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B6D29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具有独立承担民事责任的能力的证明材料</w:t>
      </w:r>
    </w:p>
    <w:p w14:paraId="34B14418">
      <w:pPr>
        <w:spacing w:before="125" w:line="221" w:lineRule="auto"/>
        <w:rPr>
          <w:rFonts w:ascii="仿宋" w:hAnsi="仿宋" w:eastAsia="仿宋" w:cs="仿宋"/>
          <w:spacing w:val="2"/>
          <w:sz w:val="30"/>
          <w:szCs w:val="30"/>
          <w:lang w:eastAsia="zh-CN"/>
        </w:rPr>
      </w:pPr>
    </w:p>
    <w:p w14:paraId="5627078C">
      <w:pPr>
        <w:numPr>
          <w:ilvl w:val="0"/>
          <w:numId w:val="1"/>
        </w:numPr>
        <w:spacing w:before="125" w:line="221" w:lineRule="auto"/>
        <w:rPr>
          <w:rFonts w:ascii="仿宋" w:hAnsi="仿宋" w:eastAsia="仿宋" w:cs="仿宋"/>
          <w:spacing w:val="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2"/>
          <w:sz w:val="30"/>
          <w:szCs w:val="30"/>
          <w:lang w:eastAsia="zh-CN"/>
        </w:rPr>
        <w:t>投标人为法人或者其他组织的，提供营业执照等证明文件。</w:t>
      </w:r>
    </w:p>
    <w:p w14:paraId="300E50A1">
      <w:pPr>
        <w:spacing w:before="125" w:line="221" w:lineRule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2"/>
          <w:sz w:val="30"/>
          <w:szCs w:val="30"/>
          <w:lang w:eastAsia="zh-CN"/>
        </w:rPr>
        <w:t>2、投标人</w:t>
      </w:r>
      <w:r>
        <w:rPr>
          <w:rFonts w:hint="eastAsia" w:ascii="仿宋" w:hAnsi="仿宋" w:eastAsia="仿宋" w:cs="仿宋"/>
          <w:spacing w:val="1"/>
          <w:sz w:val="30"/>
          <w:szCs w:val="30"/>
          <w:lang w:eastAsia="zh-CN"/>
        </w:rPr>
        <w:t>为自然人的，提供身份证明。</w:t>
      </w:r>
    </w:p>
    <w:p w14:paraId="72429682">
      <w:pPr>
        <w:kinsoku/>
        <w:autoSpaceDE/>
        <w:autoSpaceDN/>
        <w:adjustRightInd/>
        <w:snapToGrid/>
        <w:textAlignment w:val="auto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ascii="仿宋" w:hAnsi="仿宋" w:eastAsia="仿宋"/>
          <w:b/>
          <w:sz w:val="48"/>
          <w:szCs w:val="48"/>
          <w:lang w:eastAsia="zh-CN"/>
        </w:rPr>
        <w:br w:type="page"/>
      </w:r>
    </w:p>
    <w:p w14:paraId="75375422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出具“具备良好的商业信誉和健全的财务会计制度”的承诺函</w:t>
      </w:r>
    </w:p>
    <w:p w14:paraId="368FEE2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 xml:space="preserve"> (格式自拟)</w:t>
      </w:r>
    </w:p>
    <w:p w14:paraId="7CC92E5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7FAB459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48D88FE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DD40E73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BD35A9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94911F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5A68AAFB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28A9E5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C169C9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3FB2E1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03DFF48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3AE51BF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BE322B2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单位名称（盖章）:</w:t>
      </w:r>
    </w:p>
    <w:p w14:paraId="54F34A1B">
      <w:pPr>
        <w:spacing w:line="360" w:lineRule="auto"/>
        <w:ind w:firstLine="2880" w:firstLineChars="8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                               </w:t>
      </w:r>
    </w:p>
    <w:p w14:paraId="7CDDC564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373ABA1">
      <w:pPr>
        <w:jc w:val="right"/>
        <w:rPr>
          <w:rFonts w:ascii="仿宋" w:hAnsi="仿宋" w:eastAsia="仿宋"/>
          <w:b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3F7EB857">
      <w:pPr>
        <w:kinsoku/>
        <w:autoSpaceDE/>
        <w:autoSpaceDN/>
        <w:adjustRightInd/>
        <w:snapToGrid/>
        <w:textAlignment w:val="auto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ascii="仿宋" w:hAnsi="仿宋" w:eastAsia="仿宋"/>
          <w:b/>
          <w:sz w:val="48"/>
          <w:szCs w:val="48"/>
          <w:lang w:eastAsia="zh-CN"/>
        </w:rPr>
        <w:br w:type="page"/>
      </w:r>
    </w:p>
    <w:p w14:paraId="28901C45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出具“具有履行合同所必须的设备和专业技术能力”的承诺函</w:t>
      </w:r>
    </w:p>
    <w:p w14:paraId="5AC0AC5D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63A7390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49CA1B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6D13BA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82B861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0CC7E5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4CCC2E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723AD87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2331F10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500457B1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06FD6764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7C4DDE92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758B8F3E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7F8A3FE3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出具“依法缴纳税收和社会保障资金”的承诺函</w:t>
      </w:r>
    </w:p>
    <w:p w14:paraId="365FDE7E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29F20AF5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856A2D7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09C8556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23521E2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E5EA3AB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E68E791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8F6457C">
      <w:pPr>
        <w:rPr>
          <w:rFonts w:ascii="仿宋" w:hAnsi="仿宋" w:eastAsia="仿宋"/>
          <w:b/>
          <w:sz w:val="48"/>
          <w:szCs w:val="48"/>
          <w:lang w:eastAsia="zh-CN"/>
        </w:rPr>
      </w:pPr>
    </w:p>
    <w:p w14:paraId="511598A6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4750A51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2A16F98A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单位名称（盖章）:</w:t>
      </w:r>
    </w:p>
    <w:p w14:paraId="283F4DC5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680CFF06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69A629B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149CA091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br w:type="textWrapping"/>
      </w:r>
    </w:p>
    <w:p w14:paraId="7074C370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165AA35C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出具“参加本次采购活动前</w:t>
      </w:r>
      <w:r>
        <w:rPr>
          <w:rFonts w:ascii="仿宋" w:hAnsi="仿宋" w:eastAsia="仿宋"/>
          <w:b/>
          <w:sz w:val="48"/>
          <w:szCs w:val="48"/>
          <w:lang w:eastAsia="zh-CN"/>
        </w:rPr>
        <w:t>3</w:t>
      </w:r>
      <w:r>
        <w:rPr>
          <w:rFonts w:hint="eastAsia" w:ascii="仿宋" w:hAnsi="仿宋" w:eastAsia="仿宋"/>
          <w:b/>
          <w:sz w:val="48"/>
          <w:szCs w:val="48"/>
          <w:lang w:eastAsia="zh-CN"/>
        </w:rPr>
        <w:t>年内在经营活动中没有重大违法记录”的承诺函</w:t>
      </w:r>
    </w:p>
    <w:p w14:paraId="7E067714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0773F8C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29D30BD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EA4D78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4A4904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4FAE51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DC18F14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D46D3D4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8CFA3D2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311D1E80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69CAA97A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701766C9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0BA8E842">
      <w:pPr>
        <w:rPr>
          <w:rFonts w:ascii="仿宋" w:hAnsi="仿宋" w:eastAsia="仿宋"/>
        </w:rPr>
      </w:pPr>
    </w:p>
    <w:p w14:paraId="1F55D82F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br w:type="textWrapping"/>
      </w:r>
    </w:p>
    <w:p w14:paraId="101FA22D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7FD166D5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出具“不存在与单位负责人为同一人或者存在直接控股、管理关系的其他供应商参与同一合同项下的政府采购活动的行为”的书面声明</w:t>
      </w:r>
    </w:p>
    <w:p w14:paraId="7CFDCD52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0B31AE1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4D4016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533FC7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5DFB8F0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62EB55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B0FE41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BEA582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DD0897F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280363AA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75906B86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7DA1347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00E85A35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305D9C47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出具“不属于为本项目提供整体设计、规范编制或者项目管理、监理、检测等服务的供应商”的书面声明</w:t>
      </w:r>
    </w:p>
    <w:p w14:paraId="480D890A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7323443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3CE4906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012F20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15CA76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378DAEB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C78A4BD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44CC6C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0999E5F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506A61BA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3DAE51A7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2532F455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6A8523B1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ascii="仿宋" w:hAnsi="仿宋" w:eastAsia="仿宋" w:cs="仿宋"/>
          <w:b/>
          <w:sz w:val="36"/>
          <w:szCs w:val="36"/>
          <w:lang w:eastAsia="zh-CN"/>
        </w:rPr>
        <w:br w:type="page"/>
      </w:r>
    </w:p>
    <w:p w14:paraId="1DFC5DC4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生产厂家或者生产厂家唯一授权供应商</w:t>
      </w:r>
    </w:p>
    <w:p w14:paraId="2AF5F579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的证明材料</w:t>
      </w:r>
    </w:p>
    <w:p w14:paraId="5D45DF70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一、投标人如果是生产厂家，应当在响应文件中上传响应产品品牌的《商标注册证》或商标使用许可授权证明（同时提供《商标注册证》）的原件扫描件并进行电子签章。具体要求如下：</w:t>
      </w:r>
    </w:p>
    <w:p w14:paraId="4AC19516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、提供《商标注册证》的注册人应与响应供应商名称一致；提供商标使用许可授权证明的，授权人应为《商标注册证》中的注册人，使用人应与响应供应商名称一致；如因供应商工商登记信息发生变更导致名称不一致的，需提供市场监管部门变更登记的证明材料；；</w:t>
      </w:r>
    </w:p>
    <w:p w14:paraId="7A75648B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2、《商标注册证》核定使用商品分类应包括本次响应产品对应分类；</w:t>
      </w:r>
    </w:p>
    <w:p w14:paraId="170A0C59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3、提交响应文件时，《商标注册证》应在有效期内，入围后供应商应确保在框架协议生效期间《商标注册证》有效。</w:t>
      </w:r>
    </w:p>
    <w:p w14:paraId="6F7AF4A3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二、供应商如是生产厂家唯一授权供应商，应当在响应文件中除提供上述要求的证明材料（生产厂家需加盖公章）外，还应提供唯一授权文件扫描件。</w:t>
      </w:r>
    </w:p>
    <w:p w14:paraId="322C9D61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ascii="仿宋" w:hAnsi="仿宋" w:eastAsia="仿宋" w:cs="仿宋"/>
          <w:b/>
          <w:sz w:val="36"/>
          <w:szCs w:val="36"/>
          <w:lang w:eastAsia="zh-CN"/>
        </w:rPr>
        <w:br w:type="page"/>
      </w:r>
    </w:p>
    <w:p w14:paraId="2DE36216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出具“到提交响应文件</w:t>
      </w:r>
      <w:bookmarkStart w:id="0" w:name="_GoBack"/>
      <w:bookmarkEnd w:id="0"/>
      <w:r>
        <w:rPr>
          <w:rFonts w:hint="eastAsia" w:ascii="仿宋" w:hAnsi="仿宋" w:eastAsia="仿宋"/>
          <w:b/>
          <w:sz w:val="48"/>
          <w:szCs w:val="48"/>
          <w:lang w:eastAsia="zh-CN"/>
        </w:rPr>
        <w:t>的截止时间，供应商未被列入失信被执行人、重大税收违法失信主体、政府采购严重违法失信行为记录名单”的承诺函</w:t>
      </w:r>
    </w:p>
    <w:p w14:paraId="0FF3A340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516A20C5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CBBF6B0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F2D271B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3DBE69F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1088707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84BFD23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182AD1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D0F5D9E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053525BD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40CF8E8D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5D81B9B0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4852F411">
      <w:pPr>
        <w:rPr>
          <w:rFonts w:ascii="仿宋" w:hAnsi="仿宋" w:eastAsia="仿宋"/>
          <w:szCs w:val="36"/>
        </w:rPr>
      </w:pPr>
    </w:p>
    <w:p w14:paraId="62C68890">
      <w:pPr>
        <w:spacing w:line="360" w:lineRule="auto"/>
        <w:ind w:firstLine="6144" w:firstLineChars="1700"/>
        <w:rPr>
          <w:rFonts w:ascii="仿宋" w:hAnsi="仿宋" w:eastAsia="仿宋" w:cs="仿宋"/>
          <w:b/>
          <w:sz w:val="36"/>
          <w:szCs w:val="36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B519D">
    <w:pPr>
      <w:spacing w:line="173" w:lineRule="auto"/>
      <w:ind w:left="4419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328C7"/>
    <w:multiLevelType w:val="singleLevel"/>
    <w:tmpl w:val="934328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mOGM0OTIxNDEyOTE3MDFiNWVjZWRiZjZlYmI0MTYifQ=="/>
  </w:docVars>
  <w:rsids>
    <w:rsidRoot w:val="00C53AE1"/>
    <w:rsid w:val="00527F89"/>
    <w:rsid w:val="008B219D"/>
    <w:rsid w:val="00A767BF"/>
    <w:rsid w:val="00C53AE1"/>
    <w:rsid w:val="00E05E4C"/>
    <w:rsid w:val="00EA772B"/>
    <w:rsid w:val="00ED06B9"/>
    <w:rsid w:val="00F60480"/>
    <w:rsid w:val="1E4C76B4"/>
    <w:rsid w:val="22983B24"/>
    <w:rsid w:val="4F9E4FE8"/>
    <w:rsid w:val="7A9764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6">
    <w:name w:val="页脚 Char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872</Words>
  <Characters>872</Characters>
  <Lines>8</Lines>
  <Paragraphs>2</Paragraphs>
  <TotalTime>20</TotalTime>
  <ScaleCrop>false</ScaleCrop>
  <LinksUpToDate>false</LinksUpToDate>
  <CharactersWithSpaces>1040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2023-07-12T08:01:00Z</dcterms:created>
  <dc:creator>hp</dc:creator>
  <cp:lastModifiedBy>liweiqi</cp:lastModifiedBy>
  <dcterms:modified xsi:type="dcterms:W3CDTF">2025-01-07T02:49:33Z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171EAD8E9651400B91CA3886F697A834_12</vt:lpwstr>
  </property>
  <property fmtid="{D5CDD505-2E9C-101B-9397-08002B2CF9AE}" pid="4" name="KSOTemplateDocerSaveRecord">
    <vt:lpwstr>eyJoZGlkIjoiOWIyNWYzMjE4OGI4Y2NlOTNlN2IwNTAzYzhkNjhiOTMiLCJ1c2VySWQiOiIxMTk5OTg2MTkwIn0=</vt:lpwstr>
  </property>
</Properties>
</file>