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F37E9">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29E13108">
      <w:pPr>
        <w:rPr>
          <w:rFonts w:ascii="微软雅黑" w:hAnsi="微软雅黑" w:eastAsia="微软雅黑" w:cs="微软雅黑"/>
        </w:rPr>
      </w:pPr>
    </w:p>
    <w:p w14:paraId="2481F289">
      <w:pPr>
        <w:rPr>
          <w:rFonts w:ascii="微软雅黑" w:hAnsi="微软雅黑" w:eastAsia="微软雅黑" w:cs="微软雅黑"/>
          <w:b/>
          <w:bCs/>
        </w:rPr>
      </w:pPr>
    </w:p>
    <w:p w14:paraId="680E8596">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287073E3">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2518DC1D">
      <w:pPr>
        <w:jc w:val="center"/>
        <w:rPr>
          <w:rFonts w:ascii="微软雅黑" w:hAnsi="微软雅黑" w:eastAsia="微软雅黑" w:cs="微软雅黑"/>
          <w:b/>
          <w:bCs/>
          <w:sz w:val="44"/>
          <w:szCs w:val="52"/>
          <w:u w:val="single"/>
        </w:rPr>
      </w:pPr>
    </w:p>
    <w:p w14:paraId="64108A88">
      <w:pPr>
        <w:jc w:val="center"/>
        <w:rPr>
          <w:rFonts w:ascii="微软雅黑" w:hAnsi="微软雅黑" w:eastAsia="微软雅黑" w:cs="微软雅黑"/>
          <w:b/>
          <w:bCs/>
          <w:sz w:val="44"/>
          <w:szCs w:val="52"/>
          <w:u w:val="single"/>
        </w:rPr>
      </w:pPr>
    </w:p>
    <w:p w14:paraId="760E215A">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61E83004">
      <w:pPr>
        <w:jc w:val="center"/>
        <w:rPr>
          <w:rFonts w:ascii="微软雅黑" w:hAnsi="微软雅黑" w:eastAsia="微软雅黑" w:cs="微软雅黑"/>
          <w:b/>
          <w:bCs/>
          <w:sz w:val="72"/>
          <w:szCs w:val="14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5514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E9AC204">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3AF6E39D">
            <w:pPr>
              <w:jc w:val="left"/>
              <w:rPr>
                <w:rFonts w:hint="eastAsia" w:ascii="微软雅黑" w:hAnsi="微软雅黑" w:eastAsia="微软雅黑" w:cs="微软雅黑"/>
                <w:b/>
                <w:bCs/>
                <w:color w:val="0070C0"/>
                <w:sz w:val="32"/>
                <w:szCs w:val="40"/>
                <w:lang w:eastAsia="zh-CN"/>
              </w:rPr>
            </w:pPr>
            <w:bookmarkStart w:id="0" w:name="PO_biddingType"/>
            <w:r>
              <w:rPr>
                <w:rFonts w:hint="eastAsia" w:ascii="微软雅黑" w:hAnsi="微软雅黑" w:eastAsia="微软雅黑" w:cs="微软雅黑"/>
                <w:b/>
                <w:bCs/>
                <w:color w:val="0070C0"/>
                <w:sz w:val="28"/>
                <w:szCs w:val="28"/>
                <w:lang w:eastAsia="zh-CN"/>
              </w:rPr>
              <w:t>竞争性磋商</w:t>
            </w:r>
            <w:bookmarkEnd w:id="0"/>
          </w:p>
        </w:tc>
      </w:tr>
      <w:tr w14:paraId="3940D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0DD0E29">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643C1756">
            <w:pPr>
              <w:jc w:val="left"/>
              <w:rPr>
                <w:rFonts w:hint="eastAsia" w:ascii="微软雅黑" w:hAnsi="微软雅黑" w:eastAsia="微软雅黑" w:cs="微软雅黑"/>
                <w:b/>
                <w:bCs/>
                <w:color w:val="0070C0"/>
                <w:sz w:val="28"/>
                <w:szCs w:val="28"/>
                <w:lang w:eastAsia="zh-CN"/>
              </w:rPr>
            </w:pPr>
            <w:bookmarkStart w:id="1" w:name="PO_biddingType_2"/>
            <w:r>
              <w:rPr>
                <w:rFonts w:hint="eastAsia" w:ascii="微软雅黑" w:hAnsi="微软雅黑" w:eastAsia="微软雅黑" w:cs="微软雅黑"/>
                <w:b/>
                <w:bCs/>
                <w:color w:val="0070C0"/>
                <w:sz w:val="28"/>
                <w:szCs w:val="28"/>
                <w:lang w:eastAsia="zh-CN"/>
              </w:rPr>
              <w:t>货物类</w:t>
            </w:r>
            <w:bookmarkEnd w:id="1"/>
          </w:p>
        </w:tc>
      </w:tr>
      <w:tr w14:paraId="0F592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9140F3C">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5CC6A64E">
            <w:pPr>
              <w:jc w:val="left"/>
              <w:rPr>
                <w:rFonts w:hint="eastAsia" w:ascii="微软雅黑" w:hAnsi="微软雅黑" w:eastAsia="微软雅黑" w:cs="微软雅黑"/>
                <w:b/>
                <w:bCs/>
                <w:sz w:val="32"/>
                <w:szCs w:val="40"/>
                <w:lang w:eastAsia="zh-CN"/>
              </w:rPr>
            </w:pPr>
            <w:bookmarkStart w:id="2" w:name="PO_projectName"/>
            <w:r>
              <w:rPr>
                <w:rFonts w:hint="eastAsia" w:ascii="微软雅黑" w:hAnsi="微软雅黑" w:eastAsia="微软雅黑" w:cs="微软雅黑"/>
                <w:b/>
                <w:bCs/>
                <w:sz w:val="32"/>
                <w:szCs w:val="40"/>
                <w:lang w:eastAsia="zh-CN"/>
              </w:rPr>
              <w:t>冷冻干燥机</w:t>
            </w:r>
            <w:bookmarkEnd w:id="2"/>
          </w:p>
        </w:tc>
      </w:tr>
      <w:tr w14:paraId="1890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83F904A">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D50817A">
            <w:pPr>
              <w:jc w:val="left"/>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eastAsia="zh-CN"/>
              </w:rPr>
              <w:t>详见官网公告</w:t>
            </w:r>
          </w:p>
        </w:tc>
      </w:tr>
      <w:tr w14:paraId="0793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D765BEB">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0016E645">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3077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B1EBF8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1960A313">
            <w:pPr>
              <w:ind w:firstLine="640" w:firstLineChars="20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年  月  日</w:t>
            </w:r>
          </w:p>
        </w:tc>
      </w:tr>
    </w:tbl>
    <w:p w14:paraId="6DCEF6A5">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14:paraId="73B199BA">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61F8914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03A50A16">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5FA679D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576D0342">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eastAsia="zh-CN"/>
        </w:rPr>
        <w:t>详见官网公告</w:t>
      </w:r>
    </w:p>
    <w:p w14:paraId="429BF81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bookmarkStart w:id="3" w:name="PO_projectName_2"/>
      <w:r>
        <w:rPr>
          <w:rFonts w:hint="eastAsia" w:ascii="微软雅黑" w:hAnsi="微软雅黑" w:eastAsia="微软雅黑" w:cs="微软雅黑"/>
          <w:color w:val="0070C0"/>
          <w:lang w:eastAsia="zh-CN"/>
        </w:rPr>
        <w:t>冷冻干燥机</w:t>
      </w:r>
      <w:bookmarkEnd w:id="3"/>
    </w:p>
    <w:p w14:paraId="7973B499">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4" w:name="PO_biddingType_3"/>
      <w:r>
        <w:rPr>
          <w:rFonts w:hint="eastAsia" w:ascii="微软雅黑" w:hAnsi="微软雅黑" w:eastAsia="微软雅黑" w:cs="微软雅黑"/>
          <w:color w:val="0070C0"/>
          <w:lang w:eastAsia="zh-CN"/>
        </w:rPr>
        <w:t>竞争性磋商</w:t>
      </w:r>
      <w:bookmarkEnd w:id="4"/>
    </w:p>
    <w:p w14:paraId="421DF7A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bookmarkStart w:id="5" w:name="PO_total_plan_price"/>
      <w:r>
        <w:rPr>
          <w:rFonts w:hint="eastAsia" w:ascii="微软雅黑" w:hAnsi="微软雅黑" w:eastAsia="微软雅黑" w:cs="微软雅黑"/>
          <w:color w:val="0070C0"/>
          <w:lang w:eastAsia="zh-CN"/>
        </w:rPr>
        <w:t>120,000.00</w:t>
      </w:r>
      <w:bookmarkEnd w:id="5"/>
      <w:r>
        <w:rPr>
          <w:rFonts w:hint="eastAsia" w:ascii="微软雅黑" w:hAnsi="微软雅黑" w:eastAsia="微软雅黑" w:cs="微软雅黑"/>
          <w:color w:val="0070C0"/>
        </w:rPr>
        <w:t>元；</w:t>
      </w:r>
    </w:p>
    <w:p w14:paraId="18ECAC73">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bookmarkStart w:id="6" w:name="PO_max_price"/>
      <w:r>
        <w:rPr>
          <w:rFonts w:hint="eastAsia" w:ascii="微软雅黑" w:hAnsi="微软雅黑" w:eastAsia="微软雅黑" w:cs="微软雅黑"/>
          <w:color w:val="0070C0"/>
          <w:lang w:eastAsia="zh-CN"/>
        </w:rPr>
        <w:t>120,000.00</w:t>
      </w:r>
      <w:bookmarkEnd w:id="6"/>
      <w:r>
        <w:rPr>
          <w:rFonts w:hint="eastAsia" w:ascii="微软雅黑" w:hAnsi="微软雅黑" w:eastAsia="微软雅黑" w:cs="微软雅黑"/>
          <w:color w:val="0070C0"/>
        </w:rPr>
        <w:t>元；</w:t>
      </w:r>
    </w:p>
    <w:p w14:paraId="64AF185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采购需求：</w:t>
      </w:r>
      <w:bookmarkStart w:id="7" w:name="PO_remark"/>
      <w:r>
        <w:rPr>
          <w:rFonts w:hint="eastAsia" w:ascii="微软雅黑" w:hAnsi="微软雅黑" w:eastAsia="微软雅黑" w:cs="微软雅黑"/>
          <w:color w:val="0070C0"/>
          <w:lang w:eastAsia="zh-CN"/>
        </w:rPr>
        <w:t>中心实验室用冷冻干燥机1套（2025年度计划）</w:t>
      </w:r>
      <w:bookmarkEnd w:id="7"/>
    </w:p>
    <w:p w14:paraId="4D05B55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w:t>
      </w:r>
    </w:p>
    <w:p w14:paraId="69625F7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bookmarkStart w:id="8" w:name="PO_isUniteBid"/>
      <w:r>
        <w:rPr>
          <w:rFonts w:hint="eastAsia" w:ascii="微软雅黑" w:hAnsi="微软雅黑" w:eastAsia="微软雅黑" w:cs="微软雅黑"/>
          <w:color w:val="0070C0"/>
          <w:lang w:eastAsia="zh-CN"/>
        </w:rPr>
        <w:t>否</w:t>
      </w:r>
      <w:bookmarkEnd w:id="8"/>
    </w:p>
    <w:p w14:paraId="263CB125">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bookmarkStart w:id="9" w:name="PO_isImport"/>
      <w:r>
        <w:rPr>
          <w:rFonts w:hint="eastAsia" w:ascii="微软雅黑" w:hAnsi="微软雅黑" w:eastAsia="微软雅黑" w:cs="微软雅黑"/>
          <w:color w:val="0070C0"/>
          <w:lang w:eastAsia="zh-CN"/>
        </w:rPr>
        <w:t>是</w:t>
      </w:r>
      <w:bookmarkEnd w:id="9"/>
    </w:p>
    <w:p w14:paraId="04152C8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bookmarkStart w:id="10" w:name="PO_isSubcontract"/>
      <w:r>
        <w:rPr>
          <w:rFonts w:hint="eastAsia" w:ascii="微软雅黑" w:hAnsi="微软雅黑" w:eastAsia="微软雅黑" w:cs="微软雅黑"/>
          <w:color w:val="0070C0"/>
          <w:lang w:eastAsia="zh-CN"/>
        </w:rPr>
        <w:t>否</w:t>
      </w:r>
      <w:bookmarkEnd w:id="10"/>
    </w:p>
    <w:p w14:paraId="1A37976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bookmarkStart w:id="11" w:name="PO_isTrunMiddle"/>
      <w:r>
        <w:rPr>
          <w:rFonts w:hint="eastAsia" w:ascii="微软雅黑" w:hAnsi="微软雅黑" w:eastAsia="微软雅黑" w:cs="微软雅黑"/>
          <w:color w:val="0070C0"/>
          <w:lang w:eastAsia="zh-CN"/>
        </w:rPr>
        <w:t>否</w:t>
      </w:r>
      <w:bookmarkEnd w:id="11"/>
    </w:p>
    <w:p w14:paraId="0342DE6B">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3B4A286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2" w:name="PO_businessRequire_start"/>
      <w:bookmarkEnd w:id="12"/>
      <w:bookmarkStart w:id="13" w:name="PO_reg_business_require1"/>
      <w:r>
        <w:rPr>
          <w:rFonts w:hint="eastAsia" w:ascii="微软雅黑" w:hAnsi="微软雅黑" w:eastAsia="微软雅黑" w:cs="微软雅黑"/>
          <w:color w:val="0070C0"/>
          <w:lang w:eastAsia="zh-CN"/>
        </w:rPr>
        <w:t>1. 满足《中华人民共和国政府采购法》第二十二条规定，即：</w:t>
      </w:r>
    </w:p>
    <w:bookmarkEnd w:id="13"/>
    <w:p w14:paraId="34AC4E8D">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4" w:name="PO_reg_business_require2"/>
      <w:r>
        <w:rPr>
          <w:rFonts w:hint="eastAsia" w:ascii="微软雅黑" w:hAnsi="微软雅黑" w:eastAsia="微软雅黑" w:cs="微软雅黑"/>
          <w:color w:val="0070C0"/>
          <w:lang w:eastAsia="zh-CN"/>
        </w:rPr>
        <w:t>(1) 具有独立承担民事责任的能力；</w:t>
      </w:r>
    </w:p>
    <w:bookmarkEnd w:id="14"/>
    <w:p w14:paraId="0793BA6B">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5" w:name="PO_reg_business_require3"/>
      <w:r>
        <w:rPr>
          <w:rFonts w:hint="eastAsia" w:ascii="微软雅黑" w:hAnsi="微软雅黑" w:eastAsia="微软雅黑" w:cs="微软雅黑"/>
          <w:color w:val="0070C0"/>
          <w:lang w:eastAsia="zh-CN"/>
        </w:rPr>
        <w:t>(2) 具有良好的商业信誉和健全的财务会计制度；</w:t>
      </w:r>
    </w:p>
    <w:bookmarkEnd w:id="15"/>
    <w:p w14:paraId="65DFE00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6" w:name="PO_reg_business_require4"/>
      <w:r>
        <w:rPr>
          <w:rFonts w:hint="eastAsia" w:ascii="微软雅黑" w:hAnsi="微软雅黑" w:eastAsia="微软雅黑" w:cs="微软雅黑"/>
          <w:color w:val="0070C0"/>
          <w:lang w:eastAsia="zh-CN"/>
        </w:rPr>
        <w:t>(3) 具有履行合同所必需的设备和专业技术能力；</w:t>
      </w:r>
    </w:p>
    <w:bookmarkEnd w:id="16"/>
    <w:p w14:paraId="65DA19F6">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7" w:name="PO_reg_business_require5"/>
      <w:r>
        <w:rPr>
          <w:rFonts w:hint="eastAsia" w:ascii="微软雅黑" w:hAnsi="微软雅黑" w:eastAsia="微软雅黑" w:cs="微软雅黑"/>
          <w:color w:val="0070C0"/>
          <w:lang w:eastAsia="zh-CN"/>
        </w:rPr>
        <w:t>(4) 有依法缴纳税收和社会保障资金的良好记录；</w:t>
      </w:r>
    </w:p>
    <w:bookmarkEnd w:id="17"/>
    <w:p w14:paraId="45C2F986">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8" w:name="PO_reg_business_require6"/>
      <w:r>
        <w:rPr>
          <w:rFonts w:hint="eastAsia" w:ascii="微软雅黑" w:hAnsi="微软雅黑" w:eastAsia="微软雅黑" w:cs="微软雅黑"/>
          <w:color w:val="0070C0"/>
          <w:lang w:eastAsia="zh-CN"/>
        </w:rPr>
        <w:t>(5) 参加政府采购活动前三年内，在经营活动中没有重大违法记录；</w:t>
      </w:r>
    </w:p>
    <w:bookmarkEnd w:id="18"/>
    <w:p w14:paraId="48665FFA">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9" w:name="PO_reg_business_require7"/>
      <w:r>
        <w:rPr>
          <w:rFonts w:hint="eastAsia" w:ascii="微软雅黑" w:hAnsi="微软雅黑" w:eastAsia="微软雅黑" w:cs="微软雅黑"/>
          <w:color w:val="0070C0"/>
          <w:lang w:eastAsia="zh-CN"/>
        </w:rPr>
        <w:t>(6) 法律、行政法规规定的其他条件。</w:t>
      </w:r>
    </w:p>
    <w:bookmarkEnd w:id="19"/>
    <w:p w14:paraId="1A380921">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0" w:name="PO_reg_business_require8"/>
      <w:r>
        <w:rPr>
          <w:rFonts w:hint="eastAsia" w:ascii="微软雅黑" w:hAnsi="微软雅黑" w:eastAsia="微软雅黑" w:cs="微软雅黑"/>
          <w:color w:val="0070C0"/>
          <w:lang w:eastAsia="zh-CN"/>
        </w:rPr>
        <w:t>2. 单位负责人为同一人或者存在直接控股、管理关系的不同投标人，不得参加本项目同一合同项下的采购活动。</w:t>
      </w:r>
    </w:p>
    <w:bookmarkEnd w:id="20"/>
    <w:p w14:paraId="03A01B75">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1" w:name="PO_reg_business_require9"/>
      <w:r>
        <w:rPr>
          <w:rFonts w:hint="eastAsia" w:ascii="微软雅黑" w:hAnsi="微软雅黑" w:eastAsia="微软雅黑" w:cs="微软雅黑"/>
          <w:color w:val="0070C0"/>
          <w:lang w:eastAsia="zh-CN"/>
        </w:rPr>
        <w:t>3. 为本采购项目提供整体设计、规范编制或者项目管理、监理、检测等服务的，不得再参加本项目的其他招标采购活动。</w:t>
      </w:r>
    </w:p>
    <w:bookmarkEnd w:id="21"/>
    <w:p w14:paraId="071CAC5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2" w:name="PO_reg_business_require10"/>
      <w:r>
        <w:rPr>
          <w:rFonts w:hint="eastAsia" w:ascii="微软雅黑" w:hAnsi="微软雅黑" w:eastAsia="微软雅黑" w:cs="微软雅黑"/>
          <w:color w:val="0070C0"/>
          <w:lang w:eastAsia="zh-CN"/>
        </w:rPr>
        <w:t>4. 未被列入失信被执行人、重大税收违法失信主体，未被列入政府采购严重违法失信行为记录名单。</w:t>
      </w:r>
    </w:p>
    <w:bookmarkEnd w:id="22"/>
    <w:p w14:paraId="31724249">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3" w:name="PO_reg_business_require11"/>
      <w:r>
        <w:rPr>
          <w:rFonts w:hint="eastAsia" w:ascii="微软雅黑" w:hAnsi="微软雅黑" w:eastAsia="微软雅黑" w:cs="微软雅黑"/>
          <w:color w:val="0070C0"/>
          <w:lang w:eastAsia="zh-CN"/>
        </w:rPr>
        <w:t>5. 本项目特定资格要求：</w:t>
      </w:r>
    </w:p>
    <w:bookmarkEnd w:id="23"/>
    <w:p w14:paraId="5E020AAB">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4" w:name="PO_reg_business_require12"/>
      <w:r>
        <w:rPr>
          <w:rFonts w:hint="eastAsia" w:ascii="微软雅黑" w:hAnsi="微软雅黑" w:eastAsia="微软雅黑" w:cs="微软雅黑"/>
          <w:color w:val="0070C0"/>
          <w:lang w:eastAsia="zh-CN"/>
        </w:rPr>
        <w:t>(1) 法人授权书；</w:t>
      </w:r>
    </w:p>
    <w:bookmarkEnd w:id="24"/>
    <w:p w14:paraId="0B44933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5" w:name="PO_reg_business_require13"/>
      <w:r>
        <w:rPr>
          <w:rFonts w:hint="eastAsia" w:ascii="微软雅黑" w:hAnsi="微软雅黑" w:eastAsia="微软雅黑" w:cs="微软雅黑"/>
          <w:color w:val="0070C0"/>
          <w:lang w:eastAsia="zh-CN"/>
        </w:rPr>
        <w:t>(2) 公司营业执照；</w:t>
      </w:r>
    </w:p>
    <w:bookmarkEnd w:id="25"/>
    <w:p w14:paraId="7527AEE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6" w:name="PO_reg_business_require14"/>
      <w:r>
        <w:rPr>
          <w:rFonts w:hint="eastAsia" w:ascii="微软雅黑" w:hAnsi="微软雅黑" w:eastAsia="微软雅黑" w:cs="微软雅黑"/>
          <w:color w:val="0070C0"/>
          <w:lang w:eastAsia="zh-CN"/>
        </w:rPr>
        <w:t>(3) 生产或经营许可证；</w:t>
      </w:r>
    </w:p>
    <w:bookmarkEnd w:id="26"/>
    <w:p w14:paraId="5176CA68">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7" w:name="PO_reg_business_require15"/>
      <w:r>
        <w:rPr>
          <w:rFonts w:hint="eastAsia" w:ascii="微软雅黑" w:hAnsi="微软雅黑" w:eastAsia="微软雅黑" w:cs="微软雅黑"/>
          <w:color w:val="0070C0"/>
          <w:lang w:eastAsia="zh-CN"/>
        </w:rPr>
        <w:t>(4) 产品授权链；</w:t>
      </w:r>
    </w:p>
    <w:bookmarkEnd w:id="27"/>
    <w:p w14:paraId="25AD56B1">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8" w:name="PO_reg_business_require16"/>
      <w:r>
        <w:rPr>
          <w:rFonts w:hint="eastAsia" w:ascii="微软雅黑" w:hAnsi="微软雅黑" w:eastAsia="微软雅黑" w:cs="微软雅黑"/>
          <w:color w:val="0070C0"/>
          <w:lang w:eastAsia="zh-CN"/>
        </w:rPr>
        <w:t>(5) 医疗器械备案证明或注册证。</w:t>
      </w:r>
    </w:p>
    <w:bookmarkEnd w:id="28"/>
    <w:p w14:paraId="3FB66347">
      <w:pPr>
        <w:numPr>
          <w:ilvl w:val="0"/>
          <w:numId w:val="0"/>
        </w:numPr>
        <w:spacing w:line="400" w:lineRule="exact"/>
        <w:ind w:left="402" w:leftChars="0"/>
        <w:jc w:val="left"/>
        <w:rPr>
          <w:rFonts w:hint="eastAsia" w:ascii="微软雅黑" w:hAnsi="微软雅黑" w:eastAsia="微软雅黑" w:cs="微软雅黑"/>
          <w:color w:val="0070C0"/>
          <w:lang w:eastAsia="zh-CN"/>
        </w:rPr>
      </w:pPr>
    </w:p>
    <w:p w14:paraId="1ABDE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267EC7EA">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报名时间：详见官网公告。</w:t>
      </w:r>
    </w:p>
    <w:p w14:paraId="28F857B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59D98624">
      <w:pPr>
        <w:numPr>
          <w:ilvl w:val="0"/>
          <w:numId w:val="0"/>
        </w:numPr>
        <w:spacing w:line="400" w:lineRule="exact"/>
        <w:ind w:firstLine="420" w:firstLineChars="200"/>
        <w:jc w:val="left"/>
        <w:rPr>
          <w:rFonts w:ascii="微软雅黑" w:hAnsi="微软雅黑" w:eastAsia="微软雅黑" w:cs="微软雅黑"/>
          <w:color w:val="auto"/>
        </w:rPr>
      </w:pPr>
      <w:r>
        <w:rPr>
          <w:rFonts w:hint="eastAsia" w:ascii="微软雅黑" w:hAnsi="微软雅黑" w:eastAsia="微软雅黑" w:cs="微软雅黑"/>
          <w:color w:val="auto"/>
        </w:rPr>
        <w:t>网上报名，供应商登录襄阳市中心医院官网https://www.xyszxyy.com/，点击界面右上方“电子招标采购管理平台”，或在浏览器地址栏输入http://221.233.79.84:8050/，进入电子招标采购管理</w:t>
      </w:r>
      <w:r>
        <w:rPr>
          <w:rFonts w:hint="eastAsia" w:ascii="微软雅黑" w:hAnsi="微软雅黑" w:eastAsia="微软雅黑" w:cs="微软雅黑"/>
          <w:color w:val="auto"/>
          <w:lang w:val="en-US" w:eastAsia="zh-CN"/>
        </w:rPr>
        <w:t>平台</w:t>
      </w:r>
      <w:r>
        <w:rPr>
          <w:rFonts w:hint="eastAsia" w:ascii="微软雅黑" w:hAnsi="微软雅黑" w:eastAsia="微软雅黑" w:cs="微软雅黑"/>
          <w:color w:val="auto"/>
        </w:rPr>
        <w:t>，注册登陆后可选择有意向的项目进行报名登记。具体操作流程详见</w:t>
      </w:r>
      <w:r>
        <w:rPr>
          <w:rFonts w:hint="eastAsia" w:ascii="微软雅黑" w:hAnsi="微软雅黑" w:eastAsia="微软雅黑" w:cs="微软雅黑"/>
          <w:color w:val="auto"/>
          <w:lang w:val="en-US" w:eastAsia="zh-CN"/>
        </w:rPr>
        <w:t>首页</w:t>
      </w:r>
      <w:r>
        <w:rPr>
          <w:rFonts w:hint="eastAsia" w:ascii="微软雅黑" w:hAnsi="微软雅黑" w:eastAsia="微软雅黑" w:cs="微软雅黑"/>
          <w:color w:val="auto"/>
        </w:rPr>
        <w:t>“投标指南”中“供应商操作手册”。如有疑问，可电话咨询招标办工作人员，工作人员对其进行指导。</w:t>
      </w:r>
    </w:p>
    <w:p w14:paraId="119D46A9">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4D3B49C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lang w:val="en-US" w:eastAsia="zh-CN"/>
        </w:rPr>
        <w:t>纸质</w:t>
      </w:r>
      <w:r>
        <w:rPr>
          <w:rFonts w:hint="eastAsia" w:ascii="微软雅黑" w:hAnsi="微软雅黑" w:eastAsia="微软雅黑" w:cs="微软雅黑"/>
        </w:rPr>
        <w:t>投标文件</w:t>
      </w:r>
      <w:r>
        <w:rPr>
          <w:rFonts w:hint="eastAsia" w:ascii="微软雅黑" w:hAnsi="微软雅黑" w:eastAsia="微软雅黑" w:cs="微软雅黑"/>
          <w:lang w:val="en-US" w:eastAsia="zh-CN"/>
        </w:rPr>
        <w:t>递交开始时间：</w:t>
      </w:r>
      <w:r>
        <w:rPr>
          <w:rFonts w:hint="eastAsia" w:ascii="微软雅黑" w:hAnsi="微软雅黑" w:eastAsia="微软雅黑" w:cs="微软雅黑"/>
        </w:rPr>
        <w:t>开标当日上午</w:t>
      </w:r>
      <w:r>
        <w:rPr>
          <w:rFonts w:hint="eastAsia" w:ascii="微软雅黑" w:hAnsi="微软雅黑" w:eastAsia="微软雅黑" w:cs="微软雅黑"/>
          <w:lang w:val="en-US" w:eastAsia="zh-CN"/>
        </w:rPr>
        <w:t>8</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eastAsia="微软雅黑" w:cs="微软雅黑"/>
        </w:rPr>
        <w:t>0或下午14:</w:t>
      </w:r>
      <w:r>
        <w:rPr>
          <w:rFonts w:hint="eastAsia" w:ascii="微软雅黑" w:hAnsi="微软雅黑" w:eastAsia="微软雅黑" w:cs="微软雅黑"/>
          <w:lang w:val="en-US" w:eastAsia="zh-CN"/>
        </w:rPr>
        <w:t>0</w:t>
      </w:r>
      <w:r>
        <w:rPr>
          <w:rFonts w:hint="eastAsia" w:ascii="微软雅黑" w:hAnsi="微软雅黑" w:eastAsia="微软雅黑" w:cs="微软雅黑"/>
        </w:rPr>
        <w:t>0，具体以采购人电话通知时间为准（0710-3520178）</w:t>
      </w:r>
    </w:p>
    <w:p w14:paraId="02FE076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10C6FC6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2534280F">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网上递交：同报名网址http://221.233.79.84:8050/。</w:t>
      </w:r>
    </w:p>
    <w:p w14:paraId="6A7A4898">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1054AC06">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开标地点：襄阳市中心医院东津院区门诊医技楼D2区四楼4号会议室（如有更改，采购人会以电话0710-3520178通知）</w:t>
      </w:r>
    </w:p>
    <w:p w14:paraId="79C10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1D8C5E3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1AD284A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2673661A">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1716CC1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1266E2A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396F477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6D885103">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地址：襄阳市中心医院东津院区门诊医技楼D2区四楼</w:t>
      </w:r>
    </w:p>
    <w:p w14:paraId="0C4949D9">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2BED919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项目联系方式：</w:t>
      </w:r>
    </w:p>
    <w:p w14:paraId="0959A1CE">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联系人：</w:t>
      </w:r>
      <w:bookmarkStart w:id="29" w:name="PO_contact"/>
      <w:r>
        <w:rPr>
          <w:rFonts w:hint="eastAsia" w:ascii="微软雅黑" w:hAnsi="微软雅黑" w:eastAsia="微软雅黑" w:cs="微软雅黑"/>
          <w:color w:val="0070C0"/>
          <w:lang w:eastAsia="zh-CN"/>
        </w:rPr>
        <w:t>王金焕</w:t>
      </w:r>
      <w:bookmarkEnd w:id="29"/>
      <w:r>
        <w:rPr>
          <w:rFonts w:hint="eastAsia" w:ascii="微软雅黑" w:hAnsi="微软雅黑" w:eastAsia="微软雅黑" w:cs="微软雅黑"/>
          <w:color w:val="0070C0"/>
        </w:rPr>
        <w:t>老师</w:t>
      </w:r>
    </w:p>
    <w:p w14:paraId="6CB66D56">
      <w:pPr>
        <w:spacing w:line="400" w:lineRule="exact"/>
        <w:ind w:left="402"/>
        <w:jc w:val="left"/>
        <w:rPr>
          <w:rFonts w:hint="eastAsia" w:ascii="微软雅黑" w:hAnsi="微软雅黑" w:eastAsia="微软雅黑" w:cs="微软雅黑"/>
          <w:color w:val="0070C0"/>
          <w:lang w:eastAsia="zh-CN"/>
        </w:rPr>
      </w:pPr>
      <w:r>
        <w:rPr>
          <w:rFonts w:hint="eastAsia" w:ascii="微软雅黑" w:hAnsi="微软雅黑" w:eastAsia="微软雅黑" w:cs="微软雅黑"/>
          <w:color w:val="0070C0"/>
        </w:rPr>
        <w:t>地址：</w:t>
      </w:r>
      <w:bookmarkStart w:id="30" w:name="PO_contact_address"/>
      <w:r>
        <w:rPr>
          <w:rFonts w:hint="eastAsia" w:ascii="微软雅黑" w:hAnsi="微软雅黑" w:eastAsia="微软雅黑" w:cs="微软雅黑"/>
          <w:color w:val="0070C0"/>
          <w:lang w:eastAsia="zh-CN"/>
        </w:rPr>
        <w:t>襄阳市中心医院东津院区门诊医技楼三楼D3区</w:t>
      </w:r>
      <w:bookmarkEnd w:id="30"/>
    </w:p>
    <w:p w14:paraId="0C028423">
      <w:pPr>
        <w:spacing w:line="400" w:lineRule="exact"/>
        <w:ind w:left="402"/>
        <w:jc w:val="left"/>
        <w:rPr>
          <w:rFonts w:hint="eastAsia" w:ascii="微软雅黑" w:hAnsi="微软雅黑" w:eastAsia="微软雅黑" w:cs="微软雅黑"/>
          <w:color w:val="0070C0"/>
          <w:lang w:eastAsia="zh-CN"/>
        </w:rPr>
      </w:pPr>
      <w:r>
        <w:rPr>
          <w:rFonts w:hint="eastAsia" w:ascii="微软雅黑" w:hAnsi="微软雅黑" w:eastAsia="微软雅黑" w:cs="微软雅黑"/>
          <w:color w:val="0070C0"/>
        </w:rPr>
        <w:t>联系电话：</w:t>
      </w:r>
      <w:bookmarkStart w:id="31" w:name="PO_contact_phone"/>
      <w:r>
        <w:rPr>
          <w:rFonts w:hint="eastAsia" w:ascii="微软雅黑" w:hAnsi="微软雅黑" w:eastAsia="微软雅黑" w:cs="微软雅黑"/>
          <w:color w:val="0070C0"/>
          <w:lang w:eastAsia="zh-CN"/>
        </w:rPr>
        <w:t>0710-3527877</w:t>
      </w:r>
      <w:bookmarkEnd w:id="31"/>
    </w:p>
    <w:p w14:paraId="77C4FC46">
      <w:pPr>
        <w:rPr>
          <w:rFonts w:ascii="微软雅黑" w:hAnsi="微软雅黑" w:eastAsia="微软雅黑" w:cs="微软雅黑"/>
        </w:rPr>
      </w:pPr>
      <w:r>
        <w:rPr>
          <w:rFonts w:hint="eastAsia" w:ascii="微软雅黑" w:hAnsi="微软雅黑" w:eastAsia="微软雅黑" w:cs="微软雅黑"/>
        </w:rPr>
        <w:br w:type="page"/>
      </w:r>
    </w:p>
    <w:p w14:paraId="1BD5B52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3E9B16B3">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3C39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56A09EA9">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21171BF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5BA9CD6">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1875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5AC7AB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00513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5F7451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713D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CCC1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6A905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37CDF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13A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6DDF9B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636C8C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551FD54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必须提供装订成册一式五套的响应文件（含一正四副），并进行密封。</w:t>
            </w:r>
          </w:p>
        </w:tc>
      </w:tr>
      <w:tr w14:paraId="296C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563442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843373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70EF12C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5635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DFCFAE">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52016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1C9978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0691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4FDB42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9E5D8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E109491">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6FB0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534E5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8EB85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1CDA18D0">
            <w:pPr>
              <w:tabs>
                <w:tab w:val="left" w:pos="0"/>
              </w:tabs>
              <w:spacing w:line="400" w:lineRule="exact"/>
              <w:rPr>
                <w:rFonts w:hint="eastAsia" w:ascii="微软雅黑" w:hAnsi="微软雅黑" w:eastAsia="微软雅黑" w:cs="微软雅黑"/>
                <w:szCs w:val="21"/>
                <w:lang w:eastAsia="zh-CN"/>
              </w:rPr>
            </w:pPr>
            <w:bookmarkStart w:id="32" w:name="PO_purchaseType"/>
            <w:r>
              <w:rPr>
                <w:rFonts w:hint="eastAsia" w:ascii="微软雅黑" w:hAnsi="微软雅黑" w:eastAsia="微软雅黑" w:cs="微软雅黑"/>
                <w:color w:val="0070C0"/>
                <w:szCs w:val="21"/>
                <w:lang w:eastAsia="zh-CN"/>
              </w:rPr>
              <w:t>货物：是指各种形态和种类的物品，包括原材料、燃料、设备、产品等。</w:t>
            </w:r>
            <w:bookmarkEnd w:id="32"/>
          </w:p>
        </w:tc>
      </w:tr>
      <w:tr w14:paraId="1856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58BAD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E5E4D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2AE77F24">
            <w:pPr>
              <w:tabs>
                <w:tab w:val="left" w:pos="0"/>
              </w:tabs>
              <w:spacing w:line="400" w:lineRule="exact"/>
              <w:rPr>
                <w:rFonts w:hint="eastAsia" w:ascii="微软雅黑" w:hAnsi="微软雅黑" w:eastAsia="微软雅黑" w:cs="微软雅黑"/>
                <w:color w:val="0070C0"/>
                <w:szCs w:val="21"/>
                <w:lang w:eastAsia="zh-CN"/>
              </w:rPr>
            </w:pPr>
            <w:bookmarkStart w:id="33" w:name="PO_isSubSample"/>
            <w:r>
              <w:rPr>
                <w:rFonts w:hint="eastAsia" w:ascii="微软雅黑" w:hAnsi="微软雅黑" w:eastAsia="微软雅黑" w:cs="微软雅黑"/>
                <w:color w:val="0070C0"/>
                <w:szCs w:val="21"/>
                <w:lang w:eastAsia="zh-CN"/>
              </w:rPr>
              <w:t>不需要提交样品</w:t>
            </w:r>
            <w:bookmarkEnd w:id="33"/>
          </w:p>
          <w:p w14:paraId="769F9E9D">
            <w:pPr>
              <w:tabs>
                <w:tab w:val="left" w:pos="0"/>
              </w:tabs>
              <w:spacing w:line="400" w:lineRule="exact"/>
              <w:rPr>
                <w:rFonts w:hint="eastAsia" w:ascii="微软雅黑" w:hAnsi="微软雅黑" w:eastAsia="微软雅黑" w:cs="微软雅黑"/>
                <w:color w:val="0070C0"/>
                <w:lang w:val="en-US" w:eastAsia="zh-CN"/>
              </w:rPr>
            </w:pPr>
            <w:bookmarkStart w:id="34" w:name="PO_isShowSample"/>
            <w:bookmarkEnd w:id="34"/>
            <w:r>
              <w:rPr>
                <w:rFonts w:hint="eastAsia" w:ascii="微软雅黑" w:hAnsi="微软雅黑" w:eastAsia="微软雅黑" w:cs="微软雅黑"/>
                <w:color w:val="0070C0"/>
                <w:szCs w:val="21"/>
                <w:lang w:val="en-US" w:eastAsia="zh-CN"/>
              </w:rPr>
              <w:t xml:space="preserve"> </w:t>
            </w:r>
            <w:bookmarkStart w:id="35" w:name="PO_sampleRemark"/>
            <w:bookmarkEnd w:id="35"/>
          </w:p>
        </w:tc>
      </w:tr>
      <w:tr w14:paraId="7B3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E7A7C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84231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3E766F35">
            <w:pPr>
              <w:tabs>
                <w:tab w:val="left" w:pos="0"/>
              </w:tabs>
              <w:spacing w:line="400" w:lineRule="exact"/>
              <w:rPr>
                <w:rFonts w:hint="eastAsia" w:ascii="微软雅黑" w:hAnsi="微软雅黑" w:eastAsia="微软雅黑" w:cs="微软雅黑"/>
                <w:color w:val="0070C0"/>
                <w:szCs w:val="21"/>
                <w:lang w:eastAsia="zh-CN"/>
              </w:rPr>
            </w:pPr>
            <w:bookmarkStart w:id="36" w:name="PO_chooseType"/>
            <w:r>
              <w:rPr>
                <w:rFonts w:hint="eastAsia" w:ascii="微软雅黑" w:hAnsi="微软雅黑" w:eastAsia="微软雅黑" w:cs="微软雅黑"/>
                <w:color w:val="0070C0"/>
                <w:szCs w:val="21"/>
                <w:highlight w:val="none"/>
                <w:lang w:eastAsia="zh-CN"/>
              </w:rPr>
              <w:t>综合评审法</w:t>
            </w:r>
            <w:bookmarkEnd w:id="36"/>
          </w:p>
        </w:tc>
      </w:tr>
      <w:tr w14:paraId="451A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3C07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3FAFDD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5723469C">
            <w:pPr>
              <w:tabs>
                <w:tab w:val="left" w:pos="0"/>
              </w:tabs>
              <w:spacing w:line="400" w:lineRule="exact"/>
              <w:rPr>
                <w:rFonts w:hint="eastAsia" w:ascii="微软雅黑" w:hAnsi="微软雅黑" w:eastAsia="微软雅黑" w:cs="微软雅黑"/>
                <w:color w:val="FF0000"/>
                <w:szCs w:val="21"/>
                <w:lang w:eastAsia="zh-CN"/>
              </w:rPr>
            </w:pPr>
            <w:bookmarkStart w:id="37" w:name="PO_industry"/>
            <w:r>
              <w:rPr>
                <w:rFonts w:hint="eastAsia" w:ascii="微软雅黑" w:hAnsi="微软雅黑" w:eastAsia="微软雅黑" w:cs="微软雅黑"/>
                <w:szCs w:val="21"/>
                <w:lang w:eastAsia="zh-CN"/>
              </w:rPr>
              <w:t>医疗仪器设备及器械制造</w:t>
            </w:r>
            <w:bookmarkEnd w:id="37"/>
          </w:p>
        </w:tc>
      </w:tr>
      <w:tr w14:paraId="3BE3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FB6CFF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2466C3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4C4C82FF">
            <w:pPr>
              <w:tabs>
                <w:tab w:val="left" w:pos="0"/>
              </w:tabs>
              <w:spacing w:line="400" w:lineRule="exact"/>
              <w:rPr>
                <w:rFonts w:hint="eastAsia" w:ascii="微软雅黑" w:hAnsi="微软雅黑" w:eastAsia="微软雅黑" w:cs="微软雅黑"/>
                <w:color w:val="FF0000"/>
                <w:szCs w:val="21"/>
                <w:lang w:eastAsia="zh-CN"/>
              </w:rPr>
            </w:pPr>
            <w:bookmarkStart w:id="38" w:name="PO_isTrunMiddleRemark"/>
            <w:r>
              <w:rPr>
                <w:rFonts w:hint="eastAsia" w:ascii="微软雅黑" w:hAnsi="微软雅黑" w:eastAsia="微软雅黑" w:cs="微软雅黑"/>
                <w:color w:val="0070C0"/>
                <w:szCs w:val="21"/>
                <w:lang w:eastAsia="zh-CN"/>
              </w:rPr>
              <w:t>非专门面向中小微企业采购</w:t>
            </w:r>
            <w:bookmarkEnd w:id="38"/>
          </w:p>
        </w:tc>
      </w:tr>
      <w:tr w14:paraId="1CD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3BFE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23F91B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0EC158A8">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w:t>
            </w:r>
            <w:r>
              <w:rPr>
                <w:rFonts w:hint="eastAsia" w:ascii="微软雅黑" w:hAnsi="微软雅黑" w:eastAsia="微软雅黑" w:cs="微软雅黑"/>
                <w:color w:val="FF0000"/>
                <w:szCs w:val="21"/>
                <w:lang w:val="en-US" w:eastAsia="zh-CN"/>
              </w:rPr>
              <w:t>报名截止时间之后1个工作日</w:t>
            </w:r>
            <w:r>
              <w:rPr>
                <w:rFonts w:hint="eastAsia" w:ascii="微软雅黑" w:hAnsi="微软雅黑" w:eastAsia="微软雅黑" w:cs="微软雅黑"/>
                <w:color w:val="FF0000"/>
                <w:szCs w:val="21"/>
              </w:rPr>
              <w:t>内以书面形式发送至招标办邮箱（3597509855@qq.com），采购人将视情况确定采用适当方式予以澄清或以书面形式予以答复。</w:t>
            </w:r>
          </w:p>
        </w:tc>
      </w:tr>
      <w:tr w14:paraId="1247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BD74B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2F5A0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3EA3735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007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C37566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B3822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7B38EE7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461ED83A">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7B2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A4C7A87">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1903BE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6F74E9B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已报名供应商若主动放弃参与，请在项目开标前至少提前1个工作日将弃权声明函上传至电子招标采购管理</w:t>
            </w:r>
            <w:r>
              <w:rPr>
                <w:rFonts w:hint="eastAsia" w:ascii="微软雅黑" w:hAnsi="微软雅黑" w:eastAsia="微软雅黑" w:cs="微软雅黑"/>
                <w:color w:val="0070C0"/>
                <w:szCs w:val="21"/>
                <w:lang w:val="en-US" w:eastAsia="zh-CN"/>
              </w:rPr>
              <w:t>平台</w:t>
            </w:r>
            <w:r>
              <w:rPr>
                <w:rFonts w:hint="eastAsia" w:ascii="微软雅黑" w:hAnsi="微软雅黑" w:eastAsia="微软雅黑" w:cs="微软雅黑"/>
                <w:color w:val="0070C0"/>
                <w:szCs w:val="21"/>
              </w:rPr>
              <w:t>。请各位供应商本着诚实守信、互相尊重的原则，诚意参与我院各项目的采购。</w:t>
            </w:r>
          </w:p>
        </w:tc>
      </w:tr>
      <w:tr w14:paraId="06DE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DDF8BC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CA1B37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50E4EEA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3699EF9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366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DCE3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1DF1E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6C5DDB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03D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16AD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35CB97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63F168A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7456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D1D5A4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54B889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4D3BE6E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6F5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12140A61">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606F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6F1D849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3A7E70C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2DB7F6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239A26D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220504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352E79E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6AA584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662E0D2">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5F8F27D0">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39" w:name="_Toc119331374"/>
      <w:r>
        <w:rPr>
          <w:rFonts w:hint="eastAsia" w:ascii="微软雅黑" w:hAnsi="微软雅黑" w:eastAsia="微软雅黑" w:cs="微软雅黑"/>
          <w:color w:val="2E75B6" w:themeColor="accent1" w:themeShade="BF"/>
          <w:szCs w:val="32"/>
          <w:lang w:val="en-US" w:eastAsia="zh-CN"/>
        </w:rPr>
        <w:t>响应文件</w:t>
      </w:r>
    </w:p>
    <w:p w14:paraId="31C7848B">
      <w:pPr>
        <w:pStyle w:val="22"/>
        <w:numPr>
          <w:ilvl w:val="0"/>
          <w:numId w:val="3"/>
        </w:numPr>
        <w:ind w:firstLineChars="0"/>
        <w:rPr>
          <w:rFonts w:hint="eastAsia" w:ascii="微软雅黑" w:hAnsi="微软雅黑" w:eastAsia="微软雅黑" w:cs="微软雅黑"/>
          <w:sz w:val="21"/>
          <w:szCs w:val="21"/>
          <w:lang w:val="zh-CN"/>
        </w:rPr>
      </w:pPr>
      <w:bookmarkStart w:id="40" w:name="_Toc102056193"/>
      <w:bookmarkStart w:id="41" w:name="_Toc102116127"/>
      <w:bookmarkStart w:id="42" w:name="_Toc102057693"/>
      <w:bookmarkStart w:id="43" w:name="_Toc102115997"/>
      <w:bookmarkStart w:id="44" w:name="_Toc102114895"/>
      <w:bookmarkStart w:id="45" w:name="_Toc102119828"/>
      <w:r>
        <w:rPr>
          <w:rFonts w:hint="eastAsia" w:ascii="微软雅黑" w:hAnsi="微软雅黑" w:eastAsia="微软雅黑" w:cs="微软雅黑"/>
          <w:sz w:val="21"/>
          <w:szCs w:val="21"/>
          <w:lang w:val="zh-CN"/>
        </w:rPr>
        <w:t>响应文件</w:t>
      </w:r>
      <w:bookmarkEnd w:id="40"/>
      <w:bookmarkEnd w:id="41"/>
      <w:bookmarkEnd w:id="42"/>
      <w:bookmarkEnd w:id="43"/>
      <w:bookmarkEnd w:id="44"/>
      <w:bookmarkEnd w:id="45"/>
      <w:r>
        <w:rPr>
          <w:rFonts w:hint="eastAsia" w:ascii="微软雅黑" w:hAnsi="微软雅黑" w:eastAsia="微软雅黑" w:cs="微软雅黑"/>
          <w:sz w:val="21"/>
          <w:szCs w:val="21"/>
          <w:lang w:val="zh-CN"/>
        </w:rPr>
        <w:t>组成</w:t>
      </w:r>
    </w:p>
    <w:p w14:paraId="2EC097FC">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2E48B062">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47C3FDD1">
      <w:pPr>
        <w:pStyle w:val="22"/>
        <w:numPr>
          <w:ilvl w:val="0"/>
          <w:numId w:val="3"/>
        </w:numPr>
        <w:ind w:firstLineChars="0"/>
        <w:rPr>
          <w:rFonts w:hint="eastAsia" w:ascii="微软雅黑" w:hAnsi="微软雅黑" w:eastAsia="微软雅黑" w:cs="微软雅黑"/>
          <w:sz w:val="21"/>
          <w:szCs w:val="21"/>
          <w:lang w:val="zh-CN"/>
        </w:rPr>
      </w:pPr>
      <w:bookmarkStart w:id="46" w:name="_Toc102116009"/>
      <w:bookmarkStart w:id="47" w:name="_Toc102114907"/>
      <w:bookmarkStart w:id="48" w:name="_Toc102116139"/>
      <w:bookmarkStart w:id="49" w:name="_Toc102057705"/>
      <w:bookmarkStart w:id="50" w:name="_Toc102056205"/>
      <w:bookmarkStart w:id="51" w:name="_Toc102119840"/>
      <w:r>
        <w:rPr>
          <w:rFonts w:hint="eastAsia" w:ascii="微软雅黑" w:hAnsi="微软雅黑" w:eastAsia="微软雅黑" w:cs="微软雅黑"/>
          <w:sz w:val="21"/>
          <w:szCs w:val="21"/>
          <w:lang w:val="zh-CN"/>
        </w:rPr>
        <w:t>响应文件的数量</w:t>
      </w:r>
    </w:p>
    <w:p w14:paraId="784E9D76">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6E3801A8">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0493504A">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3DF87B0C">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63F19AAB">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46"/>
    <w:bookmarkEnd w:id="47"/>
    <w:bookmarkEnd w:id="48"/>
    <w:bookmarkEnd w:id="49"/>
    <w:bookmarkEnd w:id="50"/>
    <w:bookmarkEnd w:id="51"/>
    <w:p w14:paraId="6834900B">
      <w:pPr>
        <w:pStyle w:val="22"/>
        <w:numPr>
          <w:ilvl w:val="0"/>
          <w:numId w:val="3"/>
        </w:numPr>
        <w:ind w:firstLineChars="0"/>
        <w:rPr>
          <w:rFonts w:hint="eastAsia" w:ascii="微软雅黑" w:hAnsi="微软雅黑" w:eastAsia="微软雅黑" w:cs="微软雅黑"/>
          <w:sz w:val="21"/>
          <w:szCs w:val="21"/>
          <w:lang w:val="zh-CN"/>
        </w:rPr>
      </w:pPr>
      <w:bookmarkStart w:id="52" w:name="_Toc102114904"/>
      <w:bookmarkStart w:id="53" w:name="_Toc102116006"/>
      <w:bookmarkStart w:id="54" w:name="_Toc102119837"/>
      <w:bookmarkStart w:id="55" w:name="_Toc102057702"/>
      <w:bookmarkStart w:id="56" w:name="_Toc102116136"/>
      <w:bookmarkStart w:id="57" w:name="_Toc102056202"/>
      <w:r>
        <w:rPr>
          <w:rFonts w:hint="eastAsia" w:ascii="微软雅黑" w:hAnsi="微软雅黑" w:eastAsia="微软雅黑" w:cs="微软雅黑"/>
          <w:sz w:val="21"/>
          <w:szCs w:val="21"/>
          <w:lang w:val="zh-CN"/>
        </w:rPr>
        <w:t>响应文件签署</w:t>
      </w:r>
      <w:bookmarkEnd w:id="52"/>
      <w:bookmarkEnd w:id="53"/>
      <w:bookmarkEnd w:id="54"/>
      <w:bookmarkEnd w:id="55"/>
      <w:bookmarkEnd w:id="56"/>
      <w:bookmarkEnd w:id="57"/>
    </w:p>
    <w:p w14:paraId="0A2DA033">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43C5D965">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2A340D6D">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1E9775BD">
      <w:pPr>
        <w:pStyle w:val="22"/>
        <w:numPr>
          <w:ilvl w:val="0"/>
          <w:numId w:val="3"/>
        </w:numPr>
        <w:ind w:firstLineChars="0"/>
        <w:rPr>
          <w:rFonts w:hint="eastAsia" w:ascii="微软雅黑" w:hAnsi="微软雅黑" w:eastAsia="微软雅黑" w:cs="微软雅黑"/>
          <w:sz w:val="21"/>
          <w:szCs w:val="21"/>
          <w:lang w:val="zh-CN"/>
        </w:rPr>
      </w:pPr>
      <w:bookmarkStart w:id="58" w:name="_Toc102116007"/>
      <w:bookmarkStart w:id="59" w:name="_Toc102116137"/>
      <w:bookmarkStart w:id="60" w:name="_Toc102114905"/>
      <w:bookmarkStart w:id="61" w:name="_Toc102119838"/>
      <w:bookmarkStart w:id="62" w:name="_Toc102057703"/>
      <w:bookmarkStart w:id="63" w:name="_Toc102056203"/>
      <w:r>
        <w:rPr>
          <w:rFonts w:hint="eastAsia" w:ascii="微软雅黑" w:hAnsi="微软雅黑" w:eastAsia="微软雅黑" w:cs="微软雅黑"/>
          <w:sz w:val="21"/>
          <w:szCs w:val="21"/>
          <w:lang w:val="zh-CN"/>
        </w:rPr>
        <w:t>响应文件提交</w:t>
      </w:r>
      <w:bookmarkEnd w:id="58"/>
      <w:bookmarkEnd w:id="59"/>
      <w:bookmarkEnd w:id="60"/>
      <w:bookmarkEnd w:id="61"/>
      <w:bookmarkEnd w:id="62"/>
      <w:bookmarkEnd w:id="63"/>
    </w:p>
    <w:p w14:paraId="4303720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53CA7735">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14:paraId="35D2D6A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3F0218FD">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680FEDA4">
      <w:pPr>
        <w:pStyle w:val="22"/>
        <w:numPr>
          <w:ilvl w:val="0"/>
          <w:numId w:val="3"/>
        </w:numPr>
        <w:ind w:firstLineChars="0"/>
        <w:rPr>
          <w:rFonts w:hint="eastAsia" w:ascii="微软雅黑" w:hAnsi="微软雅黑" w:eastAsia="微软雅黑" w:cs="微软雅黑"/>
          <w:sz w:val="21"/>
          <w:szCs w:val="21"/>
          <w:lang w:val="zh-CN"/>
        </w:rPr>
      </w:pPr>
      <w:bookmarkStart w:id="64" w:name="_Toc102057704"/>
      <w:bookmarkStart w:id="65" w:name="_Toc102114906"/>
      <w:bookmarkStart w:id="66" w:name="_Toc102119839"/>
      <w:bookmarkStart w:id="67" w:name="_Toc102116008"/>
      <w:bookmarkStart w:id="68" w:name="_Toc102056204"/>
      <w:bookmarkStart w:id="69" w:name="_Toc102116138"/>
      <w:r>
        <w:rPr>
          <w:rFonts w:hint="eastAsia" w:ascii="微软雅黑" w:hAnsi="微软雅黑" w:eastAsia="微软雅黑" w:cs="微软雅黑"/>
          <w:sz w:val="21"/>
          <w:szCs w:val="21"/>
          <w:lang w:val="zh-CN"/>
        </w:rPr>
        <w:t>响应文件的修改和撤回</w:t>
      </w:r>
      <w:bookmarkEnd w:id="64"/>
      <w:bookmarkEnd w:id="65"/>
      <w:bookmarkEnd w:id="66"/>
      <w:bookmarkEnd w:id="67"/>
      <w:bookmarkEnd w:id="68"/>
      <w:bookmarkEnd w:id="69"/>
    </w:p>
    <w:p w14:paraId="6BA95010">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16BA290A">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0CA751B0">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09AC5249">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77D7CEBA">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D418105">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1940442B">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7EEF7807">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09D41D1F">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6722E10C">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39"/>
    </w:p>
    <w:p w14:paraId="11FB163E">
      <w:pPr>
        <w:spacing w:line="360" w:lineRule="auto"/>
        <w:ind w:firstLine="420" w:firstLineChars="200"/>
        <w:outlineLvl w:val="1"/>
        <w:rPr>
          <w:rFonts w:ascii="微软雅黑" w:hAnsi="微软雅黑" w:eastAsia="微软雅黑" w:cs="微软雅黑"/>
          <w:b/>
          <w:szCs w:val="21"/>
        </w:rPr>
      </w:pPr>
      <w:bookmarkStart w:id="70" w:name="_Toc119331375"/>
      <w:r>
        <w:rPr>
          <w:rFonts w:hint="eastAsia" w:ascii="微软雅黑" w:hAnsi="微软雅黑" w:eastAsia="微软雅黑" w:cs="微软雅黑"/>
          <w:b/>
          <w:szCs w:val="21"/>
        </w:rPr>
        <w:t>一、商务部分</w:t>
      </w:r>
      <w:bookmarkEnd w:id="70"/>
    </w:p>
    <w:p w14:paraId="276C2FEB">
      <w:pPr>
        <w:spacing w:before="0" w:after="0" w:line="480" w:lineRule="exact"/>
        <w:ind w:firstLine="420" w:firstLineChars="200"/>
        <w:rPr>
          <w:rFonts w:hint="eastAsia" w:ascii="微软雅黑" w:hAnsi="微软雅黑" w:eastAsia="微软雅黑" w:cs="微软雅黑"/>
          <w:b/>
          <w:szCs w:val="21"/>
          <w:lang w:eastAsia="zh-CN"/>
        </w:rPr>
      </w:pPr>
      <w:bookmarkStart w:id="71" w:name="PO_compositeRequire_start"/>
      <w:bookmarkEnd w:id="71"/>
      <w:bookmarkStart w:id="72" w:name="PO_reg_composite_require1"/>
      <w:r>
        <w:rPr>
          <w:rFonts w:hint="eastAsia" w:ascii="微软雅黑" w:hAnsi="微软雅黑" w:eastAsia="微软雅黑" w:cs="微软雅黑"/>
          <w:b/>
          <w:szCs w:val="21"/>
          <w:lang w:eastAsia="zh-CN"/>
        </w:rPr>
        <w:t>1. 货物需求单位：襄阳市中心医院</w:t>
      </w:r>
    </w:p>
    <w:bookmarkEnd w:id="72"/>
    <w:p w14:paraId="1FF75753">
      <w:pPr>
        <w:spacing w:before="0" w:after="0" w:line="480" w:lineRule="exact"/>
        <w:ind w:firstLine="420" w:firstLineChars="200"/>
        <w:rPr>
          <w:rFonts w:hint="eastAsia" w:ascii="微软雅黑" w:hAnsi="微软雅黑" w:eastAsia="微软雅黑" w:cs="微软雅黑"/>
          <w:b/>
          <w:szCs w:val="21"/>
          <w:lang w:eastAsia="zh-CN"/>
        </w:rPr>
      </w:pPr>
      <w:bookmarkStart w:id="73" w:name="PO_reg_composite_require2"/>
      <w:r>
        <w:rPr>
          <w:rFonts w:hint="eastAsia" w:ascii="微软雅黑" w:hAnsi="微软雅黑" w:eastAsia="微软雅黑" w:cs="微软雅黑"/>
          <w:b/>
          <w:szCs w:val="21"/>
          <w:lang w:eastAsia="zh-CN"/>
        </w:rPr>
        <w:t>2. 商务需求：</w:t>
      </w:r>
    </w:p>
    <w:bookmarkEnd w:id="73"/>
    <w:p w14:paraId="1833B422">
      <w:pPr>
        <w:spacing w:before="0" w:after="0" w:line="480" w:lineRule="exact"/>
        <w:ind w:firstLine="420" w:firstLineChars="200"/>
        <w:rPr>
          <w:rFonts w:hint="eastAsia" w:ascii="微软雅黑" w:hAnsi="微软雅黑" w:eastAsia="微软雅黑" w:cs="微软雅黑"/>
          <w:b/>
          <w:szCs w:val="21"/>
          <w:lang w:eastAsia="zh-CN"/>
        </w:rPr>
      </w:pPr>
      <w:bookmarkStart w:id="74" w:name="PO_reg_composite_require3"/>
      <w:r>
        <w:rPr>
          <w:rFonts w:hint="eastAsia" w:ascii="微软雅黑" w:hAnsi="微软雅黑" w:eastAsia="微软雅黑" w:cs="微软雅黑"/>
          <w:b/>
          <w:szCs w:val="21"/>
          <w:lang w:eastAsia="zh-CN"/>
        </w:rPr>
        <w:t>(1) 业绩情况：投标人（代理商或制造商）提供近三年（招标截止时间前36个月，以合同签订时间为准）的相同项目业绩。（需提供合同复印件加盖投标单位公章）</w:t>
      </w:r>
    </w:p>
    <w:bookmarkEnd w:id="74"/>
    <w:p w14:paraId="4EC755FB">
      <w:pPr>
        <w:spacing w:before="0" w:after="0" w:line="480" w:lineRule="exact"/>
        <w:ind w:firstLine="420" w:firstLineChars="200"/>
        <w:rPr>
          <w:rFonts w:hint="eastAsia" w:ascii="微软雅黑" w:hAnsi="微软雅黑" w:eastAsia="微软雅黑" w:cs="微软雅黑"/>
          <w:b/>
          <w:szCs w:val="21"/>
          <w:lang w:eastAsia="zh-CN"/>
        </w:rPr>
      </w:pPr>
      <w:bookmarkStart w:id="75" w:name="PO_reg_composite_require4"/>
      <w:r>
        <w:rPr>
          <w:rFonts w:hint="eastAsia" w:ascii="微软雅黑" w:hAnsi="微软雅黑" w:eastAsia="微软雅黑" w:cs="微软雅黑"/>
          <w:b/>
          <w:szCs w:val="21"/>
          <w:lang w:eastAsia="zh-CN"/>
        </w:rPr>
        <w:t>(2) 附设备的标配、选配项目价格表及有效期（设备正常工作必需的配置须包含在标配中）。</w:t>
      </w:r>
    </w:p>
    <w:bookmarkEnd w:id="75"/>
    <w:p w14:paraId="4109E967">
      <w:pPr>
        <w:spacing w:before="0" w:after="0" w:line="480" w:lineRule="exact"/>
        <w:ind w:firstLine="420" w:firstLineChars="200"/>
        <w:rPr>
          <w:rFonts w:hint="eastAsia" w:ascii="微软雅黑" w:hAnsi="微软雅黑" w:eastAsia="微软雅黑" w:cs="微软雅黑"/>
          <w:b/>
          <w:szCs w:val="21"/>
          <w:lang w:eastAsia="zh-CN"/>
        </w:rPr>
      </w:pPr>
      <w:bookmarkStart w:id="76" w:name="PO_reg_composite_require5"/>
      <w:r>
        <w:rPr>
          <w:rFonts w:hint="eastAsia" w:ascii="微软雅黑" w:hAnsi="微软雅黑" w:eastAsia="微软雅黑" w:cs="微软雅黑"/>
          <w:b/>
          <w:szCs w:val="21"/>
          <w:lang w:eastAsia="zh-CN"/>
        </w:rPr>
        <w:t>(3) 附硬件及软件配置详细描述说明；主要配件和易损配件价格表，优惠价格或优惠折扣；耗材目录、来源及参考价格（没有耗材的可不做说明）。</w:t>
      </w:r>
    </w:p>
    <w:bookmarkEnd w:id="76"/>
    <w:p w14:paraId="707DA54F">
      <w:pPr>
        <w:spacing w:before="0" w:after="0" w:line="480" w:lineRule="exact"/>
        <w:ind w:firstLine="420" w:firstLineChars="200"/>
        <w:rPr>
          <w:rFonts w:hint="eastAsia" w:ascii="微软雅黑" w:hAnsi="微软雅黑" w:eastAsia="微软雅黑" w:cs="微软雅黑"/>
          <w:b/>
          <w:szCs w:val="21"/>
          <w:lang w:eastAsia="zh-CN"/>
        </w:rPr>
      </w:pPr>
      <w:bookmarkStart w:id="77" w:name="PO_reg_composite_require6"/>
      <w:r>
        <w:rPr>
          <w:rFonts w:hint="eastAsia" w:ascii="微软雅黑" w:hAnsi="微软雅黑" w:eastAsia="微软雅黑" w:cs="微软雅黑"/>
          <w:b/>
          <w:szCs w:val="21"/>
          <w:lang w:eastAsia="zh-CN"/>
        </w:rPr>
        <w:t>(4) 项目承诺书、报价单等书面承诺必须有公司受托人签字。</w:t>
      </w:r>
    </w:p>
    <w:bookmarkEnd w:id="77"/>
    <w:p w14:paraId="07669FBF">
      <w:pPr>
        <w:spacing w:before="0" w:after="0" w:line="480" w:lineRule="exact"/>
        <w:ind w:firstLine="420" w:firstLineChars="200"/>
        <w:rPr>
          <w:rFonts w:hint="eastAsia" w:ascii="微软雅黑" w:hAnsi="微软雅黑" w:eastAsia="微软雅黑" w:cs="微软雅黑"/>
          <w:b/>
          <w:szCs w:val="21"/>
          <w:lang w:eastAsia="zh-CN"/>
        </w:rPr>
      </w:pPr>
      <w:bookmarkStart w:id="78" w:name="PO_reg_composite_require7"/>
      <w:r>
        <w:rPr>
          <w:rFonts w:hint="eastAsia" w:ascii="微软雅黑" w:hAnsi="微软雅黑" w:eastAsia="微软雅黑" w:cs="微软雅黑"/>
          <w:b/>
          <w:szCs w:val="21"/>
          <w:lang w:eastAsia="zh-CN"/>
        </w:rPr>
        <w:t>(5) 项目付款方式为：设备安装验收合格三个月后付90%，质保期到后付余款10%。</w:t>
      </w:r>
    </w:p>
    <w:bookmarkEnd w:id="78"/>
    <w:p w14:paraId="2220B3E7">
      <w:pPr>
        <w:spacing w:before="0" w:after="0" w:line="480" w:lineRule="exact"/>
        <w:ind w:firstLine="420" w:firstLineChars="200"/>
        <w:rPr>
          <w:rFonts w:hint="eastAsia" w:ascii="微软雅黑" w:hAnsi="微软雅黑" w:eastAsia="微软雅黑" w:cs="微软雅黑"/>
          <w:b/>
          <w:szCs w:val="21"/>
          <w:lang w:eastAsia="zh-CN"/>
        </w:rPr>
      </w:pPr>
      <w:bookmarkStart w:id="79" w:name="PO_reg_composite_require8"/>
      <w:r>
        <w:rPr>
          <w:rFonts w:hint="eastAsia" w:ascii="微软雅黑" w:hAnsi="微软雅黑" w:eastAsia="微软雅黑" w:cs="微软雅黑"/>
          <w:b/>
          <w:szCs w:val="21"/>
          <w:lang w:eastAsia="zh-CN"/>
        </w:rPr>
        <w:t>3. 货物交货地点：襄阳市中心医院指定地点</w:t>
      </w:r>
    </w:p>
    <w:bookmarkEnd w:id="79"/>
    <w:p w14:paraId="18D73A29">
      <w:pPr>
        <w:spacing w:before="0" w:after="0" w:line="480" w:lineRule="exact"/>
        <w:ind w:firstLine="420" w:firstLineChars="200"/>
        <w:rPr>
          <w:rFonts w:hint="eastAsia" w:ascii="微软雅黑" w:hAnsi="微软雅黑" w:eastAsia="微软雅黑" w:cs="微软雅黑"/>
          <w:b/>
          <w:szCs w:val="21"/>
          <w:lang w:eastAsia="zh-CN"/>
        </w:rPr>
      </w:pPr>
      <w:bookmarkStart w:id="80" w:name="PO_reg_composite_require9"/>
      <w:r>
        <w:rPr>
          <w:rFonts w:hint="eastAsia" w:ascii="微软雅黑" w:hAnsi="微软雅黑" w:eastAsia="微软雅黑" w:cs="微软雅黑"/>
          <w:b/>
          <w:szCs w:val="21"/>
          <w:lang w:eastAsia="zh-CN"/>
        </w:rPr>
        <w:t>4. 其他要求：</w:t>
      </w:r>
    </w:p>
    <w:bookmarkEnd w:id="80"/>
    <w:p w14:paraId="4E13633E">
      <w:pPr>
        <w:spacing w:before="0" w:after="0" w:line="480" w:lineRule="exact"/>
        <w:ind w:firstLine="420" w:firstLineChars="200"/>
        <w:rPr>
          <w:rFonts w:hint="eastAsia" w:ascii="微软雅黑" w:hAnsi="微软雅黑" w:eastAsia="微软雅黑" w:cs="微软雅黑"/>
          <w:b/>
          <w:szCs w:val="21"/>
          <w:lang w:eastAsia="zh-CN"/>
        </w:rPr>
      </w:pPr>
      <w:bookmarkStart w:id="81" w:name="PO_reg_composite_require10"/>
      <w:r>
        <w:rPr>
          <w:rFonts w:hint="eastAsia" w:ascii="微软雅黑" w:hAnsi="微软雅黑" w:eastAsia="微软雅黑" w:cs="微软雅黑"/>
          <w:b/>
          <w:szCs w:val="21"/>
          <w:lang w:eastAsia="zh-CN"/>
        </w:rPr>
        <w:t>(1) 售后服务承诺（含保修期，响应时间等）。</w:t>
      </w:r>
    </w:p>
    <w:bookmarkEnd w:id="81"/>
    <w:p w14:paraId="02E3BE81">
      <w:pPr>
        <w:spacing w:before="0" w:after="0" w:line="480" w:lineRule="exact"/>
        <w:ind w:firstLine="420" w:firstLineChars="200"/>
        <w:rPr>
          <w:rFonts w:hint="eastAsia" w:ascii="微软雅黑" w:hAnsi="微软雅黑" w:eastAsia="微软雅黑" w:cs="微软雅黑"/>
          <w:b/>
          <w:szCs w:val="21"/>
          <w:lang w:eastAsia="zh-CN"/>
        </w:rPr>
      </w:pPr>
      <w:bookmarkStart w:id="82" w:name="PO_reg_composite_require11"/>
      <w:r>
        <w:rPr>
          <w:rFonts w:hint="eastAsia" w:ascii="微软雅黑" w:hAnsi="微软雅黑" w:eastAsia="微软雅黑" w:cs="微软雅黑"/>
          <w:b/>
          <w:szCs w:val="21"/>
          <w:lang w:eastAsia="zh-CN"/>
        </w:rPr>
        <w:t>(2) 培训方案：培训计划说明、现场培训计划书等。</w:t>
      </w:r>
    </w:p>
    <w:bookmarkEnd w:id="82"/>
    <w:p w14:paraId="6A946FD9">
      <w:pPr>
        <w:spacing w:before="0" w:after="0" w:line="480" w:lineRule="exact"/>
        <w:ind w:firstLine="420" w:firstLineChars="200"/>
        <w:rPr>
          <w:rFonts w:hint="eastAsia" w:ascii="微软雅黑" w:hAnsi="微软雅黑" w:eastAsia="微软雅黑" w:cs="微软雅黑"/>
          <w:b/>
          <w:szCs w:val="21"/>
          <w:lang w:eastAsia="zh-CN"/>
        </w:rPr>
      </w:pPr>
      <w:bookmarkStart w:id="83" w:name="PO_reg_composite_require12"/>
      <w:r>
        <w:rPr>
          <w:rFonts w:hint="eastAsia" w:ascii="微软雅黑" w:hAnsi="微软雅黑" w:eastAsia="微软雅黑" w:cs="微软雅黑"/>
          <w:b/>
          <w:szCs w:val="21"/>
          <w:lang w:eastAsia="zh-CN"/>
        </w:rPr>
        <w:t>(3) 成交供应商需提供维修资料，悬挂于设备上的简明操作手册，操作卡片的承诺。</w:t>
      </w:r>
    </w:p>
    <w:bookmarkEnd w:id="83"/>
    <w:p w14:paraId="5FE09739">
      <w:pPr>
        <w:spacing w:before="0" w:after="0" w:line="480" w:lineRule="exact"/>
        <w:ind w:firstLine="420" w:firstLineChars="200"/>
        <w:rPr>
          <w:rFonts w:hint="eastAsia" w:ascii="微软雅黑" w:hAnsi="微软雅黑" w:eastAsia="微软雅黑" w:cs="微软雅黑"/>
          <w:b/>
          <w:szCs w:val="21"/>
          <w:lang w:eastAsia="zh-CN"/>
        </w:rPr>
      </w:pPr>
      <w:bookmarkStart w:id="84" w:name="PO_reg_composite_require13"/>
      <w:r>
        <w:rPr>
          <w:rFonts w:hint="eastAsia" w:ascii="微软雅黑" w:hAnsi="微软雅黑" w:eastAsia="微软雅黑" w:cs="微软雅黑"/>
          <w:b/>
          <w:szCs w:val="21"/>
          <w:lang w:eastAsia="zh-CN"/>
        </w:rPr>
        <w:t>(4) 谈判中供应商可准备特别优惠条款，如保修期、培训方案、设备及配件耗材优惠等等。</w:t>
      </w:r>
    </w:p>
    <w:bookmarkEnd w:id="84"/>
    <w:p w14:paraId="74B1C991">
      <w:pPr>
        <w:spacing w:before="0" w:after="0" w:line="480" w:lineRule="exact"/>
        <w:ind w:firstLine="420" w:firstLineChars="200"/>
        <w:rPr>
          <w:rFonts w:hint="eastAsia" w:ascii="微软雅黑" w:hAnsi="微软雅黑" w:eastAsia="微软雅黑" w:cs="微软雅黑"/>
          <w:b/>
          <w:szCs w:val="21"/>
          <w:lang w:eastAsia="zh-CN"/>
        </w:rPr>
      </w:pPr>
      <w:bookmarkStart w:id="85" w:name="PO_reg_composite_require14"/>
      <w:r>
        <w:rPr>
          <w:rFonts w:hint="eastAsia" w:ascii="微软雅黑" w:hAnsi="微软雅黑" w:eastAsia="微软雅黑" w:cs="微软雅黑"/>
          <w:b/>
          <w:szCs w:val="21"/>
          <w:lang w:eastAsia="zh-CN"/>
        </w:rPr>
        <w:t>(5) 提供投标产品使用年限相关证明资料。（如：产品铭牌、说明书、技术白皮书等）</w:t>
      </w:r>
    </w:p>
    <w:bookmarkEnd w:id="85"/>
    <w:p w14:paraId="0773C4CF">
      <w:pPr>
        <w:spacing w:before="0" w:after="0" w:line="480" w:lineRule="exact"/>
        <w:ind w:firstLine="420" w:firstLineChars="200"/>
        <w:rPr>
          <w:rFonts w:hint="eastAsia" w:ascii="微软雅黑" w:hAnsi="微软雅黑" w:eastAsia="微软雅黑" w:cs="微软雅黑"/>
          <w:b/>
          <w:szCs w:val="21"/>
          <w:lang w:eastAsia="zh-CN"/>
        </w:rPr>
      </w:pPr>
      <w:bookmarkStart w:id="86" w:name="PO_reg_composite_require15"/>
      <w:r>
        <w:rPr>
          <w:rFonts w:hint="eastAsia" w:ascii="微软雅黑" w:hAnsi="微软雅黑" w:eastAsia="微软雅黑" w:cs="微软雅黑"/>
          <w:b/>
          <w:szCs w:val="21"/>
          <w:lang w:eastAsia="zh-CN"/>
        </w:rPr>
        <w:t>(6) 若所投标产品有专用耗材需提供“湖北省医用耗材阳光采购平台”挂网价证明文件，若无挂网价则需提供不少于5家医院的供货发票。</w:t>
      </w:r>
    </w:p>
    <w:bookmarkEnd w:id="86"/>
    <w:p w14:paraId="1351950C">
      <w:pPr>
        <w:spacing w:before="0" w:after="0" w:line="480" w:lineRule="exact"/>
        <w:ind w:firstLine="420" w:firstLineChars="200"/>
        <w:rPr>
          <w:rFonts w:hint="eastAsia" w:ascii="微软雅黑" w:hAnsi="微软雅黑" w:eastAsia="微软雅黑" w:cs="微软雅黑"/>
          <w:b/>
          <w:szCs w:val="21"/>
          <w:lang w:eastAsia="zh-CN"/>
        </w:rPr>
      </w:pPr>
    </w:p>
    <w:p w14:paraId="4082CECB">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注：货物需求名称及数量、货物交货地点、货物交货方式、货物交货期、货物质保期、货物付款方式为商务部分的实质性内容，供应商须完全响应，任何一条不响应将作为无效响应处理。</w:t>
      </w:r>
    </w:p>
    <w:p w14:paraId="1028F7C0">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466CD777">
      <w:pPr>
        <w:spacing w:line="360" w:lineRule="auto"/>
        <w:outlineLvl w:val="1"/>
        <w:rPr>
          <w:rFonts w:ascii="微软雅黑" w:hAnsi="微软雅黑" w:eastAsia="微软雅黑" w:cs="微软雅黑"/>
          <w:b/>
          <w:szCs w:val="21"/>
        </w:rPr>
      </w:pPr>
      <w:bookmarkStart w:id="87" w:name="_Toc119331376"/>
      <w:r>
        <w:rPr>
          <w:rFonts w:hint="eastAsia" w:ascii="微软雅黑" w:hAnsi="微软雅黑" w:eastAsia="微软雅黑" w:cs="微软雅黑"/>
          <w:b/>
          <w:szCs w:val="21"/>
        </w:rPr>
        <w:t>二、技术部分</w:t>
      </w:r>
      <w:bookmarkEnd w:id="87"/>
    </w:p>
    <w:p w14:paraId="58066808">
      <w:pPr>
        <w:tabs>
          <w:tab w:val="left" w:pos="993"/>
        </w:tabs>
        <w:spacing w:line="560" w:lineRule="exact"/>
        <w:ind w:firstLine="420" w:firstLineChars="200"/>
        <w:textAlignment w:val="baseline"/>
        <w:rPr>
          <w:rFonts w:ascii="微软雅黑" w:hAnsi="微软雅黑" w:eastAsia="微软雅黑" w:cs="微软雅黑"/>
          <w:b/>
          <w:szCs w:val="21"/>
        </w:rPr>
      </w:pPr>
      <w:r>
        <w:rPr>
          <w:rFonts w:hint="eastAsia" w:ascii="微软雅黑" w:hAnsi="微软雅黑" w:eastAsia="微软雅黑" w:cs="微软雅黑"/>
          <w:b/>
          <w:szCs w:val="21"/>
        </w:rPr>
        <w:t>总体要求：供应商所投产品须提供该产品制造商出具的技术证明文件（须由货物制造商或其直属机构盖章）予以佐证,证明文件包括该产品技术白皮书或第三方检验报告或使用说明书，或提供该产品制造商公开发行的宣传彩页；如供应商未按以上要求提供基础技术资料或提供的基础技术资料不全，评审时可作为不响应处理。标注了*号指标应载明证明文件在响应文件中的具体页码，未提供证明文件的视为不响应。</w:t>
      </w:r>
    </w:p>
    <w:p w14:paraId="1EA978EA">
      <w:pPr>
        <w:jc w:val="center"/>
        <w:rPr>
          <w:rFonts w:hint="eastAsia" w:ascii="微软雅黑" w:hAnsi="微软雅黑" w:eastAsia="微软雅黑" w:cs="微软雅黑"/>
          <w:b/>
          <w:color w:val="2E75B6" w:themeColor="accent1" w:themeShade="BF"/>
          <w:szCs w:val="21"/>
        </w:rPr>
      </w:pPr>
      <w:r>
        <w:rPr>
          <w:rFonts w:hint="eastAsia" w:ascii="微软雅黑" w:hAnsi="微软雅黑" w:eastAsia="微软雅黑" w:cs="微软雅黑"/>
          <w:b/>
          <w:color w:val="2E75B6" w:themeColor="accent1" w:themeShade="BF"/>
          <w:szCs w:val="21"/>
        </w:rPr>
        <w:t>货物技术规格及要求如下</w:t>
      </w:r>
    </w:p>
    <w:p w14:paraId="533CD593">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420" w:firstLineChars="200"/>
        <w:textAlignment w:val="baseline"/>
        <w:rPr>
          <w:rFonts w:hint="eastAsia" w:ascii="微软雅黑" w:hAnsi="微软雅黑" w:eastAsia="微软雅黑" w:cs="微软雅黑"/>
          <w:b/>
          <w:sz w:val="21"/>
          <w:szCs w:val="21"/>
          <w:lang w:eastAsia="zh-CN"/>
        </w:rPr>
      </w:pPr>
      <w:bookmarkStart w:id="88" w:name="PO_technology_require"/>
      <w:r>
        <w:rPr>
          <w:rFonts w:hint="eastAsia" w:ascii="微软雅黑" w:hAnsi="微软雅黑" w:eastAsia="微软雅黑" w:cs="微软雅黑"/>
          <w:b/>
          <w:sz w:val="21"/>
          <w:szCs w:val="21"/>
          <w:lang w:eastAsia="zh-CN"/>
        </w:rPr>
        <w:t>详见附件。</w:t>
      </w:r>
      <w:bookmarkEnd w:id="88"/>
    </w:p>
    <w:p w14:paraId="66931EFD">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07F62F36">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89" w:name="_Toc117244364"/>
      <w:bookmarkStart w:id="90" w:name="_Toc117244479"/>
      <w:bookmarkStart w:id="91" w:name="_Toc11448"/>
      <w:bookmarkStart w:id="92" w:name="_Toc102056242"/>
      <w:bookmarkStart w:id="93" w:name="_Toc102116176"/>
      <w:bookmarkStart w:id="94" w:name="_Toc102116046"/>
      <w:bookmarkStart w:id="95" w:name="_Toc102119877"/>
      <w:bookmarkStart w:id="96" w:name="_Toc102057742"/>
      <w:bookmarkStart w:id="97" w:name="_Toc102114944"/>
      <w:bookmarkStart w:id="98" w:name="_Toc29038"/>
      <w:r>
        <w:rPr>
          <w:rFonts w:hint="eastAsia" w:ascii="微软雅黑" w:hAnsi="微软雅黑" w:eastAsia="微软雅黑" w:cs="微软雅黑"/>
          <w:sz w:val="21"/>
          <w:szCs w:val="21"/>
        </w:rPr>
        <w:t>评标程序</w:t>
      </w:r>
      <w:bookmarkEnd w:id="89"/>
      <w:bookmarkEnd w:id="90"/>
      <w:bookmarkEnd w:id="91"/>
      <w:bookmarkEnd w:id="92"/>
      <w:bookmarkEnd w:id="93"/>
      <w:bookmarkEnd w:id="94"/>
      <w:bookmarkEnd w:id="95"/>
      <w:bookmarkEnd w:id="96"/>
      <w:bookmarkEnd w:id="97"/>
    </w:p>
    <w:p w14:paraId="38763631">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091FA4B9">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4B45495D">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9" w:name="_Toc102114946"/>
      <w:bookmarkStart w:id="100" w:name="_Toc102057744"/>
      <w:bookmarkStart w:id="101" w:name="_Toc102119879"/>
      <w:bookmarkStart w:id="102" w:name="_Toc102056244"/>
      <w:bookmarkStart w:id="103" w:name="_Toc102116178"/>
      <w:bookmarkStart w:id="104" w:name="_Toc102116048"/>
      <w:r>
        <w:rPr>
          <w:rFonts w:hint="eastAsia" w:ascii="微软雅黑" w:hAnsi="微软雅黑" w:eastAsia="微软雅黑" w:cs="微软雅黑"/>
          <w:sz w:val="21"/>
          <w:szCs w:val="21"/>
          <w:lang w:val="zh-CN"/>
        </w:rPr>
        <w:t>投标文件澄清</w:t>
      </w:r>
      <w:bookmarkEnd w:id="99"/>
      <w:bookmarkEnd w:id="100"/>
      <w:bookmarkEnd w:id="101"/>
      <w:bookmarkEnd w:id="102"/>
      <w:bookmarkEnd w:id="103"/>
      <w:bookmarkEnd w:id="104"/>
    </w:p>
    <w:p w14:paraId="198003FB">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14:paraId="5EAD9C0A">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513D879F">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48384BC2">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56C7090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4A1E1939">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2FA7177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77EAE0A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09F45AE5">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6DE2C17F">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25F0876C">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05" w:name="_Toc102057745"/>
      <w:bookmarkStart w:id="106" w:name="_Toc102116179"/>
      <w:bookmarkStart w:id="107" w:name="_Toc102114947"/>
      <w:bookmarkStart w:id="108" w:name="_Toc102116049"/>
      <w:bookmarkStart w:id="109" w:name="_Toc102056245"/>
      <w:bookmarkStart w:id="110" w:name="_Toc102119880"/>
      <w:r>
        <w:rPr>
          <w:rFonts w:hint="eastAsia" w:ascii="微软雅黑" w:hAnsi="微软雅黑" w:eastAsia="微软雅黑" w:cs="微软雅黑"/>
          <w:sz w:val="21"/>
          <w:szCs w:val="21"/>
          <w:lang w:val="zh-CN"/>
        </w:rPr>
        <w:t>商务技术评</w:t>
      </w:r>
      <w:bookmarkEnd w:id="105"/>
      <w:bookmarkEnd w:id="106"/>
      <w:bookmarkEnd w:id="107"/>
      <w:bookmarkEnd w:id="108"/>
      <w:bookmarkEnd w:id="109"/>
      <w:bookmarkEnd w:id="110"/>
      <w:r>
        <w:rPr>
          <w:rFonts w:hint="eastAsia" w:ascii="微软雅黑" w:hAnsi="微软雅黑" w:eastAsia="微软雅黑" w:cs="微软雅黑"/>
          <w:sz w:val="21"/>
          <w:szCs w:val="21"/>
          <w:lang w:val="zh-CN"/>
        </w:rPr>
        <w:t>审</w:t>
      </w:r>
    </w:p>
    <w:p w14:paraId="054B9A58">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0A39E02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11" w:name="_Toc102116181"/>
      <w:bookmarkStart w:id="112" w:name="_Toc102114949"/>
      <w:bookmarkStart w:id="113" w:name="_Toc102119882"/>
      <w:bookmarkStart w:id="114" w:name="_Toc102057747"/>
      <w:bookmarkStart w:id="115" w:name="_Toc102116051"/>
      <w:bookmarkStart w:id="116" w:name="_Toc102056247"/>
      <w:r>
        <w:rPr>
          <w:rFonts w:hint="eastAsia" w:ascii="微软雅黑" w:hAnsi="微软雅黑" w:eastAsia="微软雅黑" w:cs="微软雅黑"/>
          <w:sz w:val="21"/>
          <w:szCs w:val="21"/>
          <w:lang w:val="zh-CN"/>
        </w:rPr>
        <w:t>报价评</w:t>
      </w:r>
      <w:bookmarkEnd w:id="111"/>
      <w:bookmarkEnd w:id="112"/>
      <w:bookmarkEnd w:id="113"/>
      <w:bookmarkEnd w:id="114"/>
      <w:bookmarkEnd w:id="115"/>
      <w:bookmarkEnd w:id="116"/>
      <w:r>
        <w:rPr>
          <w:rFonts w:hint="eastAsia" w:ascii="微软雅黑" w:hAnsi="微软雅黑" w:eastAsia="微软雅黑" w:cs="微软雅黑"/>
          <w:sz w:val="21"/>
          <w:szCs w:val="21"/>
          <w:lang w:val="zh-CN"/>
        </w:rPr>
        <w:t>审</w:t>
      </w:r>
    </w:p>
    <w:p w14:paraId="13D15E7B">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0586EC80">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411440F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17" w:name="_Toc102114952"/>
      <w:bookmarkStart w:id="118" w:name="_Toc102116054"/>
      <w:bookmarkStart w:id="119" w:name="_Toc102119885"/>
      <w:bookmarkStart w:id="120" w:name="_Toc102116184"/>
      <w:bookmarkStart w:id="121" w:name="_Toc102057750"/>
      <w:bookmarkStart w:id="122" w:name="_Toc102056250"/>
      <w:r>
        <w:rPr>
          <w:rFonts w:hint="eastAsia" w:ascii="微软雅黑" w:hAnsi="微软雅黑" w:eastAsia="微软雅黑" w:cs="微软雅黑"/>
          <w:sz w:val="21"/>
          <w:szCs w:val="21"/>
          <w:lang w:val="zh-CN"/>
        </w:rPr>
        <w:t>评标报告</w:t>
      </w:r>
      <w:bookmarkEnd w:id="117"/>
      <w:bookmarkEnd w:id="118"/>
      <w:bookmarkEnd w:id="119"/>
      <w:bookmarkEnd w:id="120"/>
      <w:bookmarkEnd w:id="121"/>
      <w:bookmarkEnd w:id="122"/>
    </w:p>
    <w:p w14:paraId="7FCB3AD6">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245F88FA">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179351B1">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67E57E1F">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23" w:name="_Toc102116151"/>
      <w:bookmarkStart w:id="124" w:name="_Toc102114919"/>
      <w:bookmarkStart w:id="125" w:name="_Toc102116021"/>
      <w:bookmarkStart w:id="126" w:name="_Toc102057717"/>
      <w:bookmarkStart w:id="127" w:name="_Toc102056217"/>
      <w:bookmarkStart w:id="128" w:name="_Toc102119852"/>
      <w:r>
        <w:rPr>
          <w:rFonts w:hint="eastAsia" w:ascii="微软雅黑" w:hAnsi="微软雅黑" w:eastAsia="微软雅黑" w:cs="微软雅黑"/>
          <w:sz w:val="21"/>
          <w:szCs w:val="21"/>
          <w:lang w:val="zh-CN"/>
        </w:rPr>
        <w:t>应予废标的情形</w:t>
      </w:r>
      <w:bookmarkEnd w:id="123"/>
      <w:bookmarkEnd w:id="124"/>
      <w:bookmarkEnd w:id="125"/>
      <w:bookmarkEnd w:id="126"/>
      <w:bookmarkEnd w:id="127"/>
      <w:bookmarkEnd w:id="128"/>
    </w:p>
    <w:p w14:paraId="6FB25A4E">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2B5C0C4D">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44C297D4">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021D9DD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527F870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18B61A12">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7CB55DDA">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129" w:name="_Toc102057718"/>
      <w:bookmarkStart w:id="130" w:name="_Toc102116152"/>
      <w:bookmarkStart w:id="131" w:name="_Toc102056218"/>
      <w:bookmarkStart w:id="132" w:name="_Toc102116022"/>
      <w:bookmarkStart w:id="133" w:name="_Toc102119853"/>
      <w:bookmarkStart w:id="134" w:name="_Toc102114920"/>
      <w:r>
        <w:rPr>
          <w:rFonts w:hint="eastAsia" w:ascii="微软雅黑" w:hAnsi="微软雅黑" w:eastAsia="微软雅黑" w:cs="微软雅黑"/>
          <w:sz w:val="21"/>
          <w:szCs w:val="21"/>
          <w:lang w:val="zh-CN"/>
        </w:rPr>
        <w:t>停止评标的情形</w:t>
      </w:r>
      <w:bookmarkEnd w:id="129"/>
      <w:bookmarkEnd w:id="130"/>
      <w:bookmarkEnd w:id="131"/>
      <w:bookmarkEnd w:id="132"/>
      <w:bookmarkEnd w:id="133"/>
      <w:bookmarkEnd w:id="134"/>
    </w:p>
    <w:p w14:paraId="6E6B9BBF">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10C8187F">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98"/>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7E38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0264C131">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3D598DF7">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4648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6437B70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25D7FB0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7C477FE3">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D133E38">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56850CD6">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4803790F">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1B243FA2">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10CF1C69">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73E38C6C">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60769B00">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56C5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DA78D4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2813BB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11B16A18">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4F5D478">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0EE0071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7FE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97514E3">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FCB2556">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6020D9B6">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04A5DF80">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858BEA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3778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69569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0CD3FE1">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44456295">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7F91329E">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4198AC1D">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2F103EBE">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3023757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5C43FE56">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7F5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9942AD">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3C2F130">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6E4D01B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639A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20CB5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BC77AF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0511A43C">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750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05A90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F13B29D">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5223EF1D">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1EAA761B">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2110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5C82B6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D867632">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4CED536">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020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811D3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5B5EA29">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1DEE2C51">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582B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E5D71F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B4FEE6A">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2E0105C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3074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1E99C5C">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3846108">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76807778">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5061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EFACD8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57D00B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5AAEF35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130E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03BC1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9FA18F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6454406A">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6D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B02606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14EFB6C">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75A84ABF">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6A3F50AF">
      <w:pPr>
        <w:rPr>
          <w:rFonts w:ascii="微软雅黑" w:hAnsi="微软雅黑" w:eastAsia="微软雅黑" w:cs="微软雅黑"/>
        </w:rPr>
      </w:pPr>
      <w:r>
        <w:rPr>
          <w:rFonts w:hint="eastAsia" w:ascii="微软雅黑" w:hAnsi="微软雅黑" w:eastAsia="微软雅黑" w:cs="微软雅黑"/>
        </w:rPr>
        <w:br w:type="page"/>
      </w:r>
    </w:p>
    <w:p w14:paraId="4C44C28D">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4"/>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116"/>
        <w:gridCol w:w="1341"/>
        <w:gridCol w:w="1155"/>
        <w:gridCol w:w="5341"/>
      </w:tblGrid>
      <w:tr w14:paraId="0A5D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16" w:type="dxa"/>
            <w:tcBorders>
              <w:top w:val="single" w:color="auto" w:sz="4" w:space="0"/>
              <w:left w:val="single" w:color="auto" w:sz="4" w:space="0"/>
              <w:bottom w:val="single" w:color="auto" w:sz="4" w:space="0"/>
              <w:right w:val="single" w:color="auto" w:sz="4" w:space="0"/>
            </w:tcBorders>
            <w:vAlign w:val="center"/>
          </w:tcPr>
          <w:p w14:paraId="7CF8EF2A">
            <w:pPr>
              <w:spacing w:line="380" w:lineRule="exact"/>
              <w:jc w:val="center"/>
              <w:rPr>
                <w:rFonts w:hint="eastAsia" w:ascii="宋体" w:hAnsi="宋体" w:eastAsia="宋体" w:cs="宋体"/>
                <w:b/>
                <w:bCs/>
                <w:szCs w:val="21"/>
                <w:lang w:val="en-US" w:eastAsia="zh-CN"/>
              </w:rPr>
            </w:pPr>
            <w:r>
              <w:rPr>
                <w:rFonts w:hint="eastAsia" w:ascii="宋体" w:hAnsi="宋体" w:cs="宋体"/>
                <w:b/>
                <w:bCs/>
                <w:szCs w:val="21"/>
                <w:lang w:val="en-US" w:eastAsia="zh-CN"/>
              </w:rPr>
              <w:t>内容</w:t>
            </w:r>
          </w:p>
        </w:tc>
        <w:tc>
          <w:tcPr>
            <w:tcW w:w="1116" w:type="dxa"/>
            <w:tcBorders>
              <w:top w:val="single" w:color="auto" w:sz="4" w:space="0"/>
              <w:left w:val="single" w:color="auto" w:sz="4" w:space="0"/>
              <w:bottom w:val="single" w:color="auto" w:sz="4" w:space="0"/>
              <w:right w:val="single" w:color="auto" w:sz="4" w:space="0"/>
            </w:tcBorders>
            <w:vAlign w:val="center"/>
          </w:tcPr>
          <w:p w14:paraId="05910237">
            <w:pPr>
              <w:spacing w:line="380" w:lineRule="exact"/>
              <w:jc w:val="center"/>
              <w:rPr>
                <w:rFonts w:hint="eastAsia" w:ascii="宋体" w:hAnsi="宋体" w:eastAsia="宋体" w:cs="宋体"/>
                <w:b/>
                <w:bCs/>
                <w:szCs w:val="21"/>
                <w:lang w:val="en-US" w:eastAsia="zh-CN"/>
              </w:rPr>
            </w:pPr>
            <w:r>
              <w:rPr>
                <w:rFonts w:hint="eastAsia" w:ascii="宋体" w:hAnsi="宋体" w:cs="宋体"/>
                <w:b/>
                <w:bCs/>
                <w:szCs w:val="21"/>
                <w:lang w:val="en-US" w:eastAsia="zh-CN"/>
              </w:rPr>
              <w:t>项目</w:t>
            </w:r>
          </w:p>
        </w:tc>
        <w:tc>
          <w:tcPr>
            <w:tcW w:w="1341" w:type="dxa"/>
            <w:tcBorders>
              <w:top w:val="single" w:color="auto" w:sz="4" w:space="0"/>
              <w:left w:val="single" w:color="auto" w:sz="4" w:space="0"/>
              <w:bottom w:val="single" w:color="auto" w:sz="4" w:space="0"/>
              <w:right w:val="single" w:color="auto" w:sz="4" w:space="0"/>
            </w:tcBorders>
            <w:vAlign w:val="center"/>
          </w:tcPr>
          <w:p w14:paraId="0DF043E2">
            <w:pPr>
              <w:spacing w:line="380" w:lineRule="exact"/>
              <w:jc w:val="center"/>
              <w:rPr>
                <w:rFonts w:hint="eastAsia" w:ascii="宋体" w:hAnsi="宋体" w:eastAsia="宋体" w:cs="宋体"/>
                <w:b/>
                <w:bCs/>
                <w:szCs w:val="21"/>
                <w:lang w:val="en-US" w:eastAsia="zh-CN"/>
              </w:rPr>
            </w:pPr>
            <w:r>
              <w:rPr>
                <w:rFonts w:hint="eastAsia" w:ascii="宋体" w:hAnsi="宋体" w:cs="宋体"/>
                <w:b/>
                <w:bCs/>
                <w:szCs w:val="21"/>
                <w:lang w:val="en-US" w:eastAsia="zh-CN"/>
              </w:rPr>
              <w:t>评审因素</w:t>
            </w:r>
          </w:p>
        </w:tc>
        <w:tc>
          <w:tcPr>
            <w:tcW w:w="1155" w:type="dxa"/>
            <w:tcBorders>
              <w:top w:val="single" w:color="auto" w:sz="4" w:space="0"/>
              <w:left w:val="single" w:color="auto" w:sz="4" w:space="0"/>
              <w:bottom w:val="single" w:color="auto" w:sz="4" w:space="0"/>
              <w:right w:val="single" w:color="auto" w:sz="4" w:space="0"/>
            </w:tcBorders>
            <w:vAlign w:val="center"/>
          </w:tcPr>
          <w:p w14:paraId="407928C0">
            <w:pPr>
              <w:spacing w:line="380" w:lineRule="exact"/>
              <w:jc w:val="center"/>
              <w:rPr>
                <w:rFonts w:ascii="宋体" w:hAnsi="宋体" w:cs="宋体"/>
                <w:b/>
                <w:bCs/>
                <w:szCs w:val="21"/>
              </w:rPr>
            </w:pPr>
            <w:r>
              <w:rPr>
                <w:rFonts w:hint="eastAsia" w:ascii="宋体" w:hAnsi="宋体" w:cs="宋体"/>
                <w:b/>
                <w:bCs/>
                <w:szCs w:val="21"/>
              </w:rPr>
              <w:t>分值</w:t>
            </w:r>
          </w:p>
        </w:tc>
        <w:tc>
          <w:tcPr>
            <w:tcW w:w="5341" w:type="dxa"/>
            <w:tcBorders>
              <w:top w:val="single" w:color="auto" w:sz="4" w:space="0"/>
              <w:left w:val="single" w:color="auto" w:sz="4" w:space="0"/>
              <w:bottom w:val="single" w:color="auto" w:sz="4" w:space="0"/>
              <w:right w:val="single" w:color="auto" w:sz="4" w:space="0"/>
            </w:tcBorders>
            <w:vAlign w:val="center"/>
          </w:tcPr>
          <w:p w14:paraId="45BEA397">
            <w:pPr>
              <w:spacing w:line="380" w:lineRule="exact"/>
              <w:jc w:val="center"/>
              <w:rPr>
                <w:rFonts w:ascii="宋体" w:hAnsi="宋体" w:cs="宋体"/>
                <w:b/>
                <w:bCs/>
                <w:szCs w:val="21"/>
              </w:rPr>
            </w:pPr>
            <w:r>
              <w:rPr>
                <w:rFonts w:hint="eastAsia" w:ascii="宋体" w:hAnsi="宋体" w:cs="宋体"/>
                <w:b/>
                <w:bCs/>
                <w:szCs w:val="21"/>
              </w:rPr>
              <w:t>评审标准</w:t>
            </w:r>
          </w:p>
        </w:tc>
      </w:tr>
      <w:tr w14:paraId="448E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16" w:type="dxa"/>
            <w:vMerge w:val="restart"/>
            <w:tcBorders>
              <w:left w:val="single" w:color="auto" w:sz="4" w:space="0"/>
              <w:right w:val="single" w:color="auto" w:sz="4" w:space="0"/>
            </w:tcBorders>
            <w:vAlign w:val="center"/>
          </w:tcPr>
          <w:p w14:paraId="456279EA">
            <w:pPr>
              <w:spacing w:line="380" w:lineRule="exact"/>
              <w:jc w:val="center"/>
              <w:rPr>
                <w:rFonts w:hint="eastAsia" w:ascii="宋体" w:hAnsi="宋体" w:eastAsia="宋体" w:cs="宋体"/>
                <w:szCs w:val="21"/>
                <w:lang w:val="en-US" w:eastAsia="zh-CN"/>
              </w:rPr>
            </w:pPr>
            <w:r>
              <w:rPr>
                <w:rFonts w:hint="eastAsia" w:ascii="宋体" w:hAnsi="宋体" w:cs="宋体"/>
                <w:szCs w:val="21"/>
                <w:lang w:val="en-US" w:eastAsia="zh-CN"/>
              </w:rPr>
              <w:t>评分办法</w:t>
            </w:r>
          </w:p>
        </w:tc>
        <w:tc>
          <w:tcPr>
            <w:tcW w:w="1116" w:type="dxa"/>
            <w:tcBorders>
              <w:top w:val="single" w:color="auto" w:sz="4" w:space="0"/>
              <w:left w:val="single" w:color="auto" w:sz="4" w:space="0"/>
              <w:bottom w:val="single" w:color="auto" w:sz="4" w:space="0"/>
              <w:right w:val="single" w:color="auto" w:sz="4" w:space="0"/>
            </w:tcBorders>
            <w:vAlign w:val="center"/>
          </w:tcPr>
          <w:p w14:paraId="42D485A0">
            <w:pPr>
              <w:spacing w:line="380" w:lineRule="exact"/>
              <w:jc w:val="center"/>
              <w:rPr>
                <w:rFonts w:hint="eastAsia" w:ascii="宋体" w:hAnsi="宋体" w:eastAsia="宋体" w:cs="宋体"/>
                <w:szCs w:val="21"/>
                <w:lang w:val="en-US" w:eastAsia="zh-CN"/>
              </w:rPr>
            </w:pPr>
            <w:r>
              <w:rPr>
                <w:rFonts w:hint="eastAsia" w:ascii="宋体" w:hAnsi="宋体" w:cs="宋体"/>
                <w:szCs w:val="21"/>
                <w:lang w:val="en-US" w:eastAsia="zh-CN"/>
              </w:rPr>
              <w:t>商务</w:t>
            </w:r>
            <w:r>
              <w:rPr>
                <w:rFonts w:hint="eastAsia" w:ascii="宋体" w:hAnsi="宋体" w:cs="宋体"/>
                <w:szCs w:val="21"/>
              </w:rPr>
              <w:t>评</w:t>
            </w:r>
            <w:r>
              <w:rPr>
                <w:rFonts w:hint="eastAsia" w:ascii="宋体" w:hAnsi="宋体" w:cs="宋体"/>
                <w:szCs w:val="21"/>
                <w:lang w:val="en-US" w:eastAsia="zh-CN"/>
              </w:rPr>
              <w:t>审</w:t>
            </w:r>
          </w:p>
          <w:p w14:paraId="136D92F3">
            <w:pPr>
              <w:spacing w:line="380" w:lineRule="exact"/>
              <w:jc w:val="center"/>
              <w:rPr>
                <w:rFonts w:ascii="宋体" w:hAnsi="宋体" w:cs="宋体"/>
                <w:szCs w:val="21"/>
              </w:rPr>
            </w:pPr>
            <w:r>
              <w:rPr>
                <w:rFonts w:hint="eastAsia" w:ascii="宋体" w:hAnsi="宋体" w:cs="宋体"/>
                <w:szCs w:val="21"/>
              </w:rPr>
              <w:t xml:space="preserve">    </w:t>
            </w:r>
          </w:p>
        </w:tc>
        <w:tc>
          <w:tcPr>
            <w:tcW w:w="7837" w:type="dxa"/>
            <w:gridSpan w:val="3"/>
            <w:tcBorders>
              <w:top w:val="single" w:color="auto" w:sz="4" w:space="0"/>
              <w:left w:val="single" w:color="auto" w:sz="4" w:space="0"/>
              <w:right w:val="single" w:color="auto" w:sz="4" w:space="0"/>
            </w:tcBorders>
            <w:vAlign w:val="center"/>
          </w:tcPr>
          <w:tbl>
            <w:tblPr>
              <w:tblStyle w:val="15"/>
              <w:tblpPr w:leftFromText="180" w:rightFromText="180" w:vertAnchor="text" w:tblpY="1"/>
              <w:tblOverlap w:val="never"/>
              <w:tblW w:w="7797" w:type="dxa"/>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142"/>
              <w:gridCol w:w="5284"/>
            </w:tblGrid>
            <w:tr w14:paraId="55A16BD7">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0FA497CA">
                  <w:pPr>
                    <w:jc w:val="center"/>
                    <w:rPr>
                      <w:rFonts w:hint="eastAsia" w:ascii="宋体" w:hAnsi="宋体" w:cs="仿宋" w:eastAsiaTheme="minorEastAsia"/>
                      <w:color w:val="000000" w:themeColor="text1"/>
                      <w:szCs w:val="21"/>
                      <w:lang w:eastAsia="zh-CN"/>
                      <w14:textFill>
                        <w14:solidFill>
                          <w14:schemeClr w14:val="tx1"/>
                        </w14:solidFill>
                      </w14:textFill>
                    </w:rPr>
                  </w:pPr>
                  <w:bookmarkStart w:id="135" w:name="PO_businessTable"/>
                  <w:r>
                    <w:rPr>
                      <w:rFonts w:hint="eastAsia" w:ascii="宋体" w:hAnsi="宋体" w:cs="仿宋"/>
                      <w:color w:val="000000" w:themeColor="text1"/>
                      <w:szCs w:val="21"/>
                      <w:lang w:eastAsia="zh-CN"/>
                      <w14:textFill>
                        <w14:solidFill>
                          <w14:schemeClr w14:val="tx1"/>
                        </w14:solidFill>
                      </w14:textFill>
                    </w:rPr>
                    <w:t>运行成本</w:t>
                  </w:r>
                </w:p>
              </w:tc>
              <w:tc>
                <w:tcPr>
                  <w:tcW w:w="1142" w:type="dxa"/>
                  <w:vAlign w:val="center"/>
                </w:tcPr>
                <w:p w14:paraId="15EEE0F9">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15分</w:t>
                  </w:r>
                </w:p>
              </w:tc>
              <w:tc>
                <w:tcPr>
                  <w:tcW w:w="5284" w:type="dxa"/>
                  <w:vAlign w:val="center"/>
                </w:tcPr>
                <w:p w14:paraId="4F6A4C96">
                  <w:pPr>
                    <w:jc w:val="both"/>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耗材、易损件使用情况及其它优惠条件。（成本最低为基准，按等比例折算）</w:t>
                  </w:r>
                </w:p>
              </w:tc>
            </w:tr>
            <w:tr w14:paraId="598C6F99">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0F66616C">
                  <w:pPr>
                    <w:jc w:val="center"/>
                    <w:rPr>
                      <w:rFonts w:hint="eastAsia" w:ascii="宋体" w:hAnsi="宋体" w:cs="仿宋" w:eastAsiaTheme="minorEastAsia"/>
                      <w:color w:val="000000" w:themeColor="text1"/>
                      <w:szCs w:val="21"/>
                      <w:lang w:eastAsia="zh-CN"/>
                      <w14:textFill>
                        <w14:solidFill>
                          <w14:schemeClr w14:val="tx1"/>
                        </w14:solidFill>
                      </w14:textFill>
                    </w:rPr>
                  </w:pPr>
                  <w:bookmarkStart w:id="256" w:name="_GoBack"/>
                  <w:r>
                    <w:rPr>
                      <w:rFonts w:hint="eastAsia" w:ascii="宋体" w:hAnsi="宋体" w:cs="仿宋"/>
                      <w:color w:val="000000" w:themeColor="text1"/>
                      <w:szCs w:val="21"/>
                      <w:lang w:eastAsia="zh-CN"/>
                      <w14:textFill>
                        <w14:solidFill>
                          <w14:schemeClr w14:val="tx1"/>
                        </w14:solidFill>
                      </w14:textFill>
                    </w:rPr>
                    <w:t>业绩</w:t>
                  </w:r>
                </w:p>
              </w:tc>
              <w:tc>
                <w:tcPr>
                  <w:tcW w:w="1142" w:type="dxa"/>
                  <w:vAlign w:val="center"/>
                </w:tcPr>
                <w:p w14:paraId="5F5A8F2A">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10分</w:t>
                  </w:r>
                </w:p>
              </w:tc>
              <w:tc>
                <w:tcPr>
                  <w:tcW w:w="5284" w:type="dxa"/>
                  <w:vAlign w:val="center"/>
                </w:tcPr>
                <w:p w14:paraId="1FF6D82A">
                  <w:pPr>
                    <w:jc w:val="both"/>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投标人（代理商或制造商）提供近三年（招标截止时间前36个月，以合同签订时间为准）的相同项目业绩。每提供1个得2分，最高得10分。（需提供合同复印件加盖投标单位公章）</w:t>
                  </w:r>
                </w:p>
              </w:tc>
            </w:tr>
            <w:bookmarkEnd w:id="256"/>
            <w:tr w14:paraId="6D3DF672">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0C4A91DD">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售后</w:t>
                  </w:r>
                </w:p>
              </w:tc>
              <w:tc>
                <w:tcPr>
                  <w:tcW w:w="1142" w:type="dxa"/>
                  <w:vAlign w:val="center"/>
                </w:tcPr>
                <w:p w14:paraId="56AF938F">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5分</w:t>
                  </w:r>
                </w:p>
              </w:tc>
              <w:tc>
                <w:tcPr>
                  <w:tcW w:w="5284" w:type="dxa"/>
                  <w:vAlign w:val="center"/>
                </w:tcPr>
                <w:p w14:paraId="78EEDDB4">
                  <w:pPr>
                    <w:jc w:val="both"/>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质保期（最长质保期为基准，按等比例折算）</w:t>
                  </w:r>
                </w:p>
              </w:tc>
            </w:tr>
            <w:tr w14:paraId="2BA60541">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2B14E32F">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工期</w:t>
                  </w:r>
                </w:p>
              </w:tc>
              <w:tc>
                <w:tcPr>
                  <w:tcW w:w="1142" w:type="dxa"/>
                  <w:vAlign w:val="center"/>
                </w:tcPr>
                <w:p w14:paraId="27DB55D6">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5分</w:t>
                  </w:r>
                </w:p>
              </w:tc>
              <w:tc>
                <w:tcPr>
                  <w:tcW w:w="5284" w:type="dxa"/>
                  <w:vAlign w:val="center"/>
                </w:tcPr>
                <w:p w14:paraId="260C7ABD">
                  <w:pPr>
                    <w:jc w:val="both"/>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到货期（最短到货期为基准，按等比例折算）</w:t>
                  </w:r>
                </w:p>
              </w:tc>
            </w:tr>
            <w:tr w14:paraId="559E130F">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3203C9DB">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业务、技术培训</w:t>
                  </w:r>
                </w:p>
              </w:tc>
              <w:tc>
                <w:tcPr>
                  <w:tcW w:w="1142" w:type="dxa"/>
                  <w:vAlign w:val="center"/>
                </w:tcPr>
                <w:p w14:paraId="42113A8D">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5分</w:t>
                  </w:r>
                </w:p>
              </w:tc>
              <w:tc>
                <w:tcPr>
                  <w:tcW w:w="5284" w:type="dxa"/>
                  <w:vAlign w:val="center"/>
                </w:tcPr>
                <w:p w14:paraId="4324CE70">
                  <w:pPr>
                    <w:jc w:val="both"/>
                    <w:rPr>
                      <w:rFonts w:hint="eastAsia" w:ascii="宋体" w:hAnsi="宋体" w:cs="仿宋"/>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 xml:space="preserve">（1）培训方案科学合理、完整、可行且有针对性的得 5分； </w:t>
                  </w:r>
                </w:p>
                <w:p w14:paraId="54C96D7A">
                  <w:pPr>
                    <w:jc w:val="both"/>
                    <w:rPr>
                      <w:rFonts w:hint="eastAsia" w:ascii="宋体" w:hAnsi="宋体" w:cs="仿宋"/>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 xml:space="preserve">（2）培训方案全面，基本合理可行的得3分；   </w:t>
                  </w:r>
                </w:p>
                <w:p w14:paraId="6E9D424A">
                  <w:pPr>
                    <w:jc w:val="both"/>
                    <w:rPr>
                      <w:rFonts w:hint="eastAsia" w:ascii="宋体" w:hAnsi="宋体" w:cs="仿宋"/>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（3）培训方案不可行或未提供，不得分。</w:t>
                  </w:r>
                </w:p>
              </w:tc>
            </w:tr>
            <w:bookmarkEnd w:id="135"/>
          </w:tbl>
          <w:p w14:paraId="4D9255FC">
            <w:pPr>
              <w:spacing w:line="380" w:lineRule="exact"/>
              <w:rPr>
                <w:rFonts w:ascii="宋体" w:hAnsi="宋体" w:cs="宋体"/>
                <w:szCs w:val="21"/>
              </w:rPr>
            </w:pPr>
          </w:p>
        </w:tc>
      </w:tr>
      <w:tr w14:paraId="1F8A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116" w:type="dxa"/>
            <w:vMerge w:val="continue"/>
            <w:tcBorders>
              <w:left w:val="single" w:color="auto" w:sz="4" w:space="0"/>
              <w:bottom w:val="single" w:color="auto" w:sz="4" w:space="0"/>
              <w:right w:val="single" w:color="auto" w:sz="4" w:space="0"/>
            </w:tcBorders>
            <w:shd w:val="clear" w:color="auto" w:fill="auto"/>
            <w:vAlign w:val="center"/>
          </w:tcPr>
          <w:p w14:paraId="6E52F887">
            <w:pPr>
              <w:spacing w:line="380" w:lineRule="exact"/>
              <w:jc w:val="center"/>
              <w:rPr>
                <w:rFonts w:hint="eastAsia" w:ascii="宋体" w:hAnsi="宋体" w:cs="宋体"/>
                <w:szCs w:val="21"/>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14:paraId="552572BF">
            <w:pPr>
              <w:spacing w:line="380" w:lineRule="exact"/>
              <w:jc w:val="center"/>
              <w:rPr>
                <w:rFonts w:hint="eastAsia" w:ascii="宋体" w:hAnsi="宋体" w:eastAsia="宋体" w:cs="宋体"/>
                <w:szCs w:val="21"/>
                <w:lang w:val="en-US" w:eastAsia="zh-CN"/>
              </w:rPr>
            </w:pPr>
            <w:r>
              <w:rPr>
                <w:rFonts w:hint="eastAsia" w:ascii="宋体" w:hAnsi="宋体" w:cs="宋体"/>
                <w:szCs w:val="21"/>
              </w:rPr>
              <w:t>技术</w:t>
            </w:r>
            <w:r>
              <w:rPr>
                <w:rFonts w:hint="eastAsia" w:ascii="宋体" w:hAnsi="宋体" w:cs="宋体"/>
                <w:szCs w:val="21"/>
                <w:lang w:val="en-US" w:eastAsia="zh-CN"/>
              </w:rPr>
              <w:t>评审</w:t>
            </w:r>
          </w:p>
          <w:p w14:paraId="6DBD0833">
            <w:pPr>
              <w:spacing w:line="380" w:lineRule="exact"/>
              <w:jc w:val="center"/>
              <w:rPr>
                <w:rFonts w:ascii="宋体" w:hAnsi="宋体" w:cs="宋体"/>
                <w:szCs w:val="21"/>
              </w:rPr>
            </w:pPr>
          </w:p>
        </w:tc>
        <w:tc>
          <w:tcPr>
            <w:tcW w:w="7837" w:type="dxa"/>
            <w:gridSpan w:val="3"/>
            <w:tcBorders>
              <w:top w:val="single" w:color="auto" w:sz="4" w:space="0"/>
              <w:left w:val="single" w:color="auto" w:sz="4" w:space="0"/>
              <w:right w:val="single" w:color="auto" w:sz="4" w:space="0"/>
            </w:tcBorders>
            <w:shd w:val="clear" w:color="auto" w:fill="FFFFFF"/>
            <w:vAlign w:val="center"/>
          </w:tcPr>
          <w:tbl>
            <w:tblPr>
              <w:tblStyle w:val="15"/>
              <w:tblpPr w:leftFromText="180" w:rightFromText="180" w:vertAnchor="text" w:tblpY="1"/>
              <w:tblOverlap w:val="never"/>
              <w:tblW w:w="7797" w:type="dxa"/>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145"/>
              <w:gridCol w:w="5295"/>
            </w:tblGrid>
            <w:tr w14:paraId="03AC005C">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6BAD0461">
                  <w:pPr>
                    <w:jc w:val="center"/>
                    <w:rPr>
                      <w:rFonts w:hint="eastAsia" w:ascii="宋体" w:hAnsi="宋体" w:cs="仿宋" w:eastAsiaTheme="minorEastAsia"/>
                      <w:color w:val="000000" w:themeColor="text1"/>
                      <w:szCs w:val="21"/>
                      <w:lang w:eastAsia="zh-CN"/>
                      <w14:textFill>
                        <w14:solidFill>
                          <w14:schemeClr w14:val="tx1"/>
                        </w14:solidFill>
                      </w14:textFill>
                    </w:rPr>
                  </w:pPr>
                  <w:bookmarkStart w:id="136" w:name="PO_technicalTable"/>
                  <w:r>
                    <w:rPr>
                      <w:rFonts w:hint="eastAsia" w:ascii="宋体" w:hAnsi="宋体" w:cs="仿宋"/>
                      <w:color w:val="000000" w:themeColor="text1"/>
                      <w:szCs w:val="21"/>
                      <w:lang w:eastAsia="zh-CN"/>
                      <w14:textFill>
                        <w14:solidFill>
                          <w14:schemeClr w14:val="tx1"/>
                        </w14:solidFill>
                      </w14:textFill>
                    </w:rPr>
                    <w:t>参数响应</w:t>
                  </w:r>
                </w:p>
              </w:tc>
              <w:tc>
                <w:tcPr>
                  <w:tcW w:w="1145" w:type="dxa"/>
                  <w:vAlign w:val="center"/>
                </w:tcPr>
                <w:p w14:paraId="05F49934">
                  <w:pPr>
                    <w:jc w:val="center"/>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30分</w:t>
                  </w:r>
                </w:p>
              </w:tc>
              <w:tc>
                <w:tcPr>
                  <w:tcW w:w="5295" w:type="dxa"/>
                  <w:vAlign w:val="center"/>
                </w:tcPr>
                <w:p w14:paraId="1CF6585C">
                  <w:pPr>
                    <w:jc w:val="both"/>
                    <w:rPr>
                      <w:rFonts w:hint="eastAsia" w:ascii="宋体" w:hAnsi="宋体" w:cs="仿宋" w:eastAsiaTheme="minorEastAsia"/>
                      <w:color w:val="000000" w:themeColor="text1"/>
                      <w:szCs w:val="21"/>
                      <w:lang w:eastAsia="zh-CN"/>
                      <w14:textFill>
                        <w14:solidFill>
                          <w14:schemeClr w14:val="tx1"/>
                        </w14:solidFill>
                      </w14:textFill>
                    </w:rPr>
                  </w:pPr>
                  <w:r>
                    <w:rPr>
                      <w:rFonts w:hint="eastAsia" w:ascii="宋体" w:hAnsi="宋体" w:cs="仿宋"/>
                      <w:color w:val="000000" w:themeColor="text1"/>
                      <w:szCs w:val="21"/>
                      <w:lang w:eastAsia="zh-CN"/>
                      <w14:textFill>
                        <w14:solidFill>
                          <w14:schemeClr w14:val="tx1"/>
                        </w14:solidFill>
                      </w14:textFill>
                    </w:rPr>
                    <w:t>符合招标文件技术要求的得30分，一项参数负偏离扣3分</w:t>
                  </w:r>
                </w:p>
              </w:tc>
            </w:tr>
            <w:bookmarkEnd w:id="136"/>
          </w:tbl>
          <w:p w14:paraId="11C04EC3">
            <w:pPr>
              <w:spacing w:line="380" w:lineRule="exact"/>
              <w:jc w:val="left"/>
              <w:rPr>
                <w:rFonts w:ascii="宋体" w:hAnsi="宋体" w:cs="宋体"/>
                <w:szCs w:val="21"/>
              </w:rPr>
            </w:pPr>
          </w:p>
        </w:tc>
      </w:tr>
      <w:tr w14:paraId="411E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573" w:type="dxa"/>
            <w:gridSpan w:val="3"/>
            <w:tcBorders>
              <w:top w:val="single" w:color="auto" w:sz="4" w:space="0"/>
              <w:left w:val="single" w:color="auto" w:sz="4" w:space="0"/>
              <w:bottom w:val="single" w:color="auto" w:sz="4" w:space="0"/>
              <w:right w:val="single" w:color="auto" w:sz="4" w:space="0"/>
            </w:tcBorders>
            <w:vAlign w:val="center"/>
          </w:tcPr>
          <w:p w14:paraId="27E7E187">
            <w:pPr>
              <w:spacing w:line="380" w:lineRule="exact"/>
              <w:jc w:val="center"/>
              <w:rPr>
                <w:rFonts w:hint="default" w:ascii="宋体" w:hAnsi="宋体" w:eastAsia="宋体" w:cs="宋体"/>
                <w:szCs w:val="21"/>
                <w:lang w:val="en-US" w:eastAsia="zh-CN"/>
              </w:rPr>
            </w:pPr>
            <w:r>
              <w:rPr>
                <w:rFonts w:hint="eastAsia" w:ascii="宋体" w:hAnsi="宋体" w:cs="宋体"/>
                <w:szCs w:val="21"/>
                <w:lang w:val="en-US" w:eastAsia="zh-CN"/>
              </w:rPr>
              <w:t>价格评审</w:t>
            </w:r>
          </w:p>
          <w:p w14:paraId="5B2D603D">
            <w:pPr>
              <w:spacing w:line="380" w:lineRule="exact"/>
              <w:jc w:val="both"/>
              <w:rPr>
                <w:rFonts w:hint="eastAsia" w:ascii="宋体" w:hAnsi="宋体" w:cs="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38D2E5ED">
            <w:pPr>
              <w:spacing w:line="380" w:lineRule="exact"/>
              <w:jc w:val="center"/>
              <w:rPr>
                <w:rFonts w:hint="eastAsia" w:ascii="宋体" w:hAnsi="宋体" w:cs="宋体"/>
                <w:szCs w:val="21"/>
              </w:rPr>
            </w:pPr>
            <w:bookmarkStart w:id="137" w:name="PO_evaluation_price_score_2"/>
            <w:r>
              <w:rPr>
                <w:rFonts w:hint="eastAsia" w:ascii="宋体" w:hAnsi="宋体" w:cs="宋体"/>
                <w:szCs w:val="21"/>
                <w:lang w:eastAsia="zh-CN"/>
              </w:rPr>
              <w:t>30</w:t>
            </w:r>
            <w:bookmarkEnd w:id="137"/>
            <w:r>
              <w:rPr>
                <w:rFonts w:hint="eastAsia" w:ascii="宋体" w:hAnsi="宋体" w:cs="宋体"/>
                <w:szCs w:val="21"/>
              </w:rPr>
              <w:t>分</w:t>
            </w:r>
          </w:p>
        </w:tc>
        <w:tc>
          <w:tcPr>
            <w:tcW w:w="5341" w:type="dxa"/>
            <w:tcBorders>
              <w:top w:val="single" w:color="auto" w:sz="4" w:space="0"/>
              <w:left w:val="single" w:color="auto" w:sz="4" w:space="0"/>
              <w:bottom w:val="single" w:color="auto" w:sz="4" w:space="0"/>
              <w:right w:val="single" w:color="auto" w:sz="4" w:space="0"/>
            </w:tcBorders>
            <w:vAlign w:val="center"/>
          </w:tcPr>
          <w:p w14:paraId="1463D3F0">
            <w:pPr>
              <w:spacing w:line="380" w:lineRule="exact"/>
              <w:jc w:val="center"/>
              <w:rPr>
                <w:rFonts w:hint="eastAsia" w:ascii="宋体" w:hAnsi="宋体" w:cs="宋体"/>
                <w:szCs w:val="21"/>
              </w:rPr>
            </w:pPr>
            <w:r>
              <w:rPr>
                <w:rFonts w:hint="eastAsia" w:ascii="宋体" w:hAnsi="宋体" w:cs="宋体"/>
                <w:szCs w:val="21"/>
              </w:rPr>
              <w:t>满足采购文件要求且报价最低的投标报价为评标基准价，其价格分为满分</w:t>
            </w:r>
            <w:bookmarkStart w:id="138" w:name="PO_evaluation_price_score_3"/>
            <w:r>
              <w:rPr>
                <w:rFonts w:hint="eastAsia" w:ascii="宋体" w:hAnsi="宋体" w:cs="宋体"/>
                <w:szCs w:val="21"/>
                <w:lang w:eastAsia="zh-CN"/>
              </w:rPr>
              <w:t>30</w:t>
            </w:r>
            <w:bookmarkEnd w:id="138"/>
            <w:r>
              <w:rPr>
                <w:rFonts w:hint="eastAsia" w:ascii="宋体" w:hAnsi="宋体" w:cs="宋体"/>
                <w:szCs w:val="21"/>
              </w:rPr>
              <w:t>分。供应商的价格分统一按照下列公式计算：</w:t>
            </w:r>
          </w:p>
          <w:p w14:paraId="1A733778">
            <w:pPr>
              <w:spacing w:line="380" w:lineRule="exact"/>
              <w:jc w:val="center"/>
              <w:rPr>
                <w:rFonts w:hint="eastAsia" w:ascii="宋体" w:hAnsi="宋体" w:cs="宋体" w:eastAsiaTheme="minorEastAsia"/>
                <w:szCs w:val="21"/>
                <w:lang w:eastAsia="zh-CN"/>
              </w:rPr>
            </w:pPr>
            <w:r>
              <w:rPr>
                <w:rFonts w:hint="eastAsia" w:ascii="宋体" w:hAnsi="宋体" w:cs="宋体"/>
                <w:szCs w:val="21"/>
              </w:rPr>
              <w:t>投标报价得分＝</w:t>
            </w:r>
            <w:bookmarkStart w:id="139" w:name="PO_formula"/>
            <w:r>
              <w:rPr>
                <w:rFonts w:hint="eastAsia" w:ascii="宋体" w:hAnsi="宋体" w:cs="宋体"/>
                <w:szCs w:val="21"/>
                <w:lang w:eastAsia="zh-CN"/>
              </w:rPr>
              <w:t>（磋商基准价/最后磋商报价) × 30% × 100</w:t>
            </w:r>
            <w:bookmarkEnd w:id="139"/>
          </w:p>
        </w:tc>
      </w:tr>
      <w:tr w14:paraId="1116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069" w:type="dxa"/>
            <w:gridSpan w:val="5"/>
            <w:tcBorders>
              <w:top w:val="single" w:color="auto" w:sz="4" w:space="0"/>
              <w:left w:val="single" w:color="auto" w:sz="4" w:space="0"/>
              <w:bottom w:val="single" w:color="auto" w:sz="4" w:space="0"/>
              <w:right w:val="single" w:color="auto" w:sz="4" w:space="0"/>
            </w:tcBorders>
            <w:vAlign w:val="center"/>
          </w:tcPr>
          <w:p w14:paraId="7F28B0DF">
            <w:pPr>
              <w:spacing w:line="380" w:lineRule="exact"/>
              <w:jc w:val="center"/>
              <w:rPr>
                <w:rFonts w:ascii="宋体" w:hAnsi="宋体" w:cs="宋体"/>
                <w:szCs w:val="21"/>
              </w:rPr>
            </w:pPr>
            <w:r>
              <w:rPr>
                <w:rFonts w:hint="eastAsia" w:ascii="宋体" w:hAnsi="宋体" w:cs="宋体"/>
                <w:szCs w:val="21"/>
              </w:rPr>
              <w:t>总分（100分）</w:t>
            </w:r>
          </w:p>
        </w:tc>
      </w:tr>
    </w:tbl>
    <w:p w14:paraId="7BD62324">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3BC13C23">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AC8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F256EC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2D96FD3A">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31D8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40864F7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同品牌投标人获得中标人推荐资格的确定方法</w:t>
            </w:r>
          </w:p>
        </w:tc>
        <w:tc>
          <w:tcPr>
            <w:tcW w:w="5767" w:type="dxa"/>
            <w:tcBorders>
              <w:top w:val="single" w:color="auto" w:sz="4" w:space="0"/>
              <w:left w:val="single" w:color="auto" w:sz="4" w:space="0"/>
              <w:bottom w:val="single" w:color="auto" w:sz="4" w:space="0"/>
              <w:right w:val="single" w:color="auto" w:sz="4" w:space="0"/>
            </w:tcBorders>
            <w:vAlign w:val="center"/>
          </w:tcPr>
          <w:p w14:paraId="48507AB0">
            <w:pPr>
              <w:widowControl/>
              <w:rPr>
                <w:rFonts w:ascii="微软雅黑" w:hAnsi="微软雅黑" w:eastAsia="微软雅黑" w:cs="微软雅黑"/>
                <w:szCs w:val="21"/>
              </w:rPr>
            </w:pPr>
            <w:r>
              <w:rPr>
                <w:rFonts w:hint="eastAsia" w:ascii="微软雅黑" w:hAnsi="微软雅黑" w:eastAsia="微软雅黑" w:cs="微软雅黑"/>
                <w:szCs w:val="21"/>
              </w:rPr>
              <w:t>提供相同品牌产品且通过资格审查、</w:t>
            </w:r>
            <w:r>
              <w:rPr>
                <w:rFonts w:hint="eastAsia" w:ascii="微软雅黑" w:hAnsi="微软雅黑" w:eastAsia="微软雅黑" w:cs="微软雅黑"/>
                <w:szCs w:val="21"/>
                <w:lang w:eastAsia="zh-CN"/>
              </w:rPr>
              <w:t>初步评审</w:t>
            </w:r>
            <w:r>
              <w:rPr>
                <w:rFonts w:hint="eastAsia" w:ascii="微软雅黑" w:hAnsi="微软雅黑" w:eastAsia="微软雅黑" w:cs="微软雅黑"/>
                <w:szCs w:val="21"/>
              </w:rPr>
              <w:t>的不同投标人参加同一合同项下投标的，按一家投标人计算，评审后得分最高的同品牌投标人获得中标人推荐资格</w:t>
            </w:r>
          </w:p>
        </w:tc>
      </w:tr>
      <w:tr w14:paraId="541C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14:paraId="1D8AB66E">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14:paraId="4B9C70C4">
            <w:pPr>
              <w:jc w:val="left"/>
              <w:rPr>
                <w:rFonts w:hint="eastAsia" w:ascii="微软雅黑" w:hAnsi="微软雅黑" w:eastAsia="微软雅黑" w:cs="微软雅黑"/>
                <w:color w:val="0070C0"/>
                <w:szCs w:val="21"/>
                <w:lang w:eastAsia="zh-CN"/>
              </w:rPr>
            </w:pPr>
            <w:bookmarkStart w:id="140" w:name="PO_chooseType_2"/>
            <w:r>
              <w:rPr>
                <w:rFonts w:hint="eastAsia" w:ascii="微软雅黑" w:hAnsi="微软雅黑" w:eastAsia="微软雅黑" w:cs="微软雅黑"/>
                <w:color w:val="0070C0"/>
                <w:kern w:val="0"/>
                <w:szCs w:val="21"/>
                <w:highlight w:val="none"/>
                <w:lang w:eastAsia="zh-CN"/>
              </w:rPr>
              <w:t>综合评审法</w:t>
            </w:r>
            <w:bookmarkEnd w:id="140"/>
          </w:p>
        </w:tc>
        <w:tc>
          <w:tcPr>
            <w:tcW w:w="5767" w:type="dxa"/>
            <w:tcBorders>
              <w:top w:val="single" w:color="auto" w:sz="4" w:space="0"/>
              <w:left w:val="single" w:color="auto" w:sz="4" w:space="0"/>
              <w:bottom w:val="single" w:color="auto" w:sz="4" w:space="0"/>
              <w:right w:val="single" w:color="auto" w:sz="4" w:space="0"/>
            </w:tcBorders>
            <w:vAlign w:val="center"/>
          </w:tcPr>
          <w:p w14:paraId="78266088">
            <w:pPr>
              <w:widowControl/>
              <w:rPr>
                <w:rFonts w:hint="eastAsia" w:ascii="微软雅黑" w:hAnsi="微软雅黑" w:eastAsia="微软雅黑" w:cs="微软雅黑"/>
                <w:color w:val="0070C0"/>
                <w:szCs w:val="21"/>
                <w:lang w:eastAsia="zh-CN"/>
              </w:rPr>
            </w:pPr>
            <w:bookmarkStart w:id="141" w:name="PO_chooseTypeRemark"/>
            <w:r>
              <w:rPr>
                <w:rFonts w:hint="eastAsia" w:ascii="微软雅黑" w:hAnsi="微软雅黑" w:eastAsia="微软雅黑" w:cs="微软雅黑"/>
                <w:color w:val="0070C0"/>
                <w:szCs w:val="21"/>
                <w:lang w:eastAsia="zh-CN"/>
              </w:rPr>
              <w:t>进行评分，并进行排序（见评分细则）</w:t>
            </w:r>
            <w:bookmarkEnd w:id="141"/>
          </w:p>
        </w:tc>
      </w:tr>
    </w:tbl>
    <w:p w14:paraId="50AFB3CA">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42" w:name="PO_biddingType_5"/>
      <w:r>
        <w:rPr>
          <w:rFonts w:hint="eastAsia" w:ascii="微软雅黑" w:hAnsi="微软雅黑" w:eastAsia="微软雅黑" w:cs="微软雅黑"/>
          <w:color w:val="0070C0"/>
          <w:szCs w:val="21"/>
          <w:lang w:eastAsia="zh-CN"/>
        </w:rPr>
        <w:t>竞争性磋商</w:t>
      </w:r>
      <w:bookmarkEnd w:id="142"/>
      <w:r>
        <w:rPr>
          <w:rFonts w:hint="eastAsia" w:ascii="微软雅黑" w:hAnsi="微软雅黑" w:eastAsia="微软雅黑" w:cs="微软雅黑"/>
          <w:szCs w:val="21"/>
        </w:rPr>
        <w:t>。供应商与会代表持有效身份证件按采购文件规定的时间递交响应文件，并参加本项目采购活动。</w:t>
      </w:r>
    </w:p>
    <w:p w14:paraId="7E2EB3E9">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4D087B8C">
      <w:pPr>
        <w:widowControl/>
        <w:rPr>
          <w:rFonts w:ascii="微软雅黑" w:hAnsi="微软雅黑" w:eastAsia="微软雅黑" w:cs="微软雅黑"/>
          <w:szCs w:val="21"/>
        </w:rPr>
      </w:pPr>
    </w:p>
    <w:p w14:paraId="67FB416E">
      <w:pPr>
        <w:widowControl/>
        <w:rPr>
          <w:rFonts w:ascii="微软雅黑" w:hAnsi="微软雅黑" w:eastAsia="微软雅黑" w:cs="微软雅黑"/>
          <w:szCs w:val="21"/>
        </w:rPr>
      </w:pPr>
    </w:p>
    <w:p w14:paraId="582896F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68CC2D05">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47C9B999">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01787390">
      <w:pPr>
        <w:rPr>
          <w:rFonts w:ascii="微软雅黑" w:hAnsi="微软雅黑" w:eastAsia="微软雅黑" w:cs="微软雅黑"/>
          <w:szCs w:val="21"/>
        </w:rPr>
      </w:pPr>
      <w:r>
        <w:rPr>
          <w:rFonts w:hint="eastAsia" w:ascii="微软雅黑" w:hAnsi="微软雅黑" w:eastAsia="微软雅黑" w:cs="微软雅黑"/>
          <w:szCs w:val="21"/>
        </w:rPr>
        <w:br w:type="page"/>
      </w:r>
    </w:p>
    <w:p w14:paraId="2D750D9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18B024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0CB5EDB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454136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48999CB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6100AC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10B94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33DF79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2945A3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1B6D89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6FAE9B1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6D2CCCE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353D66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技术和性能参数对照偏离表(格式)</w:t>
      </w:r>
    </w:p>
    <w:p w14:paraId="542B3F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竞标货物技术文件</w:t>
      </w:r>
    </w:p>
    <w:p w14:paraId="3007880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5CD5B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34877F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13D988B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457AF2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6D89641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233C2FE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67327DBA">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032DF518">
      <w:pPr>
        <w:spacing w:line="400" w:lineRule="exact"/>
        <w:ind w:left="420" w:leftChars="200"/>
        <w:rPr>
          <w:rFonts w:hint="eastAsia" w:ascii="微软雅黑" w:hAnsi="微软雅黑" w:eastAsia="微软雅黑" w:cs="微软雅黑"/>
          <w:szCs w:val="21"/>
        </w:rPr>
      </w:pPr>
    </w:p>
    <w:p w14:paraId="1D9CAB96">
      <w:pPr>
        <w:spacing w:line="312" w:lineRule="auto"/>
        <w:ind w:firstLine="397"/>
        <w:jc w:val="center"/>
        <w:outlineLvl w:val="0"/>
        <w:rPr>
          <w:rFonts w:ascii="微软雅黑" w:hAnsi="微软雅黑" w:eastAsia="微软雅黑" w:cs="微软雅黑"/>
          <w:b/>
          <w:sz w:val="32"/>
          <w:szCs w:val="20"/>
        </w:rPr>
      </w:pPr>
      <w:bookmarkStart w:id="143" w:name="_Toc9237"/>
      <w:bookmarkStart w:id="144" w:name="_Toc9708"/>
      <w:bookmarkStart w:id="145" w:name="_Toc140373623"/>
      <w:bookmarkStart w:id="146" w:name="_Toc10618"/>
      <w:bookmarkStart w:id="147" w:name="_Toc104306380"/>
      <w:bookmarkStart w:id="148" w:name="_Toc101881428"/>
      <w:bookmarkStart w:id="149" w:name="_Toc162"/>
      <w:bookmarkStart w:id="150" w:name="_Toc119331385"/>
      <w:bookmarkStart w:id="151" w:name="_Toc150601574"/>
      <w:bookmarkStart w:id="152" w:name="_Toc150680513"/>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143"/>
      <w:bookmarkEnd w:id="144"/>
      <w:bookmarkEnd w:id="145"/>
      <w:bookmarkEnd w:id="146"/>
      <w:bookmarkEnd w:id="147"/>
      <w:bookmarkEnd w:id="148"/>
      <w:bookmarkEnd w:id="149"/>
      <w:bookmarkEnd w:id="150"/>
      <w:bookmarkEnd w:id="151"/>
      <w:bookmarkEnd w:id="152"/>
    </w:p>
    <w:p w14:paraId="493CBBC4">
      <w:pPr>
        <w:spacing w:line="312" w:lineRule="auto"/>
        <w:jc w:val="center"/>
        <w:outlineLvl w:val="0"/>
        <w:rPr>
          <w:rFonts w:ascii="微软雅黑" w:hAnsi="微软雅黑" w:eastAsia="微软雅黑" w:cs="微软雅黑"/>
          <w:b/>
          <w:sz w:val="32"/>
          <w:szCs w:val="20"/>
        </w:rPr>
      </w:pPr>
    </w:p>
    <w:p w14:paraId="34A2DE86">
      <w:pPr>
        <w:spacing w:line="312" w:lineRule="auto"/>
        <w:jc w:val="center"/>
        <w:outlineLvl w:val="0"/>
        <w:rPr>
          <w:rFonts w:ascii="微软雅黑" w:hAnsi="微软雅黑" w:eastAsia="微软雅黑" w:cs="微软雅黑"/>
          <w:b/>
          <w:sz w:val="32"/>
          <w:szCs w:val="20"/>
        </w:rPr>
      </w:pPr>
    </w:p>
    <w:p w14:paraId="076428A7">
      <w:pPr>
        <w:rPr>
          <w:rFonts w:ascii="微软雅黑" w:hAnsi="微软雅黑" w:eastAsia="微软雅黑" w:cs="微软雅黑"/>
          <w:b/>
          <w:sz w:val="32"/>
        </w:rPr>
      </w:pPr>
    </w:p>
    <w:p w14:paraId="69B6DC43">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7DCCB99A">
      <w:pPr>
        <w:rPr>
          <w:rFonts w:ascii="微软雅黑" w:hAnsi="微软雅黑" w:eastAsia="微软雅黑" w:cs="微软雅黑"/>
          <w:b/>
          <w:sz w:val="32"/>
        </w:rPr>
      </w:pPr>
    </w:p>
    <w:p w14:paraId="70946194">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4C24D75A">
      <w:pPr>
        <w:tabs>
          <w:tab w:val="left" w:pos="0"/>
        </w:tabs>
        <w:rPr>
          <w:rFonts w:ascii="微软雅黑" w:hAnsi="微软雅黑" w:eastAsia="微软雅黑" w:cs="微软雅黑"/>
          <w:sz w:val="28"/>
          <w:szCs w:val="28"/>
        </w:rPr>
      </w:pPr>
    </w:p>
    <w:p w14:paraId="17429694">
      <w:pPr>
        <w:pStyle w:val="19"/>
        <w:rPr>
          <w:rFonts w:ascii="微软雅黑" w:hAnsi="微软雅黑" w:eastAsia="微软雅黑" w:cs="微软雅黑"/>
          <w:sz w:val="28"/>
          <w:szCs w:val="28"/>
        </w:rPr>
      </w:pPr>
    </w:p>
    <w:p w14:paraId="75E71352">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918BD58">
      <w:pPr>
        <w:pStyle w:val="19"/>
        <w:rPr>
          <w:rFonts w:ascii="微软雅黑" w:hAnsi="微软雅黑" w:eastAsia="微软雅黑" w:cs="微软雅黑"/>
          <w:sz w:val="28"/>
          <w:szCs w:val="28"/>
        </w:rPr>
      </w:pPr>
    </w:p>
    <w:p w14:paraId="2BA975C9">
      <w:pPr>
        <w:tabs>
          <w:tab w:val="left" w:pos="0"/>
        </w:tabs>
        <w:rPr>
          <w:rFonts w:ascii="微软雅黑" w:hAnsi="微软雅黑" w:eastAsia="微软雅黑" w:cs="微软雅黑"/>
          <w:b/>
          <w:sz w:val="30"/>
          <w:szCs w:val="30"/>
        </w:rPr>
      </w:pPr>
    </w:p>
    <w:p w14:paraId="7CADFC97">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89B0312">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6F3CC96F">
      <w:pPr>
        <w:pStyle w:val="19"/>
        <w:rPr>
          <w:rFonts w:ascii="微软雅黑" w:hAnsi="微软雅黑" w:eastAsia="微软雅黑" w:cs="微软雅黑"/>
          <w:b/>
          <w:sz w:val="30"/>
          <w:szCs w:val="30"/>
        </w:rPr>
      </w:pPr>
    </w:p>
    <w:p w14:paraId="18542F13">
      <w:pPr>
        <w:pStyle w:val="19"/>
        <w:rPr>
          <w:rFonts w:ascii="微软雅黑" w:hAnsi="微软雅黑" w:eastAsia="微软雅黑" w:cs="微软雅黑"/>
          <w:b/>
          <w:sz w:val="30"/>
          <w:szCs w:val="30"/>
        </w:rPr>
      </w:pPr>
    </w:p>
    <w:p w14:paraId="07E12D7F">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1191897A">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746E0D8E">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4885CD4D">
      <w:pPr>
        <w:rPr>
          <w:rFonts w:ascii="微软雅黑" w:hAnsi="微软雅黑" w:eastAsia="微软雅黑" w:cs="微软雅黑"/>
        </w:rPr>
      </w:pPr>
      <w:r>
        <w:rPr>
          <w:rFonts w:hint="eastAsia" w:ascii="微软雅黑" w:hAnsi="微软雅黑" w:eastAsia="微软雅黑" w:cs="微软雅黑"/>
        </w:rPr>
        <w:br w:type="page"/>
      </w:r>
    </w:p>
    <w:p w14:paraId="740AFC19">
      <w:pPr>
        <w:widowControl/>
        <w:spacing w:line="312" w:lineRule="auto"/>
        <w:jc w:val="center"/>
        <w:outlineLvl w:val="0"/>
        <w:rPr>
          <w:rFonts w:ascii="微软雅黑" w:hAnsi="微软雅黑" w:eastAsia="微软雅黑" w:cs="微软雅黑"/>
          <w:b/>
          <w:sz w:val="32"/>
          <w:szCs w:val="20"/>
        </w:rPr>
      </w:pPr>
      <w:bookmarkStart w:id="153" w:name="_Toc17489"/>
      <w:bookmarkStart w:id="154" w:name="_Toc104306381"/>
      <w:bookmarkStart w:id="155" w:name="_Toc101881429"/>
      <w:bookmarkStart w:id="156" w:name="_Toc119331386"/>
      <w:bookmarkStart w:id="157" w:name="_Toc23321"/>
      <w:bookmarkStart w:id="158" w:name="_Toc4892"/>
      <w:bookmarkStart w:id="159" w:name="_Toc14516"/>
      <w:r>
        <w:rPr>
          <w:rFonts w:hint="eastAsia" w:ascii="微软雅黑" w:hAnsi="微软雅黑" w:eastAsia="微软雅黑" w:cs="微软雅黑"/>
          <w:b/>
          <w:sz w:val="32"/>
          <w:szCs w:val="20"/>
        </w:rPr>
        <w:t>附件二 资格自查表</w:t>
      </w:r>
      <w:bookmarkEnd w:id="153"/>
      <w:bookmarkEnd w:id="154"/>
      <w:bookmarkEnd w:id="155"/>
      <w:bookmarkEnd w:id="156"/>
      <w:bookmarkEnd w:id="157"/>
      <w:bookmarkEnd w:id="158"/>
      <w:bookmarkEnd w:id="159"/>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2F19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725D8C4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CC0C2DB">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50743B50">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55E974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450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6B2589C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45B01ADD">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3101D3F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5C7221DC">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53E86EAA">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089711E1">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0E6EAC8A">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DF0B740">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55AF9415">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289F756B">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B4E2CD7">
            <w:pPr>
              <w:widowControl/>
              <w:adjustRightInd w:val="0"/>
              <w:snapToGrid w:val="0"/>
              <w:rPr>
                <w:rFonts w:ascii="微软雅黑" w:hAnsi="微软雅黑" w:eastAsia="微软雅黑" w:cs="微软雅黑"/>
                <w:szCs w:val="21"/>
                <w:highlight w:val="yellow"/>
                <w:lang w:val="hr-HR"/>
              </w:rPr>
            </w:pPr>
          </w:p>
        </w:tc>
      </w:tr>
      <w:tr w14:paraId="5CEA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E2696EF">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4F6F14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3622DCD3">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64728AC2">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4ACB1F88">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14C80F25">
            <w:pPr>
              <w:widowControl/>
              <w:adjustRightInd w:val="0"/>
              <w:snapToGrid w:val="0"/>
              <w:rPr>
                <w:rFonts w:ascii="微软雅黑" w:hAnsi="微软雅黑" w:eastAsia="微软雅黑" w:cs="微软雅黑"/>
                <w:szCs w:val="21"/>
                <w:highlight w:val="yellow"/>
                <w:lang w:val="hr-HR"/>
              </w:rPr>
            </w:pPr>
          </w:p>
        </w:tc>
      </w:tr>
      <w:tr w14:paraId="7966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9AA231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BCEC41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33BDE98F">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164F9ECB">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7BC4135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04AFBE1B">
            <w:pPr>
              <w:widowControl/>
              <w:adjustRightInd w:val="0"/>
              <w:snapToGrid w:val="0"/>
              <w:rPr>
                <w:rFonts w:ascii="微软雅黑" w:hAnsi="微软雅黑" w:eastAsia="微软雅黑" w:cs="微软雅黑"/>
                <w:szCs w:val="21"/>
                <w:highlight w:val="yellow"/>
                <w:lang w:val="hr-HR"/>
              </w:rPr>
            </w:pPr>
          </w:p>
        </w:tc>
      </w:tr>
      <w:tr w14:paraId="29A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757FE2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545257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6F8B050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43A2AA3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202C8A4B">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59910C69">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5565209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2B25E931">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2A4AFA02">
            <w:pPr>
              <w:widowControl/>
              <w:adjustRightInd w:val="0"/>
              <w:snapToGrid w:val="0"/>
              <w:rPr>
                <w:rFonts w:ascii="微软雅黑" w:hAnsi="微软雅黑" w:eastAsia="微软雅黑" w:cs="微软雅黑"/>
                <w:szCs w:val="21"/>
                <w:highlight w:val="yellow"/>
                <w:lang w:val="hr-HR"/>
              </w:rPr>
            </w:pPr>
          </w:p>
        </w:tc>
      </w:tr>
      <w:tr w14:paraId="0A85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87B568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F44817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3423B0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5A9E4237">
            <w:pPr>
              <w:widowControl/>
              <w:adjustRightInd w:val="0"/>
              <w:snapToGrid w:val="0"/>
              <w:rPr>
                <w:rFonts w:ascii="微软雅黑" w:hAnsi="微软雅黑" w:eastAsia="微软雅黑" w:cs="微软雅黑"/>
                <w:szCs w:val="21"/>
                <w:highlight w:val="yellow"/>
                <w:lang w:val="hr-HR"/>
              </w:rPr>
            </w:pPr>
          </w:p>
        </w:tc>
      </w:tr>
      <w:tr w14:paraId="7019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C94B0C8">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490CA6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1B1D181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0C3CD726">
            <w:pPr>
              <w:widowControl/>
              <w:adjustRightInd w:val="0"/>
              <w:snapToGrid w:val="0"/>
              <w:rPr>
                <w:rFonts w:ascii="微软雅黑" w:hAnsi="微软雅黑" w:eastAsia="微软雅黑" w:cs="微软雅黑"/>
                <w:szCs w:val="21"/>
                <w:highlight w:val="yellow"/>
                <w:lang w:val="hr-HR"/>
              </w:rPr>
            </w:pPr>
          </w:p>
        </w:tc>
      </w:tr>
      <w:tr w14:paraId="2532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A945BA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071BC194">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926511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B463CE9">
            <w:pPr>
              <w:widowControl/>
              <w:adjustRightInd w:val="0"/>
              <w:snapToGrid w:val="0"/>
              <w:jc w:val="left"/>
              <w:rPr>
                <w:rFonts w:ascii="微软雅黑" w:hAnsi="微软雅黑" w:eastAsia="微软雅黑" w:cs="微软雅黑"/>
                <w:b/>
                <w:szCs w:val="21"/>
                <w:highlight w:val="yellow"/>
                <w:lang w:val="hr-HR"/>
              </w:rPr>
            </w:pPr>
          </w:p>
        </w:tc>
      </w:tr>
      <w:tr w14:paraId="336E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40E469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1AAF5AF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17641FA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5BB4E349">
            <w:pPr>
              <w:widowControl/>
              <w:adjustRightInd w:val="0"/>
              <w:snapToGrid w:val="0"/>
              <w:rPr>
                <w:rFonts w:ascii="微软雅黑" w:hAnsi="微软雅黑" w:eastAsia="微软雅黑" w:cs="微软雅黑"/>
                <w:b/>
                <w:szCs w:val="21"/>
                <w:highlight w:val="yellow"/>
                <w:lang w:val="hr-HR"/>
              </w:rPr>
            </w:pPr>
          </w:p>
        </w:tc>
      </w:tr>
      <w:tr w14:paraId="4E3B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13BC9E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792934A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2E7CDEC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7B46FE7C">
            <w:pPr>
              <w:widowControl/>
              <w:adjustRightInd w:val="0"/>
              <w:snapToGrid w:val="0"/>
              <w:rPr>
                <w:rFonts w:ascii="微软雅黑" w:hAnsi="微软雅黑" w:eastAsia="微软雅黑" w:cs="微软雅黑"/>
                <w:b/>
                <w:szCs w:val="21"/>
                <w:highlight w:val="yellow"/>
                <w:lang w:val="hr-HR"/>
              </w:rPr>
            </w:pPr>
          </w:p>
        </w:tc>
      </w:tr>
      <w:tr w14:paraId="407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BB6F9F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34F34AA4">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6DC86420">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23710D63">
            <w:pPr>
              <w:widowControl/>
              <w:adjustRightInd w:val="0"/>
              <w:snapToGrid w:val="0"/>
              <w:rPr>
                <w:rFonts w:ascii="微软雅黑" w:hAnsi="微软雅黑" w:eastAsia="微软雅黑" w:cs="微软雅黑"/>
                <w:b/>
                <w:szCs w:val="21"/>
                <w:highlight w:val="yellow"/>
                <w:lang w:val="hr-HR"/>
              </w:rPr>
            </w:pPr>
          </w:p>
        </w:tc>
      </w:tr>
      <w:tr w14:paraId="5C3D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DD3C72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18BE0B9B">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44AC1B2A">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238810B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0E8F9B79">
            <w:pPr>
              <w:widowControl/>
              <w:adjustRightInd w:val="0"/>
              <w:snapToGrid w:val="0"/>
              <w:rPr>
                <w:rFonts w:ascii="微软雅黑" w:hAnsi="微软雅黑" w:eastAsia="微软雅黑" w:cs="微软雅黑"/>
                <w:b/>
                <w:szCs w:val="21"/>
                <w:highlight w:val="yellow"/>
                <w:lang w:val="hr-HR"/>
              </w:rPr>
            </w:pPr>
          </w:p>
        </w:tc>
      </w:tr>
      <w:tr w14:paraId="6CAF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7EC2F35">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3B8DE90D">
            <w:pPr>
              <w:snapToGrid w:val="0"/>
              <w:ind w:left="34" w:leftChars="16"/>
              <w:rPr>
                <w:rFonts w:ascii="微软雅黑" w:hAnsi="微软雅黑" w:eastAsia="微软雅黑" w:cs="微软雅黑"/>
                <w:kern w:val="0"/>
                <w:szCs w:val="21"/>
              </w:rPr>
            </w:pPr>
          </w:p>
        </w:tc>
        <w:tc>
          <w:tcPr>
            <w:tcW w:w="3260" w:type="dxa"/>
            <w:vAlign w:val="center"/>
          </w:tcPr>
          <w:p w14:paraId="52D1453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4FCCD13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6820CBAA">
            <w:pPr>
              <w:widowControl/>
              <w:adjustRightInd w:val="0"/>
              <w:snapToGrid w:val="0"/>
              <w:rPr>
                <w:rFonts w:ascii="微软雅黑" w:hAnsi="微软雅黑" w:eastAsia="微软雅黑" w:cs="微软雅黑"/>
                <w:b/>
                <w:szCs w:val="21"/>
                <w:highlight w:val="yellow"/>
                <w:lang w:val="hr-HR"/>
              </w:rPr>
            </w:pPr>
          </w:p>
        </w:tc>
      </w:tr>
    </w:tbl>
    <w:p w14:paraId="42504E17">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60" w:name="_Toc474"/>
      <w:bookmarkStart w:id="161" w:name="_Toc104306382"/>
      <w:bookmarkStart w:id="162" w:name="_Toc22259"/>
      <w:bookmarkStart w:id="163" w:name="_Toc27239"/>
      <w:bookmarkStart w:id="164" w:name="_Toc10928"/>
      <w:bookmarkStart w:id="165" w:name="_Toc101881430"/>
    </w:p>
    <w:p w14:paraId="0B71B6CB">
      <w:pPr>
        <w:spacing w:line="312" w:lineRule="auto"/>
        <w:jc w:val="center"/>
        <w:outlineLvl w:val="0"/>
        <w:rPr>
          <w:rFonts w:ascii="微软雅黑" w:hAnsi="微软雅黑" w:eastAsia="微软雅黑" w:cs="微软雅黑"/>
          <w:b/>
          <w:sz w:val="32"/>
          <w:szCs w:val="32"/>
          <w:lang w:val="hr-HR"/>
        </w:rPr>
      </w:pPr>
      <w:bookmarkStart w:id="166" w:name="_Toc119331388"/>
      <w:r>
        <w:rPr>
          <w:rFonts w:hint="eastAsia" w:ascii="微软雅黑" w:hAnsi="微软雅黑" w:eastAsia="微软雅黑" w:cs="微软雅黑"/>
          <w:b/>
          <w:sz w:val="32"/>
          <w:szCs w:val="20"/>
        </w:rPr>
        <w:t>附件三 符合性自查表</w:t>
      </w:r>
      <w:bookmarkEnd w:id="160"/>
      <w:bookmarkEnd w:id="161"/>
      <w:bookmarkEnd w:id="162"/>
      <w:bookmarkEnd w:id="163"/>
      <w:bookmarkEnd w:id="164"/>
      <w:bookmarkEnd w:id="165"/>
      <w:bookmarkEnd w:id="166"/>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24D80B9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2525548">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58BFDD27">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2F5C898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247101D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31B1205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D28BAF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50268E0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0BC6FBE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993FC7">
            <w:pPr>
              <w:widowControl/>
              <w:adjustRightInd w:val="0"/>
              <w:snapToGrid w:val="0"/>
              <w:ind w:left="-10" w:leftChars="-5" w:firstLine="8" w:firstLineChars="4"/>
              <w:jc w:val="center"/>
              <w:rPr>
                <w:rFonts w:ascii="微软雅黑" w:hAnsi="微软雅黑" w:eastAsia="微软雅黑" w:cs="微软雅黑"/>
                <w:kern w:val="0"/>
                <w:szCs w:val="21"/>
              </w:rPr>
            </w:pPr>
          </w:p>
        </w:tc>
      </w:tr>
      <w:tr w14:paraId="0F7C368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B7EBCE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302FF8A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2C4748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56A77F9">
            <w:pPr>
              <w:widowControl/>
              <w:adjustRightInd w:val="0"/>
              <w:snapToGrid w:val="0"/>
              <w:ind w:left="-10" w:leftChars="-5" w:firstLine="8" w:firstLineChars="4"/>
              <w:jc w:val="center"/>
              <w:rPr>
                <w:rFonts w:ascii="微软雅黑" w:hAnsi="微软雅黑" w:eastAsia="微软雅黑" w:cs="微软雅黑"/>
                <w:kern w:val="0"/>
                <w:szCs w:val="21"/>
              </w:rPr>
            </w:pPr>
          </w:p>
        </w:tc>
      </w:tr>
      <w:tr w14:paraId="3F7962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C0C8F0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0BDE54F0">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77A3DF2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A685962">
            <w:pPr>
              <w:widowControl/>
              <w:adjustRightInd w:val="0"/>
              <w:snapToGrid w:val="0"/>
              <w:ind w:left="-10" w:leftChars="-5" w:firstLine="8" w:firstLineChars="4"/>
              <w:jc w:val="center"/>
              <w:rPr>
                <w:rFonts w:ascii="微软雅黑" w:hAnsi="微软雅黑" w:eastAsia="微软雅黑" w:cs="微软雅黑"/>
                <w:kern w:val="0"/>
                <w:szCs w:val="21"/>
              </w:rPr>
            </w:pPr>
          </w:p>
        </w:tc>
      </w:tr>
      <w:tr w14:paraId="4601683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56485A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70938FD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6ECE76E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C3BC3F">
            <w:pPr>
              <w:widowControl/>
              <w:adjustRightInd w:val="0"/>
              <w:snapToGrid w:val="0"/>
              <w:ind w:left="-10" w:leftChars="-5" w:firstLine="8" w:firstLineChars="4"/>
              <w:jc w:val="center"/>
              <w:rPr>
                <w:rFonts w:ascii="微软雅黑" w:hAnsi="微软雅黑" w:eastAsia="微软雅黑" w:cs="微软雅黑"/>
                <w:kern w:val="0"/>
                <w:szCs w:val="21"/>
              </w:rPr>
            </w:pPr>
          </w:p>
        </w:tc>
      </w:tr>
      <w:tr w14:paraId="0429590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5C26B8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D156963">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596A02C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2D2754">
            <w:pPr>
              <w:widowControl/>
              <w:adjustRightInd w:val="0"/>
              <w:snapToGrid w:val="0"/>
              <w:ind w:left="-10" w:leftChars="-5" w:firstLine="8" w:firstLineChars="4"/>
              <w:jc w:val="center"/>
              <w:rPr>
                <w:rFonts w:ascii="微软雅黑" w:hAnsi="微软雅黑" w:eastAsia="微软雅黑" w:cs="微软雅黑"/>
                <w:kern w:val="0"/>
                <w:szCs w:val="21"/>
              </w:rPr>
            </w:pPr>
          </w:p>
        </w:tc>
      </w:tr>
      <w:tr w14:paraId="430B7C1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9007DE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2E8CD9D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3578C0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28B581E">
            <w:pPr>
              <w:widowControl/>
              <w:adjustRightInd w:val="0"/>
              <w:snapToGrid w:val="0"/>
              <w:ind w:left="-10" w:leftChars="-5" w:firstLine="8" w:firstLineChars="4"/>
              <w:jc w:val="center"/>
              <w:rPr>
                <w:rFonts w:ascii="微软雅黑" w:hAnsi="微软雅黑" w:eastAsia="微软雅黑" w:cs="微软雅黑"/>
                <w:kern w:val="0"/>
                <w:szCs w:val="21"/>
              </w:rPr>
            </w:pPr>
          </w:p>
        </w:tc>
      </w:tr>
      <w:tr w14:paraId="58613F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EF3B79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11A1DD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70536FA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2C925D4">
            <w:pPr>
              <w:widowControl/>
              <w:adjustRightInd w:val="0"/>
              <w:snapToGrid w:val="0"/>
              <w:ind w:left="-10" w:leftChars="-5" w:firstLine="8" w:firstLineChars="4"/>
              <w:jc w:val="center"/>
              <w:rPr>
                <w:rFonts w:ascii="微软雅黑" w:hAnsi="微软雅黑" w:eastAsia="微软雅黑" w:cs="微软雅黑"/>
                <w:kern w:val="0"/>
                <w:szCs w:val="21"/>
              </w:rPr>
            </w:pPr>
          </w:p>
        </w:tc>
      </w:tr>
      <w:tr w14:paraId="3D50520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F4795F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55F7339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E4DE13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3A6F959">
            <w:pPr>
              <w:widowControl/>
              <w:adjustRightInd w:val="0"/>
              <w:snapToGrid w:val="0"/>
              <w:ind w:left="-10" w:leftChars="-5" w:firstLine="8" w:firstLineChars="4"/>
              <w:jc w:val="center"/>
              <w:rPr>
                <w:rFonts w:ascii="微软雅黑" w:hAnsi="微软雅黑" w:eastAsia="微软雅黑" w:cs="微软雅黑"/>
                <w:kern w:val="0"/>
                <w:szCs w:val="21"/>
              </w:rPr>
            </w:pPr>
          </w:p>
        </w:tc>
      </w:tr>
      <w:tr w14:paraId="0C6EA53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2FC43F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770727D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378655D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D001AA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065731E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26EBC5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3690C305">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2A7E943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2CFCA3F">
            <w:pPr>
              <w:widowControl/>
              <w:adjustRightInd w:val="0"/>
              <w:snapToGrid w:val="0"/>
              <w:ind w:left="-10" w:leftChars="-5" w:firstLine="8" w:firstLineChars="4"/>
              <w:jc w:val="center"/>
              <w:rPr>
                <w:rFonts w:ascii="微软雅黑" w:hAnsi="微软雅黑" w:eastAsia="微软雅黑" w:cs="微软雅黑"/>
                <w:kern w:val="0"/>
                <w:szCs w:val="21"/>
              </w:rPr>
            </w:pPr>
          </w:p>
        </w:tc>
      </w:tr>
      <w:tr w14:paraId="404B021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0E4FEF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27BBBF2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1DF7736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51FB7CF">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57285467">
      <w:pPr>
        <w:spacing w:line="312" w:lineRule="auto"/>
        <w:ind w:left="420" w:leftChars="200"/>
        <w:jc w:val="center"/>
        <w:rPr>
          <w:rFonts w:ascii="微软雅黑" w:hAnsi="微软雅黑" w:eastAsia="微软雅黑" w:cs="微软雅黑"/>
          <w:b/>
          <w:bCs/>
          <w:sz w:val="24"/>
          <w:szCs w:val="20"/>
        </w:rPr>
      </w:pPr>
    </w:p>
    <w:p w14:paraId="671ABC38">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67" w:name="_Toc24244"/>
      <w:bookmarkStart w:id="168" w:name="_Toc3454"/>
      <w:r>
        <w:rPr>
          <w:rFonts w:hint="eastAsia" w:ascii="微软雅黑" w:hAnsi="微软雅黑" w:eastAsia="微软雅黑" w:cs="微软雅黑"/>
          <w:b/>
          <w:sz w:val="32"/>
          <w:szCs w:val="32"/>
        </w:rPr>
        <w:t>附件四 磋商书</w:t>
      </w:r>
      <w:bookmarkEnd w:id="167"/>
      <w:bookmarkEnd w:id="168"/>
    </w:p>
    <w:p w14:paraId="63898719">
      <w:pPr>
        <w:pStyle w:val="10"/>
        <w:spacing w:line="360" w:lineRule="exact"/>
        <w:rPr>
          <w:rFonts w:ascii="微软雅黑" w:hAnsi="微软雅黑" w:eastAsia="微软雅黑" w:cs="微软雅黑"/>
          <w:b/>
        </w:rPr>
      </w:pPr>
    </w:p>
    <w:p w14:paraId="49AE5A18">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39449A3">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42E325F0">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527C9424">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0CEF210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3D96D123">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25A54E68">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0BEB8C5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5010782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EA06380">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579A56EB">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227E548">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1E689015">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577FAD49">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1A4B408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C0D078F">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562E4162">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1A2F769B">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67DD0C8">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1713D27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3C203919">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CCA66B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062A72E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2A76A6D">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117C57FA">
      <w:pPr>
        <w:spacing w:line="360" w:lineRule="exact"/>
        <w:outlineLvl w:val="1"/>
        <w:rPr>
          <w:rFonts w:ascii="微软雅黑" w:hAnsi="微软雅黑" w:eastAsia="微软雅黑" w:cs="微软雅黑"/>
          <w:b/>
          <w:szCs w:val="21"/>
        </w:rPr>
      </w:pPr>
    </w:p>
    <w:p w14:paraId="6112A4E1">
      <w:pPr>
        <w:spacing w:line="360" w:lineRule="exact"/>
        <w:outlineLvl w:val="1"/>
        <w:rPr>
          <w:rFonts w:ascii="微软雅黑" w:hAnsi="微软雅黑" w:eastAsia="微软雅黑" w:cs="微软雅黑"/>
          <w:b/>
          <w:szCs w:val="21"/>
        </w:rPr>
      </w:pPr>
    </w:p>
    <w:p w14:paraId="0A376E37">
      <w:pPr>
        <w:pageBreakBefore/>
        <w:spacing w:line="360" w:lineRule="exact"/>
        <w:jc w:val="center"/>
        <w:outlineLvl w:val="1"/>
        <w:rPr>
          <w:rFonts w:ascii="微软雅黑" w:hAnsi="微软雅黑" w:eastAsia="微软雅黑" w:cs="微软雅黑"/>
          <w:b/>
          <w:sz w:val="32"/>
          <w:szCs w:val="32"/>
        </w:rPr>
      </w:pPr>
      <w:bookmarkStart w:id="169" w:name="_Toc24864"/>
      <w:r>
        <w:rPr>
          <w:rFonts w:hint="eastAsia" w:ascii="微软雅黑" w:hAnsi="微软雅黑" w:eastAsia="微软雅黑" w:cs="微软雅黑"/>
          <w:b/>
          <w:sz w:val="32"/>
          <w:szCs w:val="32"/>
        </w:rPr>
        <w:t>附件五 报价一览表</w:t>
      </w:r>
    </w:p>
    <w:p w14:paraId="157468C6">
      <w:pPr>
        <w:spacing w:line="360" w:lineRule="exact"/>
        <w:outlineLvl w:val="1"/>
        <w:rPr>
          <w:rFonts w:ascii="微软雅黑" w:hAnsi="微软雅黑" w:eastAsia="微软雅黑" w:cs="微软雅黑"/>
          <w:b/>
          <w:sz w:val="28"/>
          <w:szCs w:val="28"/>
        </w:rPr>
      </w:pPr>
    </w:p>
    <w:bookmarkEnd w:id="169"/>
    <w:p w14:paraId="2946D443">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3231F40B">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4241C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1B6892">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3FD8A285">
            <w:pPr>
              <w:spacing w:line="360" w:lineRule="exact"/>
              <w:jc w:val="center"/>
              <w:rPr>
                <w:rFonts w:ascii="微软雅黑" w:hAnsi="微软雅黑" w:eastAsia="微软雅黑" w:cs="微软雅黑"/>
                <w:szCs w:val="21"/>
              </w:rPr>
            </w:pPr>
          </w:p>
        </w:tc>
      </w:tr>
      <w:tr w14:paraId="59191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532D8C8">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1A0D1973">
            <w:pPr>
              <w:spacing w:line="360" w:lineRule="exact"/>
              <w:jc w:val="center"/>
              <w:rPr>
                <w:rFonts w:ascii="微软雅黑" w:hAnsi="微软雅黑" w:eastAsia="微软雅黑" w:cs="微软雅黑"/>
                <w:szCs w:val="21"/>
              </w:rPr>
            </w:pPr>
          </w:p>
        </w:tc>
      </w:tr>
      <w:tr w14:paraId="4CA96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A32EDE4">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0FEDB0BD">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1C5E3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A097D2C">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供货期</w:t>
            </w:r>
          </w:p>
        </w:tc>
        <w:tc>
          <w:tcPr>
            <w:tcW w:w="6166" w:type="dxa"/>
            <w:tcBorders>
              <w:top w:val="single" w:color="auto" w:sz="4" w:space="0"/>
              <w:left w:val="single" w:color="auto" w:sz="4" w:space="0"/>
              <w:bottom w:val="single" w:color="auto" w:sz="4" w:space="0"/>
              <w:right w:val="single" w:color="auto" w:sz="4" w:space="0"/>
            </w:tcBorders>
            <w:vAlign w:val="center"/>
          </w:tcPr>
          <w:p w14:paraId="6D55CC71">
            <w:pPr>
              <w:spacing w:line="360" w:lineRule="exact"/>
              <w:rPr>
                <w:rFonts w:ascii="微软雅黑" w:hAnsi="微软雅黑" w:eastAsia="微软雅黑" w:cs="微软雅黑"/>
                <w:szCs w:val="21"/>
              </w:rPr>
            </w:pPr>
          </w:p>
        </w:tc>
      </w:tr>
      <w:tr w14:paraId="379C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7926882">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32C422C2">
            <w:pPr>
              <w:spacing w:line="360" w:lineRule="exact"/>
              <w:rPr>
                <w:rFonts w:ascii="微软雅黑" w:hAnsi="微软雅黑" w:eastAsia="微软雅黑" w:cs="微软雅黑"/>
                <w:szCs w:val="21"/>
              </w:rPr>
            </w:pPr>
          </w:p>
        </w:tc>
      </w:tr>
      <w:tr w14:paraId="27464E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D91E9E">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DC2A507">
            <w:pPr>
              <w:spacing w:line="360" w:lineRule="exact"/>
              <w:rPr>
                <w:rFonts w:ascii="微软雅黑" w:hAnsi="微软雅黑" w:eastAsia="微软雅黑" w:cs="微软雅黑"/>
                <w:szCs w:val="21"/>
              </w:rPr>
            </w:pPr>
          </w:p>
        </w:tc>
      </w:tr>
      <w:tr w14:paraId="57F1B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2A3BD92">
            <w:pPr>
              <w:spacing w:line="360" w:lineRule="exac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2FCD4BEE">
            <w:pPr>
              <w:spacing w:line="360" w:lineRule="exact"/>
              <w:rPr>
                <w:rFonts w:ascii="微软雅黑" w:hAnsi="微软雅黑" w:eastAsia="微软雅黑" w:cs="微软雅黑"/>
                <w:szCs w:val="21"/>
              </w:rPr>
            </w:pPr>
          </w:p>
        </w:tc>
      </w:tr>
      <w:tr w14:paraId="56169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A10AE9F">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695B1995">
            <w:pPr>
              <w:spacing w:line="360" w:lineRule="exact"/>
              <w:rPr>
                <w:rFonts w:ascii="微软雅黑" w:hAnsi="微软雅黑" w:eastAsia="微软雅黑" w:cs="微软雅黑"/>
                <w:szCs w:val="21"/>
              </w:rPr>
            </w:pPr>
          </w:p>
        </w:tc>
      </w:tr>
    </w:tbl>
    <w:p w14:paraId="30DF5793">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6A991225">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0F028CF8">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63D92B9E">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78DC21D">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4966E12C">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166E2D17">
      <w:pPr>
        <w:spacing w:line="560" w:lineRule="exact"/>
        <w:rPr>
          <w:rFonts w:ascii="微软雅黑" w:hAnsi="微软雅黑" w:eastAsia="微软雅黑" w:cs="微软雅黑"/>
          <w:b/>
          <w:sz w:val="28"/>
          <w:szCs w:val="28"/>
        </w:rPr>
      </w:pPr>
      <w:bookmarkStart w:id="170" w:name="_Toc529"/>
      <w:r>
        <w:rPr>
          <w:rFonts w:hint="eastAsia" w:ascii="微软雅黑" w:hAnsi="微软雅黑" w:eastAsia="微软雅黑" w:cs="微软雅黑"/>
          <w:b/>
          <w:sz w:val="28"/>
          <w:szCs w:val="28"/>
        </w:rPr>
        <w:br w:type="page"/>
      </w:r>
    </w:p>
    <w:bookmarkEnd w:id="170"/>
    <w:p w14:paraId="14B661A6">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430E1AAD">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78CE684">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365C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1217AED2">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1FCF2405">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7082BCFD">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5E6ECC0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6AA1B07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3C5B12EC">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5BB36BB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25B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7258A50D">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0C3B71E">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A37E4D8">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4D0FE3D6">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DC7BAD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29490BF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3857B0D3">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6B7A3FD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09E8008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05B764A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3AAA85D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4899A56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3354403C">
            <w:pPr>
              <w:widowControl/>
              <w:spacing w:line="312" w:lineRule="auto"/>
              <w:ind w:left="420" w:leftChars="200"/>
              <w:jc w:val="center"/>
              <w:rPr>
                <w:rFonts w:ascii="微软雅黑" w:hAnsi="微软雅黑" w:eastAsia="微软雅黑" w:cs="微软雅黑"/>
                <w:kern w:val="0"/>
                <w:szCs w:val="21"/>
              </w:rPr>
            </w:pPr>
          </w:p>
        </w:tc>
      </w:tr>
      <w:tr w14:paraId="4419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4DA2A673">
            <w:pPr>
              <w:widowControl/>
              <w:spacing w:line="312" w:lineRule="auto"/>
              <w:jc w:val="center"/>
              <w:rPr>
                <w:rFonts w:ascii="微软雅黑" w:hAnsi="微软雅黑" w:eastAsia="微软雅黑" w:cs="微软雅黑"/>
                <w:kern w:val="0"/>
                <w:szCs w:val="21"/>
              </w:rPr>
            </w:pPr>
          </w:p>
        </w:tc>
        <w:tc>
          <w:tcPr>
            <w:tcW w:w="708" w:type="dxa"/>
            <w:vAlign w:val="center"/>
          </w:tcPr>
          <w:p w14:paraId="4EE4B83F">
            <w:pPr>
              <w:spacing w:line="312" w:lineRule="auto"/>
              <w:jc w:val="center"/>
              <w:rPr>
                <w:rFonts w:ascii="微软雅黑" w:hAnsi="微软雅黑" w:eastAsia="微软雅黑" w:cs="微软雅黑"/>
                <w:szCs w:val="21"/>
              </w:rPr>
            </w:pPr>
          </w:p>
        </w:tc>
        <w:tc>
          <w:tcPr>
            <w:tcW w:w="708" w:type="dxa"/>
            <w:vAlign w:val="center"/>
          </w:tcPr>
          <w:p w14:paraId="594EEA6F">
            <w:pPr>
              <w:widowControl/>
              <w:spacing w:line="312" w:lineRule="auto"/>
              <w:jc w:val="center"/>
              <w:rPr>
                <w:rFonts w:ascii="微软雅黑" w:hAnsi="微软雅黑" w:eastAsia="微软雅黑" w:cs="微软雅黑"/>
                <w:kern w:val="0"/>
                <w:szCs w:val="21"/>
              </w:rPr>
            </w:pPr>
          </w:p>
        </w:tc>
        <w:tc>
          <w:tcPr>
            <w:tcW w:w="993" w:type="dxa"/>
            <w:vAlign w:val="center"/>
          </w:tcPr>
          <w:p w14:paraId="1BE094F6">
            <w:pPr>
              <w:widowControl/>
              <w:spacing w:line="312" w:lineRule="auto"/>
              <w:ind w:left="-107" w:leftChars="-51" w:firstLine="94" w:firstLineChars="45"/>
              <w:jc w:val="center"/>
              <w:rPr>
                <w:rFonts w:ascii="微软雅黑" w:hAnsi="微软雅黑" w:eastAsia="微软雅黑" w:cs="微软雅黑"/>
                <w:kern w:val="0"/>
                <w:szCs w:val="21"/>
              </w:rPr>
            </w:pPr>
          </w:p>
          <w:p w14:paraId="492CB29E">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1E630616">
            <w:pPr>
              <w:widowControl/>
              <w:spacing w:line="312" w:lineRule="auto"/>
              <w:jc w:val="center"/>
              <w:rPr>
                <w:rFonts w:ascii="微软雅黑" w:hAnsi="微软雅黑" w:eastAsia="微软雅黑" w:cs="微软雅黑"/>
                <w:szCs w:val="21"/>
              </w:rPr>
            </w:pPr>
          </w:p>
        </w:tc>
        <w:tc>
          <w:tcPr>
            <w:tcW w:w="567" w:type="dxa"/>
            <w:vAlign w:val="center"/>
          </w:tcPr>
          <w:p w14:paraId="14FE04ED">
            <w:pPr>
              <w:widowControl/>
              <w:spacing w:line="312" w:lineRule="auto"/>
              <w:jc w:val="center"/>
              <w:rPr>
                <w:rFonts w:ascii="微软雅黑" w:hAnsi="微软雅黑" w:eastAsia="微软雅黑" w:cs="微软雅黑"/>
                <w:kern w:val="0"/>
                <w:szCs w:val="21"/>
              </w:rPr>
            </w:pPr>
          </w:p>
        </w:tc>
        <w:tc>
          <w:tcPr>
            <w:tcW w:w="567" w:type="dxa"/>
            <w:vAlign w:val="center"/>
          </w:tcPr>
          <w:p w14:paraId="6A6AB42F">
            <w:pPr>
              <w:widowControl/>
              <w:spacing w:line="312" w:lineRule="auto"/>
              <w:jc w:val="center"/>
              <w:rPr>
                <w:rFonts w:ascii="微软雅黑" w:hAnsi="微软雅黑" w:eastAsia="微软雅黑" w:cs="微软雅黑"/>
                <w:kern w:val="0"/>
                <w:szCs w:val="21"/>
              </w:rPr>
            </w:pPr>
          </w:p>
        </w:tc>
        <w:tc>
          <w:tcPr>
            <w:tcW w:w="567" w:type="dxa"/>
            <w:vAlign w:val="center"/>
          </w:tcPr>
          <w:p w14:paraId="391AE6CA">
            <w:pPr>
              <w:widowControl/>
              <w:spacing w:line="312" w:lineRule="auto"/>
              <w:jc w:val="center"/>
              <w:rPr>
                <w:rFonts w:ascii="微软雅黑" w:hAnsi="微软雅黑" w:eastAsia="微软雅黑" w:cs="微软雅黑"/>
                <w:kern w:val="0"/>
                <w:szCs w:val="21"/>
              </w:rPr>
            </w:pPr>
          </w:p>
        </w:tc>
        <w:tc>
          <w:tcPr>
            <w:tcW w:w="567" w:type="dxa"/>
            <w:vAlign w:val="center"/>
          </w:tcPr>
          <w:p w14:paraId="4DF96E2F">
            <w:pPr>
              <w:widowControl/>
              <w:spacing w:line="312" w:lineRule="auto"/>
              <w:jc w:val="center"/>
              <w:rPr>
                <w:rFonts w:ascii="微软雅黑" w:hAnsi="微软雅黑" w:eastAsia="微软雅黑" w:cs="微软雅黑"/>
                <w:kern w:val="0"/>
                <w:szCs w:val="21"/>
              </w:rPr>
            </w:pPr>
          </w:p>
        </w:tc>
        <w:tc>
          <w:tcPr>
            <w:tcW w:w="709" w:type="dxa"/>
            <w:vAlign w:val="center"/>
          </w:tcPr>
          <w:p w14:paraId="76000D1A">
            <w:pPr>
              <w:widowControl/>
              <w:spacing w:line="312" w:lineRule="auto"/>
              <w:jc w:val="center"/>
              <w:rPr>
                <w:rFonts w:ascii="微软雅黑" w:hAnsi="微软雅黑" w:eastAsia="微软雅黑" w:cs="微软雅黑"/>
                <w:kern w:val="0"/>
                <w:szCs w:val="21"/>
              </w:rPr>
            </w:pPr>
          </w:p>
        </w:tc>
        <w:tc>
          <w:tcPr>
            <w:tcW w:w="708" w:type="dxa"/>
            <w:vAlign w:val="center"/>
          </w:tcPr>
          <w:p w14:paraId="4D315C43">
            <w:pPr>
              <w:widowControl/>
              <w:spacing w:line="312" w:lineRule="auto"/>
              <w:jc w:val="center"/>
              <w:rPr>
                <w:rFonts w:ascii="微软雅黑" w:hAnsi="微软雅黑" w:eastAsia="微软雅黑" w:cs="微软雅黑"/>
                <w:kern w:val="0"/>
                <w:szCs w:val="21"/>
              </w:rPr>
            </w:pPr>
          </w:p>
        </w:tc>
        <w:tc>
          <w:tcPr>
            <w:tcW w:w="1418" w:type="dxa"/>
            <w:vAlign w:val="center"/>
          </w:tcPr>
          <w:p w14:paraId="26C5672C">
            <w:pPr>
              <w:widowControl/>
              <w:spacing w:line="312" w:lineRule="auto"/>
              <w:jc w:val="center"/>
              <w:rPr>
                <w:rFonts w:ascii="微软雅黑" w:hAnsi="微软雅黑" w:eastAsia="微软雅黑" w:cs="微软雅黑"/>
                <w:kern w:val="0"/>
                <w:szCs w:val="21"/>
              </w:rPr>
            </w:pPr>
          </w:p>
        </w:tc>
      </w:tr>
      <w:tr w14:paraId="14FA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2C6233A">
            <w:pPr>
              <w:widowControl/>
              <w:spacing w:line="312" w:lineRule="auto"/>
              <w:jc w:val="center"/>
              <w:rPr>
                <w:rFonts w:ascii="微软雅黑" w:hAnsi="微软雅黑" w:eastAsia="微软雅黑" w:cs="微软雅黑"/>
                <w:kern w:val="0"/>
                <w:szCs w:val="21"/>
              </w:rPr>
            </w:pPr>
          </w:p>
        </w:tc>
        <w:tc>
          <w:tcPr>
            <w:tcW w:w="708" w:type="dxa"/>
            <w:vAlign w:val="center"/>
          </w:tcPr>
          <w:p w14:paraId="57886D93">
            <w:pPr>
              <w:spacing w:line="312" w:lineRule="auto"/>
              <w:jc w:val="center"/>
              <w:rPr>
                <w:rFonts w:ascii="微软雅黑" w:hAnsi="微软雅黑" w:eastAsia="微软雅黑" w:cs="微软雅黑"/>
                <w:szCs w:val="21"/>
              </w:rPr>
            </w:pPr>
          </w:p>
        </w:tc>
        <w:tc>
          <w:tcPr>
            <w:tcW w:w="708" w:type="dxa"/>
            <w:vAlign w:val="center"/>
          </w:tcPr>
          <w:p w14:paraId="4A035E55">
            <w:pPr>
              <w:widowControl/>
              <w:spacing w:line="312" w:lineRule="auto"/>
              <w:jc w:val="center"/>
              <w:rPr>
                <w:rFonts w:ascii="微软雅黑" w:hAnsi="微软雅黑" w:eastAsia="微软雅黑" w:cs="微软雅黑"/>
                <w:kern w:val="0"/>
                <w:szCs w:val="21"/>
              </w:rPr>
            </w:pPr>
          </w:p>
        </w:tc>
        <w:tc>
          <w:tcPr>
            <w:tcW w:w="993" w:type="dxa"/>
            <w:vAlign w:val="center"/>
          </w:tcPr>
          <w:p w14:paraId="6F89F336">
            <w:pPr>
              <w:widowControl/>
              <w:spacing w:line="312" w:lineRule="auto"/>
              <w:jc w:val="center"/>
              <w:rPr>
                <w:rFonts w:ascii="微软雅黑" w:hAnsi="微软雅黑" w:eastAsia="微软雅黑" w:cs="微软雅黑"/>
                <w:kern w:val="0"/>
                <w:szCs w:val="21"/>
              </w:rPr>
            </w:pPr>
          </w:p>
        </w:tc>
        <w:tc>
          <w:tcPr>
            <w:tcW w:w="992" w:type="dxa"/>
            <w:vAlign w:val="center"/>
          </w:tcPr>
          <w:p w14:paraId="7B8E8632">
            <w:pPr>
              <w:widowControl/>
              <w:spacing w:line="312" w:lineRule="auto"/>
              <w:jc w:val="center"/>
              <w:rPr>
                <w:rFonts w:ascii="微软雅黑" w:hAnsi="微软雅黑" w:eastAsia="微软雅黑" w:cs="微软雅黑"/>
                <w:kern w:val="0"/>
                <w:szCs w:val="21"/>
              </w:rPr>
            </w:pPr>
          </w:p>
        </w:tc>
        <w:tc>
          <w:tcPr>
            <w:tcW w:w="567" w:type="dxa"/>
            <w:vAlign w:val="center"/>
          </w:tcPr>
          <w:p w14:paraId="45BA1CBC">
            <w:pPr>
              <w:widowControl/>
              <w:spacing w:line="312" w:lineRule="auto"/>
              <w:jc w:val="center"/>
              <w:rPr>
                <w:rFonts w:ascii="微软雅黑" w:hAnsi="微软雅黑" w:eastAsia="微软雅黑" w:cs="微软雅黑"/>
                <w:kern w:val="0"/>
                <w:szCs w:val="21"/>
              </w:rPr>
            </w:pPr>
          </w:p>
        </w:tc>
        <w:tc>
          <w:tcPr>
            <w:tcW w:w="567" w:type="dxa"/>
            <w:vAlign w:val="center"/>
          </w:tcPr>
          <w:p w14:paraId="4CF5D368">
            <w:pPr>
              <w:widowControl/>
              <w:spacing w:line="312" w:lineRule="auto"/>
              <w:jc w:val="center"/>
              <w:rPr>
                <w:rFonts w:ascii="微软雅黑" w:hAnsi="微软雅黑" w:eastAsia="微软雅黑" w:cs="微软雅黑"/>
                <w:kern w:val="0"/>
                <w:szCs w:val="21"/>
              </w:rPr>
            </w:pPr>
          </w:p>
        </w:tc>
        <w:tc>
          <w:tcPr>
            <w:tcW w:w="567" w:type="dxa"/>
            <w:vAlign w:val="center"/>
          </w:tcPr>
          <w:p w14:paraId="1EC69491">
            <w:pPr>
              <w:widowControl/>
              <w:spacing w:line="312" w:lineRule="auto"/>
              <w:jc w:val="center"/>
              <w:rPr>
                <w:rFonts w:ascii="微软雅黑" w:hAnsi="微软雅黑" w:eastAsia="微软雅黑" w:cs="微软雅黑"/>
                <w:kern w:val="0"/>
                <w:szCs w:val="21"/>
              </w:rPr>
            </w:pPr>
          </w:p>
        </w:tc>
        <w:tc>
          <w:tcPr>
            <w:tcW w:w="567" w:type="dxa"/>
            <w:vAlign w:val="center"/>
          </w:tcPr>
          <w:p w14:paraId="075D7266">
            <w:pPr>
              <w:widowControl/>
              <w:spacing w:line="312" w:lineRule="auto"/>
              <w:jc w:val="center"/>
              <w:rPr>
                <w:rFonts w:ascii="微软雅黑" w:hAnsi="微软雅黑" w:eastAsia="微软雅黑" w:cs="微软雅黑"/>
                <w:kern w:val="0"/>
                <w:szCs w:val="21"/>
              </w:rPr>
            </w:pPr>
          </w:p>
        </w:tc>
        <w:tc>
          <w:tcPr>
            <w:tcW w:w="709" w:type="dxa"/>
            <w:vAlign w:val="center"/>
          </w:tcPr>
          <w:p w14:paraId="286D6F35">
            <w:pPr>
              <w:widowControl/>
              <w:spacing w:line="312" w:lineRule="auto"/>
              <w:jc w:val="center"/>
              <w:rPr>
                <w:rFonts w:ascii="微软雅黑" w:hAnsi="微软雅黑" w:eastAsia="微软雅黑" w:cs="微软雅黑"/>
                <w:kern w:val="0"/>
                <w:szCs w:val="21"/>
              </w:rPr>
            </w:pPr>
          </w:p>
        </w:tc>
        <w:tc>
          <w:tcPr>
            <w:tcW w:w="708" w:type="dxa"/>
            <w:vAlign w:val="center"/>
          </w:tcPr>
          <w:p w14:paraId="2F65DB3A">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161AD18">
            <w:pPr>
              <w:widowControl/>
              <w:spacing w:line="312" w:lineRule="auto"/>
              <w:jc w:val="center"/>
              <w:rPr>
                <w:rFonts w:ascii="微软雅黑" w:hAnsi="微软雅黑" w:eastAsia="微软雅黑" w:cs="微软雅黑"/>
                <w:kern w:val="0"/>
                <w:szCs w:val="21"/>
              </w:rPr>
            </w:pPr>
          </w:p>
        </w:tc>
      </w:tr>
      <w:tr w14:paraId="2F48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FA5CA11">
            <w:pPr>
              <w:widowControl/>
              <w:spacing w:line="312" w:lineRule="auto"/>
              <w:jc w:val="center"/>
              <w:rPr>
                <w:rFonts w:ascii="微软雅黑" w:hAnsi="微软雅黑" w:eastAsia="微软雅黑" w:cs="微软雅黑"/>
                <w:kern w:val="0"/>
                <w:szCs w:val="21"/>
              </w:rPr>
            </w:pPr>
          </w:p>
        </w:tc>
        <w:tc>
          <w:tcPr>
            <w:tcW w:w="708" w:type="dxa"/>
            <w:vAlign w:val="center"/>
          </w:tcPr>
          <w:p w14:paraId="10C8C377">
            <w:pPr>
              <w:spacing w:line="312" w:lineRule="auto"/>
              <w:jc w:val="center"/>
              <w:rPr>
                <w:rFonts w:ascii="微软雅黑" w:hAnsi="微软雅黑" w:eastAsia="微软雅黑" w:cs="微软雅黑"/>
                <w:b/>
                <w:szCs w:val="21"/>
              </w:rPr>
            </w:pPr>
          </w:p>
        </w:tc>
        <w:tc>
          <w:tcPr>
            <w:tcW w:w="708" w:type="dxa"/>
            <w:vAlign w:val="center"/>
          </w:tcPr>
          <w:p w14:paraId="15216A87">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678D2DFD">
            <w:pPr>
              <w:widowControl/>
              <w:spacing w:line="312" w:lineRule="auto"/>
              <w:jc w:val="center"/>
              <w:rPr>
                <w:rFonts w:ascii="微软雅黑" w:hAnsi="微软雅黑" w:eastAsia="微软雅黑" w:cs="微软雅黑"/>
                <w:kern w:val="0"/>
                <w:szCs w:val="21"/>
              </w:rPr>
            </w:pPr>
          </w:p>
        </w:tc>
        <w:tc>
          <w:tcPr>
            <w:tcW w:w="992" w:type="dxa"/>
            <w:vAlign w:val="center"/>
          </w:tcPr>
          <w:p w14:paraId="6D2B24A8">
            <w:pPr>
              <w:widowControl/>
              <w:spacing w:line="312" w:lineRule="auto"/>
              <w:jc w:val="center"/>
              <w:rPr>
                <w:rFonts w:ascii="微软雅黑" w:hAnsi="微软雅黑" w:eastAsia="微软雅黑" w:cs="微软雅黑"/>
                <w:kern w:val="0"/>
                <w:szCs w:val="21"/>
              </w:rPr>
            </w:pPr>
          </w:p>
        </w:tc>
        <w:tc>
          <w:tcPr>
            <w:tcW w:w="567" w:type="dxa"/>
            <w:vAlign w:val="center"/>
          </w:tcPr>
          <w:p w14:paraId="4836AC20">
            <w:pPr>
              <w:widowControl/>
              <w:spacing w:line="312" w:lineRule="auto"/>
              <w:jc w:val="center"/>
              <w:rPr>
                <w:rFonts w:ascii="微软雅黑" w:hAnsi="微软雅黑" w:eastAsia="微软雅黑" w:cs="微软雅黑"/>
                <w:kern w:val="0"/>
                <w:szCs w:val="21"/>
              </w:rPr>
            </w:pPr>
          </w:p>
        </w:tc>
        <w:tc>
          <w:tcPr>
            <w:tcW w:w="567" w:type="dxa"/>
            <w:vAlign w:val="center"/>
          </w:tcPr>
          <w:p w14:paraId="52CA5550">
            <w:pPr>
              <w:widowControl/>
              <w:spacing w:line="312" w:lineRule="auto"/>
              <w:jc w:val="center"/>
              <w:rPr>
                <w:rFonts w:ascii="微软雅黑" w:hAnsi="微软雅黑" w:eastAsia="微软雅黑" w:cs="微软雅黑"/>
                <w:kern w:val="0"/>
                <w:szCs w:val="21"/>
              </w:rPr>
            </w:pPr>
          </w:p>
        </w:tc>
        <w:tc>
          <w:tcPr>
            <w:tcW w:w="567" w:type="dxa"/>
            <w:vAlign w:val="center"/>
          </w:tcPr>
          <w:p w14:paraId="301D3661">
            <w:pPr>
              <w:widowControl/>
              <w:spacing w:line="312" w:lineRule="auto"/>
              <w:jc w:val="center"/>
              <w:rPr>
                <w:rFonts w:ascii="微软雅黑" w:hAnsi="微软雅黑" w:eastAsia="微软雅黑" w:cs="微软雅黑"/>
                <w:kern w:val="0"/>
                <w:szCs w:val="21"/>
              </w:rPr>
            </w:pPr>
          </w:p>
        </w:tc>
        <w:tc>
          <w:tcPr>
            <w:tcW w:w="567" w:type="dxa"/>
            <w:vAlign w:val="center"/>
          </w:tcPr>
          <w:p w14:paraId="37BD4220">
            <w:pPr>
              <w:widowControl/>
              <w:spacing w:line="312" w:lineRule="auto"/>
              <w:jc w:val="center"/>
              <w:rPr>
                <w:rFonts w:ascii="微软雅黑" w:hAnsi="微软雅黑" w:eastAsia="微软雅黑" w:cs="微软雅黑"/>
                <w:kern w:val="0"/>
                <w:szCs w:val="21"/>
              </w:rPr>
            </w:pPr>
          </w:p>
        </w:tc>
        <w:tc>
          <w:tcPr>
            <w:tcW w:w="709" w:type="dxa"/>
            <w:vAlign w:val="center"/>
          </w:tcPr>
          <w:p w14:paraId="16E524B8">
            <w:pPr>
              <w:widowControl/>
              <w:spacing w:line="312" w:lineRule="auto"/>
              <w:jc w:val="center"/>
              <w:rPr>
                <w:rFonts w:ascii="微软雅黑" w:hAnsi="微软雅黑" w:eastAsia="微软雅黑" w:cs="微软雅黑"/>
                <w:kern w:val="0"/>
                <w:szCs w:val="21"/>
              </w:rPr>
            </w:pPr>
          </w:p>
        </w:tc>
        <w:tc>
          <w:tcPr>
            <w:tcW w:w="708" w:type="dxa"/>
            <w:vAlign w:val="center"/>
          </w:tcPr>
          <w:p w14:paraId="6726A66E">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174ADCA2">
            <w:pPr>
              <w:widowControl/>
              <w:spacing w:line="312" w:lineRule="auto"/>
              <w:jc w:val="center"/>
              <w:rPr>
                <w:rFonts w:ascii="微软雅黑" w:hAnsi="微软雅黑" w:eastAsia="微软雅黑" w:cs="微软雅黑"/>
                <w:kern w:val="0"/>
                <w:szCs w:val="21"/>
              </w:rPr>
            </w:pPr>
          </w:p>
        </w:tc>
      </w:tr>
      <w:tr w14:paraId="638A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AE642CA">
            <w:pPr>
              <w:widowControl/>
              <w:spacing w:line="312" w:lineRule="auto"/>
              <w:jc w:val="center"/>
              <w:rPr>
                <w:rFonts w:ascii="微软雅黑" w:hAnsi="微软雅黑" w:eastAsia="微软雅黑" w:cs="微软雅黑"/>
                <w:kern w:val="0"/>
                <w:szCs w:val="21"/>
              </w:rPr>
            </w:pPr>
          </w:p>
        </w:tc>
        <w:tc>
          <w:tcPr>
            <w:tcW w:w="708" w:type="dxa"/>
            <w:vAlign w:val="center"/>
          </w:tcPr>
          <w:p w14:paraId="7E2F3DB8">
            <w:pPr>
              <w:spacing w:line="312" w:lineRule="auto"/>
              <w:jc w:val="center"/>
              <w:rPr>
                <w:rFonts w:ascii="微软雅黑" w:hAnsi="微软雅黑" w:eastAsia="微软雅黑" w:cs="微软雅黑"/>
                <w:b/>
                <w:szCs w:val="21"/>
              </w:rPr>
            </w:pPr>
          </w:p>
        </w:tc>
        <w:tc>
          <w:tcPr>
            <w:tcW w:w="708" w:type="dxa"/>
            <w:vAlign w:val="center"/>
          </w:tcPr>
          <w:p w14:paraId="6C2680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006860E2">
            <w:pPr>
              <w:widowControl/>
              <w:spacing w:line="312" w:lineRule="auto"/>
              <w:jc w:val="center"/>
              <w:rPr>
                <w:rFonts w:ascii="微软雅黑" w:hAnsi="微软雅黑" w:eastAsia="微软雅黑" w:cs="微软雅黑"/>
                <w:kern w:val="0"/>
                <w:szCs w:val="21"/>
              </w:rPr>
            </w:pPr>
          </w:p>
        </w:tc>
        <w:tc>
          <w:tcPr>
            <w:tcW w:w="992" w:type="dxa"/>
            <w:vAlign w:val="center"/>
          </w:tcPr>
          <w:p w14:paraId="0A91D61B">
            <w:pPr>
              <w:widowControl/>
              <w:spacing w:line="312" w:lineRule="auto"/>
              <w:jc w:val="center"/>
              <w:rPr>
                <w:rFonts w:ascii="微软雅黑" w:hAnsi="微软雅黑" w:eastAsia="微软雅黑" w:cs="微软雅黑"/>
                <w:kern w:val="0"/>
                <w:szCs w:val="21"/>
              </w:rPr>
            </w:pPr>
          </w:p>
        </w:tc>
        <w:tc>
          <w:tcPr>
            <w:tcW w:w="567" w:type="dxa"/>
            <w:vAlign w:val="center"/>
          </w:tcPr>
          <w:p w14:paraId="0A67F01F">
            <w:pPr>
              <w:widowControl/>
              <w:spacing w:line="312" w:lineRule="auto"/>
              <w:jc w:val="center"/>
              <w:rPr>
                <w:rFonts w:ascii="微软雅黑" w:hAnsi="微软雅黑" w:eastAsia="微软雅黑" w:cs="微软雅黑"/>
                <w:kern w:val="0"/>
                <w:szCs w:val="21"/>
              </w:rPr>
            </w:pPr>
          </w:p>
        </w:tc>
        <w:tc>
          <w:tcPr>
            <w:tcW w:w="567" w:type="dxa"/>
            <w:vAlign w:val="center"/>
          </w:tcPr>
          <w:p w14:paraId="3287C47B">
            <w:pPr>
              <w:widowControl/>
              <w:spacing w:line="312" w:lineRule="auto"/>
              <w:jc w:val="center"/>
              <w:rPr>
                <w:rFonts w:ascii="微软雅黑" w:hAnsi="微软雅黑" w:eastAsia="微软雅黑" w:cs="微软雅黑"/>
                <w:kern w:val="0"/>
                <w:szCs w:val="21"/>
              </w:rPr>
            </w:pPr>
          </w:p>
        </w:tc>
        <w:tc>
          <w:tcPr>
            <w:tcW w:w="567" w:type="dxa"/>
            <w:vAlign w:val="center"/>
          </w:tcPr>
          <w:p w14:paraId="3B1B9F13">
            <w:pPr>
              <w:widowControl/>
              <w:spacing w:line="312" w:lineRule="auto"/>
              <w:jc w:val="center"/>
              <w:rPr>
                <w:rFonts w:ascii="微软雅黑" w:hAnsi="微软雅黑" w:eastAsia="微软雅黑" w:cs="微软雅黑"/>
                <w:kern w:val="0"/>
                <w:szCs w:val="21"/>
              </w:rPr>
            </w:pPr>
          </w:p>
        </w:tc>
        <w:tc>
          <w:tcPr>
            <w:tcW w:w="567" w:type="dxa"/>
            <w:vAlign w:val="center"/>
          </w:tcPr>
          <w:p w14:paraId="116AED2E">
            <w:pPr>
              <w:widowControl/>
              <w:spacing w:line="312" w:lineRule="auto"/>
              <w:jc w:val="center"/>
              <w:rPr>
                <w:rFonts w:ascii="微软雅黑" w:hAnsi="微软雅黑" w:eastAsia="微软雅黑" w:cs="微软雅黑"/>
                <w:kern w:val="0"/>
                <w:szCs w:val="21"/>
              </w:rPr>
            </w:pPr>
          </w:p>
        </w:tc>
        <w:tc>
          <w:tcPr>
            <w:tcW w:w="709" w:type="dxa"/>
            <w:vAlign w:val="center"/>
          </w:tcPr>
          <w:p w14:paraId="6FAAAFDF">
            <w:pPr>
              <w:widowControl/>
              <w:spacing w:line="312" w:lineRule="auto"/>
              <w:jc w:val="center"/>
              <w:rPr>
                <w:rFonts w:ascii="微软雅黑" w:hAnsi="微软雅黑" w:eastAsia="微软雅黑" w:cs="微软雅黑"/>
                <w:kern w:val="0"/>
                <w:szCs w:val="21"/>
              </w:rPr>
            </w:pPr>
          </w:p>
        </w:tc>
        <w:tc>
          <w:tcPr>
            <w:tcW w:w="708" w:type="dxa"/>
            <w:vAlign w:val="center"/>
          </w:tcPr>
          <w:p w14:paraId="23776E8F">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9F64005">
            <w:pPr>
              <w:widowControl/>
              <w:spacing w:line="312" w:lineRule="auto"/>
              <w:jc w:val="center"/>
              <w:rPr>
                <w:rFonts w:ascii="微软雅黑" w:hAnsi="微软雅黑" w:eastAsia="微软雅黑" w:cs="微软雅黑"/>
                <w:kern w:val="0"/>
                <w:szCs w:val="21"/>
              </w:rPr>
            </w:pPr>
          </w:p>
        </w:tc>
      </w:tr>
      <w:tr w14:paraId="35B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545AE1C4">
            <w:pPr>
              <w:widowControl/>
              <w:spacing w:line="312" w:lineRule="auto"/>
              <w:jc w:val="center"/>
              <w:rPr>
                <w:rFonts w:ascii="微软雅黑" w:hAnsi="微软雅黑" w:eastAsia="微软雅黑" w:cs="微软雅黑"/>
                <w:kern w:val="0"/>
                <w:szCs w:val="21"/>
              </w:rPr>
            </w:pPr>
          </w:p>
        </w:tc>
        <w:tc>
          <w:tcPr>
            <w:tcW w:w="708" w:type="dxa"/>
            <w:vAlign w:val="center"/>
          </w:tcPr>
          <w:p w14:paraId="127418C3">
            <w:pPr>
              <w:spacing w:line="312" w:lineRule="auto"/>
              <w:jc w:val="center"/>
              <w:rPr>
                <w:rFonts w:ascii="微软雅黑" w:hAnsi="微软雅黑" w:eastAsia="微软雅黑" w:cs="微软雅黑"/>
                <w:b/>
                <w:szCs w:val="21"/>
              </w:rPr>
            </w:pPr>
          </w:p>
        </w:tc>
        <w:tc>
          <w:tcPr>
            <w:tcW w:w="708" w:type="dxa"/>
            <w:vAlign w:val="center"/>
          </w:tcPr>
          <w:p w14:paraId="7D59D9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3EBE8CA9">
            <w:pPr>
              <w:widowControl/>
              <w:spacing w:line="312" w:lineRule="auto"/>
              <w:jc w:val="center"/>
              <w:rPr>
                <w:rFonts w:ascii="微软雅黑" w:hAnsi="微软雅黑" w:eastAsia="微软雅黑" w:cs="微软雅黑"/>
                <w:kern w:val="0"/>
                <w:szCs w:val="21"/>
              </w:rPr>
            </w:pPr>
          </w:p>
        </w:tc>
        <w:tc>
          <w:tcPr>
            <w:tcW w:w="992" w:type="dxa"/>
            <w:vAlign w:val="center"/>
          </w:tcPr>
          <w:p w14:paraId="665C6443">
            <w:pPr>
              <w:widowControl/>
              <w:spacing w:line="312" w:lineRule="auto"/>
              <w:jc w:val="center"/>
              <w:rPr>
                <w:rFonts w:ascii="微软雅黑" w:hAnsi="微软雅黑" w:eastAsia="微软雅黑" w:cs="微软雅黑"/>
                <w:kern w:val="0"/>
                <w:szCs w:val="21"/>
              </w:rPr>
            </w:pPr>
          </w:p>
        </w:tc>
        <w:tc>
          <w:tcPr>
            <w:tcW w:w="567" w:type="dxa"/>
            <w:vAlign w:val="center"/>
          </w:tcPr>
          <w:p w14:paraId="0013AADC">
            <w:pPr>
              <w:widowControl/>
              <w:spacing w:line="312" w:lineRule="auto"/>
              <w:jc w:val="center"/>
              <w:rPr>
                <w:rFonts w:ascii="微软雅黑" w:hAnsi="微软雅黑" w:eastAsia="微软雅黑" w:cs="微软雅黑"/>
                <w:kern w:val="0"/>
                <w:szCs w:val="21"/>
              </w:rPr>
            </w:pPr>
          </w:p>
        </w:tc>
        <w:tc>
          <w:tcPr>
            <w:tcW w:w="567" w:type="dxa"/>
            <w:vAlign w:val="center"/>
          </w:tcPr>
          <w:p w14:paraId="2F0209AF">
            <w:pPr>
              <w:widowControl/>
              <w:spacing w:line="312" w:lineRule="auto"/>
              <w:jc w:val="center"/>
              <w:rPr>
                <w:rFonts w:ascii="微软雅黑" w:hAnsi="微软雅黑" w:eastAsia="微软雅黑" w:cs="微软雅黑"/>
                <w:kern w:val="0"/>
                <w:szCs w:val="21"/>
              </w:rPr>
            </w:pPr>
          </w:p>
        </w:tc>
        <w:tc>
          <w:tcPr>
            <w:tcW w:w="567" w:type="dxa"/>
            <w:vAlign w:val="center"/>
          </w:tcPr>
          <w:p w14:paraId="1707FDCE">
            <w:pPr>
              <w:widowControl/>
              <w:spacing w:line="312" w:lineRule="auto"/>
              <w:jc w:val="center"/>
              <w:rPr>
                <w:rFonts w:ascii="微软雅黑" w:hAnsi="微软雅黑" w:eastAsia="微软雅黑" w:cs="微软雅黑"/>
                <w:kern w:val="0"/>
                <w:szCs w:val="21"/>
              </w:rPr>
            </w:pPr>
          </w:p>
        </w:tc>
        <w:tc>
          <w:tcPr>
            <w:tcW w:w="567" w:type="dxa"/>
            <w:vAlign w:val="center"/>
          </w:tcPr>
          <w:p w14:paraId="4A1094F8">
            <w:pPr>
              <w:widowControl/>
              <w:spacing w:line="312" w:lineRule="auto"/>
              <w:jc w:val="center"/>
              <w:rPr>
                <w:rFonts w:ascii="微软雅黑" w:hAnsi="微软雅黑" w:eastAsia="微软雅黑" w:cs="微软雅黑"/>
                <w:kern w:val="0"/>
                <w:szCs w:val="21"/>
              </w:rPr>
            </w:pPr>
          </w:p>
        </w:tc>
        <w:tc>
          <w:tcPr>
            <w:tcW w:w="709" w:type="dxa"/>
            <w:vAlign w:val="center"/>
          </w:tcPr>
          <w:p w14:paraId="616F78C3">
            <w:pPr>
              <w:widowControl/>
              <w:spacing w:line="312" w:lineRule="auto"/>
              <w:jc w:val="center"/>
              <w:rPr>
                <w:rFonts w:ascii="微软雅黑" w:hAnsi="微软雅黑" w:eastAsia="微软雅黑" w:cs="微软雅黑"/>
                <w:kern w:val="0"/>
                <w:szCs w:val="21"/>
              </w:rPr>
            </w:pPr>
          </w:p>
        </w:tc>
        <w:tc>
          <w:tcPr>
            <w:tcW w:w="708" w:type="dxa"/>
            <w:vAlign w:val="center"/>
          </w:tcPr>
          <w:p w14:paraId="64D362EC">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58D92C27">
            <w:pPr>
              <w:widowControl/>
              <w:spacing w:line="312" w:lineRule="auto"/>
              <w:jc w:val="center"/>
              <w:rPr>
                <w:rFonts w:ascii="微软雅黑" w:hAnsi="微软雅黑" w:eastAsia="微软雅黑" w:cs="微软雅黑"/>
                <w:kern w:val="0"/>
                <w:szCs w:val="21"/>
              </w:rPr>
            </w:pPr>
          </w:p>
        </w:tc>
      </w:tr>
      <w:tr w14:paraId="4812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1ED25E1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2AF8ADBC">
            <w:pPr>
              <w:widowControl/>
              <w:spacing w:line="312" w:lineRule="auto"/>
              <w:jc w:val="center"/>
              <w:rPr>
                <w:rFonts w:ascii="微软雅黑" w:hAnsi="微软雅黑" w:eastAsia="微软雅黑" w:cs="微软雅黑"/>
                <w:kern w:val="0"/>
                <w:szCs w:val="21"/>
              </w:rPr>
            </w:pPr>
          </w:p>
        </w:tc>
      </w:tr>
    </w:tbl>
    <w:p w14:paraId="16D99A6E">
      <w:pPr>
        <w:spacing w:line="440" w:lineRule="exact"/>
        <w:ind w:left="420" w:leftChars="200"/>
        <w:rPr>
          <w:rFonts w:ascii="微软雅黑" w:hAnsi="微软雅黑" w:eastAsia="微软雅黑" w:cs="微软雅黑"/>
          <w:kern w:val="0"/>
          <w:szCs w:val="21"/>
        </w:rPr>
      </w:pPr>
    </w:p>
    <w:p w14:paraId="7DBCE609">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1.所有价格均用人民币表示，单位为元，精确到个数位.</w:t>
      </w:r>
    </w:p>
    <w:p w14:paraId="5A6C9569">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2E570155">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2A973377">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792C9073">
      <w:pPr>
        <w:adjustRightInd w:val="0"/>
        <w:snapToGrid w:val="0"/>
        <w:spacing w:line="360" w:lineRule="auto"/>
        <w:ind w:right="105" w:rightChars="50"/>
        <w:jc w:val="left"/>
        <w:rPr>
          <w:rFonts w:ascii="微软雅黑" w:hAnsi="微软雅黑" w:eastAsia="微软雅黑" w:cs="微软雅黑"/>
          <w:szCs w:val="21"/>
        </w:rPr>
      </w:pPr>
    </w:p>
    <w:p w14:paraId="70EE81AB">
      <w:pPr>
        <w:adjustRightInd w:val="0"/>
        <w:snapToGrid w:val="0"/>
        <w:spacing w:line="360" w:lineRule="auto"/>
        <w:ind w:right="105" w:rightChars="50"/>
        <w:jc w:val="left"/>
        <w:rPr>
          <w:rFonts w:ascii="微软雅黑" w:hAnsi="微软雅黑" w:eastAsia="微软雅黑" w:cs="微软雅黑"/>
          <w:szCs w:val="21"/>
        </w:rPr>
      </w:pPr>
    </w:p>
    <w:p w14:paraId="4FCFE1E2">
      <w:pPr>
        <w:adjustRightInd w:val="0"/>
        <w:snapToGrid w:val="0"/>
        <w:spacing w:line="360" w:lineRule="auto"/>
        <w:ind w:right="105" w:rightChars="50"/>
        <w:jc w:val="left"/>
        <w:rPr>
          <w:rFonts w:ascii="微软雅黑" w:hAnsi="微软雅黑" w:eastAsia="微软雅黑" w:cs="微软雅黑"/>
          <w:szCs w:val="21"/>
        </w:rPr>
      </w:pPr>
    </w:p>
    <w:p w14:paraId="45F3567C">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0DC5EB4">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5FD48A47">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759DF940">
      <w:pPr>
        <w:spacing w:line="312" w:lineRule="auto"/>
        <w:jc w:val="center"/>
        <w:textAlignment w:val="baseline"/>
        <w:outlineLvl w:val="0"/>
        <w:rPr>
          <w:rFonts w:ascii="微软雅黑" w:hAnsi="微软雅黑" w:eastAsia="微软雅黑" w:cs="微软雅黑"/>
          <w:b/>
          <w:sz w:val="32"/>
          <w:szCs w:val="32"/>
        </w:rPr>
      </w:pPr>
    </w:p>
    <w:p w14:paraId="00DE751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08ECED3">
      <w:pPr>
        <w:spacing w:line="360" w:lineRule="exact"/>
        <w:rPr>
          <w:rFonts w:ascii="微软雅黑" w:hAnsi="微软雅黑" w:eastAsia="微软雅黑" w:cs="微软雅黑"/>
          <w:kern w:val="0"/>
        </w:rPr>
      </w:pPr>
    </w:p>
    <w:p w14:paraId="1E5E47F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25029096">
      <w:pPr>
        <w:spacing w:line="560" w:lineRule="exact"/>
        <w:ind w:firstLine="630" w:firstLineChars="300"/>
        <w:jc w:val="left"/>
        <w:rPr>
          <w:rFonts w:ascii="微软雅黑" w:hAnsi="微软雅黑" w:eastAsia="微软雅黑" w:cs="微软雅黑"/>
          <w:kern w:val="0"/>
          <w:szCs w:val="21"/>
        </w:rPr>
      </w:pPr>
    </w:p>
    <w:p w14:paraId="2EFA14E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67F99DC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23FD27EF">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6CC4DBE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701F58EF">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7E0BEA14">
      <w:pPr>
        <w:autoSpaceDE w:val="0"/>
        <w:autoSpaceDN w:val="0"/>
        <w:adjustRightInd w:val="0"/>
        <w:spacing w:line="360" w:lineRule="exact"/>
        <w:rPr>
          <w:rFonts w:ascii="微软雅黑" w:hAnsi="微软雅黑" w:eastAsia="微软雅黑" w:cs="微软雅黑"/>
          <w:kern w:val="0"/>
          <w:szCs w:val="21"/>
        </w:rPr>
      </w:pPr>
    </w:p>
    <w:p w14:paraId="62534B48">
      <w:pPr>
        <w:autoSpaceDE w:val="0"/>
        <w:autoSpaceDN w:val="0"/>
        <w:adjustRightInd w:val="0"/>
        <w:spacing w:line="360" w:lineRule="exact"/>
        <w:rPr>
          <w:rFonts w:ascii="微软雅黑" w:hAnsi="微软雅黑" w:eastAsia="微软雅黑" w:cs="微软雅黑"/>
          <w:kern w:val="0"/>
          <w:szCs w:val="21"/>
        </w:rPr>
      </w:pPr>
    </w:p>
    <w:p w14:paraId="5BF034A2">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4C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4613812A">
            <w:pPr>
              <w:spacing w:line="360" w:lineRule="exact"/>
              <w:rPr>
                <w:rFonts w:ascii="微软雅黑" w:hAnsi="微软雅黑" w:eastAsia="微软雅黑" w:cs="微软雅黑"/>
                <w:kern w:val="0"/>
                <w:szCs w:val="21"/>
              </w:rPr>
            </w:pPr>
          </w:p>
          <w:p w14:paraId="420F434A">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1C650C7E">
            <w:pPr>
              <w:spacing w:line="360" w:lineRule="exact"/>
              <w:rPr>
                <w:rFonts w:ascii="微软雅黑" w:hAnsi="微软雅黑" w:eastAsia="微软雅黑" w:cs="微软雅黑"/>
                <w:kern w:val="0"/>
                <w:szCs w:val="21"/>
              </w:rPr>
            </w:pPr>
          </w:p>
        </w:tc>
      </w:tr>
    </w:tbl>
    <w:p w14:paraId="71DEE60D">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2518DB9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3CD2BC2B">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F03949C">
      <w:pPr>
        <w:rPr>
          <w:rFonts w:ascii="微软雅黑" w:hAnsi="微软雅黑" w:eastAsia="微软雅黑" w:cs="微软雅黑"/>
          <w:b/>
          <w:szCs w:val="21"/>
        </w:rPr>
      </w:pPr>
    </w:p>
    <w:p w14:paraId="23B06D8C">
      <w:pPr>
        <w:rPr>
          <w:rFonts w:ascii="微软雅黑" w:hAnsi="微软雅黑" w:eastAsia="微软雅黑" w:cs="微软雅黑"/>
          <w:b/>
          <w:sz w:val="28"/>
          <w:szCs w:val="28"/>
        </w:rPr>
      </w:pPr>
    </w:p>
    <w:p w14:paraId="0F2D6ED4">
      <w:pPr>
        <w:rPr>
          <w:rFonts w:ascii="微软雅黑" w:hAnsi="微软雅黑" w:eastAsia="微软雅黑" w:cs="微软雅黑"/>
          <w:b/>
          <w:sz w:val="28"/>
          <w:szCs w:val="28"/>
        </w:rPr>
      </w:pPr>
    </w:p>
    <w:p w14:paraId="4550EA01">
      <w:pPr>
        <w:spacing w:line="360" w:lineRule="exact"/>
        <w:jc w:val="center"/>
        <w:outlineLvl w:val="1"/>
        <w:rPr>
          <w:rFonts w:ascii="微软雅黑" w:hAnsi="微软雅黑" w:eastAsia="微软雅黑" w:cs="微软雅黑"/>
          <w:b/>
          <w:sz w:val="32"/>
          <w:szCs w:val="32"/>
        </w:rPr>
      </w:pPr>
      <w:bookmarkStart w:id="171" w:name="_Toc30139"/>
      <w:bookmarkStart w:id="172" w:name="_Toc18591"/>
      <w:r>
        <w:rPr>
          <w:rFonts w:hint="eastAsia" w:ascii="微软雅黑" w:hAnsi="微软雅黑" w:eastAsia="微软雅黑" w:cs="微软雅黑"/>
          <w:b/>
          <w:sz w:val="32"/>
          <w:szCs w:val="32"/>
        </w:rPr>
        <w:t>附件八 法定代表人授权委托书</w:t>
      </w:r>
      <w:bookmarkEnd w:id="171"/>
      <w:bookmarkEnd w:id="172"/>
    </w:p>
    <w:p w14:paraId="5E1808EF">
      <w:pPr>
        <w:spacing w:line="360" w:lineRule="exact"/>
        <w:rPr>
          <w:rFonts w:ascii="微软雅黑" w:hAnsi="微软雅黑" w:eastAsia="微软雅黑" w:cs="微软雅黑"/>
          <w:kern w:val="0"/>
        </w:rPr>
      </w:pPr>
    </w:p>
    <w:p w14:paraId="4BBC06F4">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2BD8BCAA">
      <w:pPr>
        <w:autoSpaceDE w:val="0"/>
        <w:autoSpaceDN w:val="0"/>
        <w:adjustRightInd w:val="0"/>
        <w:spacing w:line="520" w:lineRule="exact"/>
        <w:ind w:firstLine="697"/>
        <w:jc w:val="left"/>
        <w:rPr>
          <w:rFonts w:ascii="微软雅黑" w:hAnsi="微软雅黑" w:eastAsia="微软雅黑" w:cs="微软雅黑"/>
          <w:kern w:val="0"/>
          <w:szCs w:val="21"/>
        </w:rPr>
      </w:pPr>
    </w:p>
    <w:p w14:paraId="0C9FADA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AB75A31">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02B8A0A0">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5D3ABA82">
      <w:pPr>
        <w:spacing w:line="312" w:lineRule="auto"/>
        <w:ind w:left="420" w:leftChars="200" w:firstLine="420" w:firstLineChars="200"/>
        <w:jc w:val="left"/>
        <w:rPr>
          <w:rFonts w:ascii="微软雅黑" w:hAnsi="微软雅黑" w:eastAsia="微软雅黑" w:cs="微软雅黑"/>
          <w:kern w:val="0"/>
          <w:szCs w:val="21"/>
        </w:rPr>
      </w:pPr>
    </w:p>
    <w:p w14:paraId="753CE76D">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4AD9534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1D99229A">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638443E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8A1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7E4C0735">
            <w:pPr>
              <w:autoSpaceDE w:val="0"/>
              <w:autoSpaceDN w:val="0"/>
              <w:adjustRightInd w:val="0"/>
              <w:spacing w:line="360" w:lineRule="exact"/>
              <w:jc w:val="left"/>
              <w:rPr>
                <w:rFonts w:ascii="微软雅黑" w:hAnsi="微软雅黑" w:eastAsia="微软雅黑" w:cs="微软雅黑"/>
                <w:kern w:val="0"/>
                <w:szCs w:val="21"/>
              </w:rPr>
            </w:pPr>
          </w:p>
          <w:p w14:paraId="12C0A984">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3E99DA2">
      <w:pPr>
        <w:rPr>
          <w:rFonts w:ascii="微软雅黑" w:hAnsi="微软雅黑" w:eastAsia="微软雅黑" w:cs="微软雅黑"/>
          <w:b/>
          <w:sz w:val="28"/>
          <w:szCs w:val="28"/>
        </w:rPr>
      </w:pPr>
      <w:bookmarkStart w:id="173" w:name="_Toc3488"/>
      <w:bookmarkStart w:id="174" w:name="_Toc432149008"/>
      <w:bookmarkStart w:id="175" w:name="_Toc424832832"/>
      <w:bookmarkStart w:id="176" w:name="_Toc360120184"/>
      <w:r>
        <w:rPr>
          <w:rFonts w:hint="eastAsia" w:ascii="微软雅黑" w:hAnsi="微软雅黑" w:eastAsia="微软雅黑" w:cs="微软雅黑"/>
          <w:b/>
          <w:sz w:val="28"/>
          <w:szCs w:val="28"/>
        </w:rPr>
        <w:br w:type="page"/>
      </w:r>
    </w:p>
    <w:bookmarkEnd w:id="173"/>
    <w:bookmarkEnd w:id="174"/>
    <w:bookmarkEnd w:id="175"/>
    <w:bookmarkEnd w:id="176"/>
    <w:p w14:paraId="338A6314">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155B9FD4">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5D1F515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3971FBCB">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5BA6F4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130D9A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376210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76A5220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C8E8C0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71EF059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004361A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3BB8D84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652864B0">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EBFFE0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4893E7C">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26E084A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2E1750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257DF505">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6FC0DFD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4C9F349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688D963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71A771F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07381A91">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F596381">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7B62E40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2A036CB7">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6E85151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08FCE6A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2FAED37B">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38BCF09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74FF8CC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0D09252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4E3A6EA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3CECFCF1">
      <w:pPr>
        <w:autoSpaceDE w:val="0"/>
        <w:autoSpaceDN w:val="0"/>
        <w:adjustRightInd w:val="0"/>
        <w:spacing w:line="360" w:lineRule="auto"/>
        <w:ind w:firstLine="420" w:firstLineChars="200"/>
        <w:rPr>
          <w:rFonts w:ascii="微软雅黑" w:hAnsi="微软雅黑" w:eastAsia="微软雅黑" w:cs="微软雅黑"/>
          <w:b/>
          <w:szCs w:val="21"/>
        </w:rPr>
      </w:pPr>
    </w:p>
    <w:p w14:paraId="79B1C86C">
      <w:pPr>
        <w:pageBreakBefore/>
        <w:spacing w:line="312" w:lineRule="auto"/>
        <w:jc w:val="center"/>
        <w:outlineLvl w:val="0"/>
        <w:rPr>
          <w:rFonts w:ascii="微软雅黑" w:hAnsi="微软雅黑" w:eastAsia="微软雅黑" w:cs="微软雅黑"/>
          <w:b/>
          <w:sz w:val="32"/>
          <w:szCs w:val="20"/>
        </w:rPr>
      </w:pPr>
      <w:bookmarkStart w:id="177" w:name="_Toc61280412"/>
      <w:bookmarkStart w:id="178" w:name="_Toc101881437"/>
      <w:bookmarkStart w:id="179" w:name="_Toc119331395"/>
      <w:bookmarkStart w:id="180" w:name="_Toc104306389"/>
      <w:r>
        <w:rPr>
          <w:rFonts w:hint="eastAsia" w:ascii="微软雅黑" w:hAnsi="微软雅黑" w:eastAsia="微软雅黑" w:cs="微软雅黑"/>
          <w:b/>
          <w:sz w:val="32"/>
          <w:szCs w:val="20"/>
        </w:rPr>
        <w:t>附件十</w:t>
      </w:r>
      <w:bookmarkEnd w:id="177"/>
      <w:r>
        <w:rPr>
          <w:rFonts w:hint="eastAsia" w:ascii="微软雅黑" w:hAnsi="微软雅黑" w:eastAsia="微软雅黑" w:cs="微软雅黑"/>
          <w:b/>
          <w:sz w:val="32"/>
          <w:szCs w:val="20"/>
        </w:rPr>
        <w:t xml:space="preserve"> 供应商符合相关资格要求的承诺函</w:t>
      </w:r>
      <w:bookmarkEnd w:id="178"/>
      <w:r>
        <w:rPr>
          <w:rFonts w:hint="eastAsia" w:ascii="微软雅黑" w:hAnsi="微软雅黑" w:eastAsia="微软雅黑" w:cs="微软雅黑"/>
          <w:b/>
          <w:sz w:val="32"/>
          <w:szCs w:val="20"/>
        </w:rPr>
        <w:t>（格式）</w:t>
      </w:r>
      <w:bookmarkEnd w:id="179"/>
      <w:bookmarkEnd w:id="180"/>
    </w:p>
    <w:p w14:paraId="5FDEFBB3">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06EDF89">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3962391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4F1B2E5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12A4EEF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7F192A0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67B015C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0B28011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4526B1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57347BA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2C59653B">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0109306B">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6CE1A906">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1CC1E36B">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62CF7B1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06BED027">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2DCC3E4A">
      <w:pPr>
        <w:rPr>
          <w:rFonts w:ascii="微软雅黑" w:hAnsi="微软雅黑" w:eastAsia="微软雅黑" w:cs="微软雅黑"/>
          <w:b/>
          <w:sz w:val="28"/>
          <w:szCs w:val="28"/>
        </w:rPr>
      </w:pPr>
    </w:p>
    <w:p w14:paraId="0E685A39">
      <w:pPr>
        <w:pageBreakBefore/>
        <w:spacing w:line="312" w:lineRule="auto"/>
        <w:jc w:val="center"/>
        <w:outlineLvl w:val="0"/>
        <w:rPr>
          <w:rFonts w:ascii="微软雅黑" w:hAnsi="微软雅黑" w:eastAsia="微软雅黑" w:cs="微软雅黑"/>
          <w:b/>
          <w:sz w:val="32"/>
          <w:szCs w:val="20"/>
        </w:rPr>
      </w:pPr>
      <w:bookmarkStart w:id="181" w:name="_Toc10605"/>
      <w:bookmarkStart w:id="182" w:name="_Toc32154"/>
      <w:bookmarkStart w:id="183" w:name="_Toc24560"/>
      <w:bookmarkStart w:id="184" w:name="_Toc104306390"/>
      <w:bookmarkStart w:id="185" w:name="_Toc19038"/>
      <w:bookmarkStart w:id="186" w:name="_Toc101881438"/>
      <w:bookmarkStart w:id="187" w:name="_Toc119331396"/>
      <w:r>
        <w:rPr>
          <w:rFonts w:hint="eastAsia" w:ascii="微软雅黑" w:hAnsi="微软雅黑" w:eastAsia="微软雅黑" w:cs="微软雅黑"/>
          <w:b/>
          <w:sz w:val="32"/>
          <w:szCs w:val="20"/>
        </w:rPr>
        <w:t>附件十一 商务响应、偏差说明表</w:t>
      </w:r>
      <w:bookmarkEnd w:id="181"/>
      <w:bookmarkEnd w:id="182"/>
      <w:bookmarkEnd w:id="183"/>
      <w:bookmarkEnd w:id="184"/>
      <w:bookmarkEnd w:id="185"/>
      <w:bookmarkEnd w:id="186"/>
      <w:bookmarkEnd w:id="187"/>
    </w:p>
    <w:p w14:paraId="7B4FDC3D">
      <w:pPr>
        <w:spacing w:line="312" w:lineRule="auto"/>
        <w:ind w:left="420" w:leftChars="200"/>
        <w:jc w:val="center"/>
        <w:rPr>
          <w:rFonts w:ascii="微软雅黑" w:hAnsi="微软雅黑" w:eastAsia="微软雅黑" w:cs="微软雅黑"/>
          <w:b/>
          <w:kern w:val="0"/>
          <w:sz w:val="24"/>
        </w:rPr>
      </w:pPr>
    </w:p>
    <w:p w14:paraId="35965378">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68CF86FC">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87D7952">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21D5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0B0F03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54B46F3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A215F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7C61CC2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4970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1B338F6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1113A2A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5B0CC061">
            <w:pPr>
              <w:tabs>
                <w:tab w:val="left" w:pos="0"/>
                <w:tab w:val="left" w:pos="540"/>
              </w:tabs>
              <w:spacing w:line="312" w:lineRule="auto"/>
              <w:rPr>
                <w:rFonts w:ascii="微软雅黑" w:hAnsi="微软雅黑" w:eastAsia="微软雅黑" w:cs="微软雅黑"/>
                <w:szCs w:val="21"/>
              </w:rPr>
            </w:pPr>
          </w:p>
        </w:tc>
        <w:tc>
          <w:tcPr>
            <w:tcW w:w="2340" w:type="dxa"/>
          </w:tcPr>
          <w:p w14:paraId="6F883B16">
            <w:pPr>
              <w:tabs>
                <w:tab w:val="left" w:pos="0"/>
                <w:tab w:val="left" w:pos="540"/>
              </w:tabs>
              <w:spacing w:line="312" w:lineRule="auto"/>
              <w:rPr>
                <w:rFonts w:ascii="微软雅黑" w:hAnsi="微软雅黑" w:eastAsia="微软雅黑" w:cs="微软雅黑"/>
                <w:szCs w:val="21"/>
              </w:rPr>
            </w:pPr>
          </w:p>
        </w:tc>
      </w:tr>
      <w:tr w14:paraId="5A6E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1AEDDC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2682B2F4">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3BB66B0B">
            <w:pPr>
              <w:tabs>
                <w:tab w:val="left" w:pos="0"/>
                <w:tab w:val="left" w:pos="540"/>
              </w:tabs>
              <w:spacing w:line="312" w:lineRule="auto"/>
              <w:rPr>
                <w:rFonts w:ascii="微软雅黑" w:hAnsi="微软雅黑" w:eastAsia="微软雅黑" w:cs="微软雅黑"/>
                <w:szCs w:val="21"/>
              </w:rPr>
            </w:pPr>
          </w:p>
        </w:tc>
        <w:tc>
          <w:tcPr>
            <w:tcW w:w="2340" w:type="dxa"/>
          </w:tcPr>
          <w:p w14:paraId="30CA6622">
            <w:pPr>
              <w:tabs>
                <w:tab w:val="left" w:pos="0"/>
                <w:tab w:val="left" w:pos="540"/>
              </w:tabs>
              <w:spacing w:line="312" w:lineRule="auto"/>
              <w:rPr>
                <w:rFonts w:ascii="微软雅黑" w:hAnsi="微软雅黑" w:eastAsia="微软雅黑" w:cs="微软雅黑"/>
                <w:szCs w:val="21"/>
              </w:rPr>
            </w:pPr>
          </w:p>
        </w:tc>
      </w:tr>
      <w:tr w14:paraId="297D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532528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21CBD9F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0350F931">
            <w:pPr>
              <w:tabs>
                <w:tab w:val="left" w:pos="0"/>
                <w:tab w:val="left" w:pos="540"/>
              </w:tabs>
              <w:spacing w:line="312" w:lineRule="auto"/>
              <w:rPr>
                <w:rFonts w:ascii="微软雅黑" w:hAnsi="微软雅黑" w:eastAsia="微软雅黑" w:cs="微软雅黑"/>
                <w:szCs w:val="21"/>
              </w:rPr>
            </w:pPr>
          </w:p>
        </w:tc>
        <w:tc>
          <w:tcPr>
            <w:tcW w:w="2340" w:type="dxa"/>
          </w:tcPr>
          <w:p w14:paraId="35280D58">
            <w:pPr>
              <w:tabs>
                <w:tab w:val="left" w:pos="0"/>
                <w:tab w:val="left" w:pos="540"/>
              </w:tabs>
              <w:spacing w:line="312" w:lineRule="auto"/>
              <w:rPr>
                <w:rFonts w:ascii="微软雅黑" w:hAnsi="微软雅黑" w:eastAsia="微软雅黑" w:cs="微软雅黑"/>
                <w:szCs w:val="21"/>
              </w:rPr>
            </w:pPr>
          </w:p>
        </w:tc>
      </w:tr>
      <w:tr w14:paraId="260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FC7067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19E9E5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5596D445">
            <w:pPr>
              <w:tabs>
                <w:tab w:val="left" w:pos="0"/>
                <w:tab w:val="left" w:pos="540"/>
              </w:tabs>
              <w:spacing w:line="312" w:lineRule="auto"/>
              <w:rPr>
                <w:rFonts w:ascii="微软雅黑" w:hAnsi="微软雅黑" w:eastAsia="微软雅黑" w:cs="微软雅黑"/>
                <w:szCs w:val="21"/>
              </w:rPr>
            </w:pPr>
          </w:p>
        </w:tc>
        <w:tc>
          <w:tcPr>
            <w:tcW w:w="2340" w:type="dxa"/>
          </w:tcPr>
          <w:p w14:paraId="50065964">
            <w:pPr>
              <w:tabs>
                <w:tab w:val="left" w:pos="0"/>
                <w:tab w:val="left" w:pos="540"/>
              </w:tabs>
              <w:spacing w:line="312" w:lineRule="auto"/>
              <w:rPr>
                <w:rFonts w:ascii="微软雅黑" w:hAnsi="微软雅黑" w:eastAsia="微软雅黑" w:cs="微软雅黑"/>
                <w:szCs w:val="21"/>
              </w:rPr>
            </w:pPr>
          </w:p>
        </w:tc>
      </w:tr>
      <w:tr w14:paraId="7204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34056D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423888A5">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72FDD21C">
            <w:pPr>
              <w:tabs>
                <w:tab w:val="left" w:pos="0"/>
                <w:tab w:val="left" w:pos="540"/>
              </w:tabs>
              <w:spacing w:line="312" w:lineRule="auto"/>
              <w:rPr>
                <w:rFonts w:ascii="微软雅黑" w:hAnsi="微软雅黑" w:eastAsia="微软雅黑" w:cs="微软雅黑"/>
                <w:szCs w:val="21"/>
              </w:rPr>
            </w:pPr>
          </w:p>
        </w:tc>
        <w:tc>
          <w:tcPr>
            <w:tcW w:w="2340" w:type="dxa"/>
          </w:tcPr>
          <w:p w14:paraId="68F1AB26">
            <w:pPr>
              <w:tabs>
                <w:tab w:val="left" w:pos="0"/>
                <w:tab w:val="left" w:pos="540"/>
              </w:tabs>
              <w:spacing w:line="312" w:lineRule="auto"/>
              <w:rPr>
                <w:rFonts w:ascii="微软雅黑" w:hAnsi="微软雅黑" w:eastAsia="微软雅黑" w:cs="微软雅黑"/>
                <w:szCs w:val="21"/>
              </w:rPr>
            </w:pPr>
          </w:p>
        </w:tc>
      </w:tr>
      <w:tr w14:paraId="4CFF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B8EF8E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750FBAC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1C384204">
            <w:pPr>
              <w:tabs>
                <w:tab w:val="left" w:pos="0"/>
                <w:tab w:val="left" w:pos="540"/>
              </w:tabs>
              <w:spacing w:line="312" w:lineRule="auto"/>
              <w:rPr>
                <w:rFonts w:ascii="微软雅黑" w:hAnsi="微软雅黑" w:eastAsia="微软雅黑" w:cs="微软雅黑"/>
                <w:szCs w:val="21"/>
              </w:rPr>
            </w:pPr>
          </w:p>
        </w:tc>
        <w:tc>
          <w:tcPr>
            <w:tcW w:w="2340" w:type="dxa"/>
          </w:tcPr>
          <w:p w14:paraId="77F41CB7">
            <w:pPr>
              <w:tabs>
                <w:tab w:val="left" w:pos="0"/>
                <w:tab w:val="left" w:pos="540"/>
              </w:tabs>
              <w:spacing w:line="312" w:lineRule="auto"/>
              <w:rPr>
                <w:rFonts w:ascii="微软雅黑" w:hAnsi="微软雅黑" w:eastAsia="微软雅黑" w:cs="微软雅黑"/>
                <w:szCs w:val="21"/>
              </w:rPr>
            </w:pPr>
          </w:p>
        </w:tc>
      </w:tr>
      <w:tr w14:paraId="1CE3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1EE164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44365F64">
            <w:pPr>
              <w:tabs>
                <w:tab w:val="left" w:pos="0"/>
                <w:tab w:val="left" w:pos="540"/>
              </w:tabs>
              <w:spacing w:line="312" w:lineRule="auto"/>
              <w:rPr>
                <w:rFonts w:ascii="微软雅黑" w:hAnsi="微软雅黑" w:eastAsia="微软雅黑" w:cs="微软雅黑"/>
                <w:szCs w:val="21"/>
              </w:rPr>
            </w:pPr>
          </w:p>
        </w:tc>
        <w:tc>
          <w:tcPr>
            <w:tcW w:w="3036" w:type="dxa"/>
          </w:tcPr>
          <w:p w14:paraId="7BD0CBF0">
            <w:pPr>
              <w:tabs>
                <w:tab w:val="left" w:pos="0"/>
                <w:tab w:val="left" w:pos="540"/>
              </w:tabs>
              <w:spacing w:line="312" w:lineRule="auto"/>
              <w:rPr>
                <w:rFonts w:ascii="微软雅黑" w:hAnsi="微软雅黑" w:eastAsia="微软雅黑" w:cs="微软雅黑"/>
                <w:szCs w:val="21"/>
              </w:rPr>
            </w:pPr>
          </w:p>
        </w:tc>
        <w:tc>
          <w:tcPr>
            <w:tcW w:w="2340" w:type="dxa"/>
          </w:tcPr>
          <w:p w14:paraId="32348020">
            <w:pPr>
              <w:tabs>
                <w:tab w:val="left" w:pos="0"/>
                <w:tab w:val="left" w:pos="540"/>
              </w:tabs>
              <w:spacing w:line="312" w:lineRule="auto"/>
              <w:rPr>
                <w:rFonts w:ascii="微软雅黑" w:hAnsi="微软雅黑" w:eastAsia="微软雅黑" w:cs="微软雅黑"/>
                <w:szCs w:val="21"/>
              </w:rPr>
            </w:pPr>
          </w:p>
        </w:tc>
      </w:tr>
      <w:tr w14:paraId="6E77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BB52B2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439BA6CB">
            <w:pPr>
              <w:tabs>
                <w:tab w:val="left" w:pos="0"/>
                <w:tab w:val="left" w:pos="540"/>
              </w:tabs>
              <w:spacing w:line="312" w:lineRule="auto"/>
              <w:rPr>
                <w:rFonts w:ascii="微软雅黑" w:hAnsi="微软雅黑" w:eastAsia="微软雅黑" w:cs="微软雅黑"/>
                <w:szCs w:val="21"/>
              </w:rPr>
            </w:pPr>
          </w:p>
        </w:tc>
        <w:tc>
          <w:tcPr>
            <w:tcW w:w="3036" w:type="dxa"/>
          </w:tcPr>
          <w:p w14:paraId="6713FB38">
            <w:pPr>
              <w:tabs>
                <w:tab w:val="left" w:pos="0"/>
                <w:tab w:val="left" w:pos="540"/>
              </w:tabs>
              <w:spacing w:line="312" w:lineRule="auto"/>
              <w:rPr>
                <w:rFonts w:ascii="微软雅黑" w:hAnsi="微软雅黑" w:eastAsia="微软雅黑" w:cs="微软雅黑"/>
                <w:szCs w:val="21"/>
              </w:rPr>
            </w:pPr>
          </w:p>
        </w:tc>
        <w:tc>
          <w:tcPr>
            <w:tcW w:w="2340" w:type="dxa"/>
          </w:tcPr>
          <w:p w14:paraId="5DCA9140">
            <w:pPr>
              <w:tabs>
                <w:tab w:val="left" w:pos="0"/>
                <w:tab w:val="left" w:pos="540"/>
              </w:tabs>
              <w:spacing w:line="312" w:lineRule="auto"/>
              <w:rPr>
                <w:rFonts w:ascii="微软雅黑" w:hAnsi="微软雅黑" w:eastAsia="微软雅黑" w:cs="微软雅黑"/>
                <w:szCs w:val="21"/>
              </w:rPr>
            </w:pPr>
          </w:p>
        </w:tc>
      </w:tr>
      <w:tr w14:paraId="7646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E4894B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641B7860">
            <w:pPr>
              <w:tabs>
                <w:tab w:val="left" w:pos="0"/>
                <w:tab w:val="left" w:pos="540"/>
              </w:tabs>
              <w:spacing w:line="312" w:lineRule="auto"/>
              <w:rPr>
                <w:rFonts w:ascii="微软雅黑" w:hAnsi="微软雅黑" w:eastAsia="微软雅黑" w:cs="微软雅黑"/>
                <w:szCs w:val="21"/>
              </w:rPr>
            </w:pPr>
          </w:p>
        </w:tc>
        <w:tc>
          <w:tcPr>
            <w:tcW w:w="3036" w:type="dxa"/>
          </w:tcPr>
          <w:p w14:paraId="0EFB396B">
            <w:pPr>
              <w:tabs>
                <w:tab w:val="left" w:pos="0"/>
                <w:tab w:val="left" w:pos="540"/>
              </w:tabs>
              <w:spacing w:line="312" w:lineRule="auto"/>
              <w:rPr>
                <w:rFonts w:ascii="微软雅黑" w:hAnsi="微软雅黑" w:eastAsia="微软雅黑" w:cs="微软雅黑"/>
                <w:szCs w:val="21"/>
              </w:rPr>
            </w:pPr>
          </w:p>
        </w:tc>
        <w:tc>
          <w:tcPr>
            <w:tcW w:w="2340" w:type="dxa"/>
          </w:tcPr>
          <w:p w14:paraId="22D12B0E">
            <w:pPr>
              <w:tabs>
                <w:tab w:val="left" w:pos="0"/>
                <w:tab w:val="left" w:pos="540"/>
              </w:tabs>
              <w:spacing w:line="312" w:lineRule="auto"/>
              <w:rPr>
                <w:rFonts w:ascii="微软雅黑" w:hAnsi="微软雅黑" w:eastAsia="微软雅黑" w:cs="微软雅黑"/>
                <w:szCs w:val="21"/>
              </w:rPr>
            </w:pPr>
          </w:p>
        </w:tc>
      </w:tr>
      <w:tr w14:paraId="0B4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651C48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2735722D">
            <w:pPr>
              <w:tabs>
                <w:tab w:val="left" w:pos="0"/>
                <w:tab w:val="left" w:pos="540"/>
              </w:tabs>
              <w:spacing w:line="312" w:lineRule="auto"/>
              <w:rPr>
                <w:rFonts w:ascii="微软雅黑" w:hAnsi="微软雅黑" w:eastAsia="微软雅黑" w:cs="微软雅黑"/>
                <w:szCs w:val="21"/>
              </w:rPr>
            </w:pPr>
          </w:p>
        </w:tc>
        <w:tc>
          <w:tcPr>
            <w:tcW w:w="3036" w:type="dxa"/>
          </w:tcPr>
          <w:p w14:paraId="4C04BF90">
            <w:pPr>
              <w:tabs>
                <w:tab w:val="left" w:pos="0"/>
                <w:tab w:val="left" w:pos="540"/>
              </w:tabs>
              <w:spacing w:line="312" w:lineRule="auto"/>
              <w:rPr>
                <w:rFonts w:ascii="微软雅黑" w:hAnsi="微软雅黑" w:eastAsia="微软雅黑" w:cs="微软雅黑"/>
                <w:szCs w:val="21"/>
              </w:rPr>
            </w:pPr>
          </w:p>
        </w:tc>
        <w:tc>
          <w:tcPr>
            <w:tcW w:w="2340" w:type="dxa"/>
          </w:tcPr>
          <w:p w14:paraId="7FC15016">
            <w:pPr>
              <w:tabs>
                <w:tab w:val="left" w:pos="0"/>
                <w:tab w:val="left" w:pos="540"/>
              </w:tabs>
              <w:spacing w:line="312" w:lineRule="auto"/>
              <w:rPr>
                <w:rFonts w:ascii="微软雅黑" w:hAnsi="微软雅黑" w:eastAsia="微软雅黑" w:cs="微软雅黑"/>
                <w:szCs w:val="21"/>
              </w:rPr>
            </w:pPr>
          </w:p>
        </w:tc>
      </w:tr>
      <w:tr w14:paraId="6095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ACE3F7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2E0C2761">
            <w:pPr>
              <w:tabs>
                <w:tab w:val="left" w:pos="0"/>
                <w:tab w:val="left" w:pos="540"/>
              </w:tabs>
              <w:spacing w:line="312" w:lineRule="auto"/>
              <w:rPr>
                <w:rFonts w:ascii="微软雅黑" w:hAnsi="微软雅黑" w:eastAsia="微软雅黑" w:cs="微软雅黑"/>
                <w:szCs w:val="21"/>
              </w:rPr>
            </w:pPr>
          </w:p>
        </w:tc>
        <w:tc>
          <w:tcPr>
            <w:tcW w:w="3036" w:type="dxa"/>
          </w:tcPr>
          <w:p w14:paraId="01FC9ADE">
            <w:pPr>
              <w:tabs>
                <w:tab w:val="left" w:pos="0"/>
                <w:tab w:val="left" w:pos="540"/>
              </w:tabs>
              <w:spacing w:line="312" w:lineRule="auto"/>
              <w:rPr>
                <w:rFonts w:ascii="微软雅黑" w:hAnsi="微软雅黑" w:eastAsia="微软雅黑" w:cs="微软雅黑"/>
                <w:szCs w:val="21"/>
              </w:rPr>
            </w:pPr>
          </w:p>
        </w:tc>
        <w:tc>
          <w:tcPr>
            <w:tcW w:w="2340" w:type="dxa"/>
          </w:tcPr>
          <w:p w14:paraId="57643792">
            <w:pPr>
              <w:tabs>
                <w:tab w:val="left" w:pos="0"/>
                <w:tab w:val="left" w:pos="540"/>
              </w:tabs>
              <w:spacing w:line="312" w:lineRule="auto"/>
              <w:rPr>
                <w:rFonts w:ascii="微软雅黑" w:hAnsi="微软雅黑" w:eastAsia="微软雅黑" w:cs="微软雅黑"/>
                <w:szCs w:val="21"/>
              </w:rPr>
            </w:pPr>
          </w:p>
        </w:tc>
      </w:tr>
      <w:tr w14:paraId="2A19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3C4A31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11205337">
            <w:pPr>
              <w:tabs>
                <w:tab w:val="left" w:pos="0"/>
                <w:tab w:val="left" w:pos="540"/>
              </w:tabs>
              <w:spacing w:line="312" w:lineRule="auto"/>
              <w:rPr>
                <w:rFonts w:ascii="微软雅黑" w:hAnsi="微软雅黑" w:eastAsia="微软雅黑" w:cs="微软雅黑"/>
                <w:szCs w:val="21"/>
              </w:rPr>
            </w:pPr>
          </w:p>
        </w:tc>
        <w:tc>
          <w:tcPr>
            <w:tcW w:w="3036" w:type="dxa"/>
          </w:tcPr>
          <w:p w14:paraId="75DD625D">
            <w:pPr>
              <w:tabs>
                <w:tab w:val="left" w:pos="0"/>
                <w:tab w:val="left" w:pos="540"/>
              </w:tabs>
              <w:spacing w:line="312" w:lineRule="auto"/>
              <w:rPr>
                <w:rFonts w:ascii="微软雅黑" w:hAnsi="微软雅黑" w:eastAsia="微软雅黑" w:cs="微软雅黑"/>
                <w:szCs w:val="21"/>
              </w:rPr>
            </w:pPr>
          </w:p>
        </w:tc>
        <w:tc>
          <w:tcPr>
            <w:tcW w:w="2340" w:type="dxa"/>
          </w:tcPr>
          <w:p w14:paraId="0642E481">
            <w:pPr>
              <w:tabs>
                <w:tab w:val="left" w:pos="0"/>
                <w:tab w:val="left" w:pos="540"/>
              </w:tabs>
              <w:spacing w:line="312" w:lineRule="auto"/>
              <w:rPr>
                <w:rFonts w:ascii="微软雅黑" w:hAnsi="微软雅黑" w:eastAsia="微软雅黑" w:cs="微软雅黑"/>
                <w:szCs w:val="21"/>
              </w:rPr>
            </w:pPr>
          </w:p>
        </w:tc>
      </w:tr>
    </w:tbl>
    <w:p w14:paraId="3F93E1EC">
      <w:pPr>
        <w:spacing w:line="312" w:lineRule="auto"/>
        <w:ind w:left="420" w:leftChars="200" w:firstLine="420" w:firstLineChars="200"/>
        <w:rPr>
          <w:rFonts w:ascii="微软雅黑" w:hAnsi="微软雅黑" w:eastAsia="微软雅黑" w:cs="微软雅黑"/>
          <w:kern w:val="0"/>
          <w:szCs w:val="21"/>
        </w:rPr>
      </w:pPr>
    </w:p>
    <w:p w14:paraId="430E2D96">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217C963">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6ED7692A">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771413AD">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88" w:name="_Toc18493"/>
      <w:bookmarkStart w:id="189" w:name="_Toc119331397"/>
      <w:bookmarkStart w:id="190" w:name="_Toc16847"/>
      <w:bookmarkStart w:id="191" w:name="_Toc18608"/>
      <w:bookmarkStart w:id="192" w:name="_Toc104306391"/>
      <w:bookmarkStart w:id="193" w:name="_Toc12067"/>
      <w:bookmarkStart w:id="194" w:name="_Toc101881439"/>
      <w:r>
        <w:rPr>
          <w:rFonts w:hint="eastAsia" w:ascii="微软雅黑" w:hAnsi="微软雅黑" w:eastAsia="微软雅黑" w:cs="微软雅黑"/>
          <w:b/>
          <w:sz w:val="32"/>
          <w:szCs w:val="20"/>
        </w:rPr>
        <w:t>附件十二 技术和性能参数对照偏离表(格式)</w:t>
      </w:r>
      <w:bookmarkEnd w:id="188"/>
      <w:bookmarkEnd w:id="189"/>
      <w:bookmarkEnd w:id="190"/>
      <w:bookmarkEnd w:id="191"/>
      <w:bookmarkEnd w:id="192"/>
      <w:bookmarkEnd w:id="193"/>
      <w:bookmarkEnd w:id="194"/>
    </w:p>
    <w:p w14:paraId="2B4409B4">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F6C7AB6">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7860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07D4177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02E0AC04">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6549F9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39F994C5">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4B1188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226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2911D7C">
            <w:pPr>
              <w:spacing w:line="312" w:lineRule="auto"/>
              <w:rPr>
                <w:rFonts w:ascii="微软雅黑" w:hAnsi="微软雅黑" w:eastAsia="微软雅黑" w:cs="微软雅黑"/>
                <w:szCs w:val="21"/>
              </w:rPr>
            </w:pPr>
          </w:p>
        </w:tc>
        <w:tc>
          <w:tcPr>
            <w:tcW w:w="2959" w:type="dxa"/>
            <w:vAlign w:val="center"/>
          </w:tcPr>
          <w:p w14:paraId="69B360DA">
            <w:pPr>
              <w:spacing w:line="312" w:lineRule="auto"/>
              <w:rPr>
                <w:rFonts w:ascii="微软雅黑" w:hAnsi="微软雅黑" w:eastAsia="微软雅黑" w:cs="微软雅黑"/>
                <w:szCs w:val="21"/>
              </w:rPr>
            </w:pPr>
          </w:p>
        </w:tc>
        <w:tc>
          <w:tcPr>
            <w:tcW w:w="2601" w:type="dxa"/>
            <w:vAlign w:val="center"/>
          </w:tcPr>
          <w:p w14:paraId="3FB696FC">
            <w:pPr>
              <w:spacing w:line="312" w:lineRule="auto"/>
              <w:jc w:val="center"/>
              <w:rPr>
                <w:rFonts w:ascii="微软雅黑" w:hAnsi="微软雅黑" w:eastAsia="微软雅黑" w:cs="微软雅黑"/>
                <w:szCs w:val="21"/>
              </w:rPr>
            </w:pPr>
          </w:p>
        </w:tc>
        <w:tc>
          <w:tcPr>
            <w:tcW w:w="759" w:type="dxa"/>
            <w:vAlign w:val="center"/>
          </w:tcPr>
          <w:p w14:paraId="533D0426">
            <w:pPr>
              <w:spacing w:line="312" w:lineRule="auto"/>
              <w:jc w:val="center"/>
              <w:rPr>
                <w:rFonts w:ascii="微软雅黑" w:hAnsi="微软雅黑" w:eastAsia="微软雅黑" w:cs="微软雅黑"/>
                <w:szCs w:val="21"/>
              </w:rPr>
            </w:pPr>
          </w:p>
        </w:tc>
        <w:tc>
          <w:tcPr>
            <w:tcW w:w="1367" w:type="dxa"/>
            <w:vAlign w:val="center"/>
          </w:tcPr>
          <w:p w14:paraId="7F8843D7">
            <w:pPr>
              <w:spacing w:line="312" w:lineRule="auto"/>
              <w:jc w:val="center"/>
              <w:rPr>
                <w:rFonts w:ascii="微软雅黑" w:hAnsi="微软雅黑" w:eastAsia="微软雅黑" w:cs="微软雅黑"/>
                <w:szCs w:val="21"/>
              </w:rPr>
            </w:pPr>
          </w:p>
        </w:tc>
      </w:tr>
      <w:tr w14:paraId="1324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5BD95BF">
            <w:pPr>
              <w:spacing w:line="312" w:lineRule="auto"/>
              <w:rPr>
                <w:rFonts w:ascii="微软雅黑" w:hAnsi="微软雅黑" w:eastAsia="微软雅黑" w:cs="微软雅黑"/>
                <w:szCs w:val="21"/>
              </w:rPr>
            </w:pPr>
          </w:p>
        </w:tc>
        <w:tc>
          <w:tcPr>
            <w:tcW w:w="2959" w:type="dxa"/>
            <w:vAlign w:val="center"/>
          </w:tcPr>
          <w:p w14:paraId="046407A2">
            <w:pPr>
              <w:spacing w:line="312" w:lineRule="auto"/>
              <w:rPr>
                <w:rFonts w:ascii="微软雅黑" w:hAnsi="微软雅黑" w:eastAsia="微软雅黑" w:cs="微软雅黑"/>
                <w:szCs w:val="21"/>
              </w:rPr>
            </w:pPr>
          </w:p>
        </w:tc>
        <w:tc>
          <w:tcPr>
            <w:tcW w:w="2601" w:type="dxa"/>
            <w:vAlign w:val="center"/>
          </w:tcPr>
          <w:p w14:paraId="33A93B50">
            <w:pPr>
              <w:spacing w:line="312" w:lineRule="auto"/>
              <w:jc w:val="center"/>
              <w:rPr>
                <w:rFonts w:ascii="微软雅黑" w:hAnsi="微软雅黑" w:eastAsia="微软雅黑" w:cs="微软雅黑"/>
                <w:szCs w:val="21"/>
              </w:rPr>
            </w:pPr>
          </w:p>
        </w:tc>
        <w:tc>
          <w:tcPr>
            <w:tcW w:w="759" w:type="dxa"/>
            <w:vAlign w:val="center"/>
          </w:tcPr>
          <w:p w14:paraId="62D71CE2">
            <w:pPr>
              <w:spacing w:line="312" w:lineRule="auto"/>
              <w:jc w:val="center"/>
              <w:rPr>
                <w:rFonts w:ascii="微软雅黑" w:hAnsi="微软雅黑" w:eastAsia="微软雅黑" w:cs="微软雅黑"/>
                <w:szCs w:val="21"/>
              </w:rPr>
            </w:pPr>
          </w:p>
        </w:tc>
        <w:tc>
          <w:tcPr>
            <w:tcW w:w="1367" w:type="dxa"/>
            <w:vAlign w:val="center"/>
          </w:tcPr>
          <w:p w14:paraId="11317112">
            <w:pPr>
              <w:spacing w:line="312" w:lineRule="auto"/>
              <w:jc w:val="center"/>
              <w:rPr>
                <w:rFonts w:ascii="微软雅黑" w:hAnsi="微软雅黑" w:eastAsia="微软雅黑" w:cs="微软雅黑"/>
                <w:szCs w:val="21"/>
              </w:rPr>
            </w:pPr>
          </w:p>
        </w:tc>
      </w:tr>
      <w:tr w14:paraId="729D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AE92514">
            <w:pPr>
              <w:spacing w:line="312" w:lineRule="auto"/>
              <w:rPr>
                <w:rFonts w:ascii="微软雅黑" w:hAnsi="微软雅黑" w:eastAsia="微软雅黑" w:cs="微软雅黑"/>
                <w:szCs w:val="21"/>
              </w:rPr>
            </w:pPr>
          </w:p>
        </w:tc>
        <w:tc>
          <w:tcPr>
            <w:tcW w:w="2959" w:type="dxa"/>
            <w:vAlign w:val="center"/>
          </w:tcPr>
          <w:p w14:paraId="06C2E74B">
            <w:pPr>
              <w:spacing w:line="312" w:lineRule="auto"/>
              <w:rPr>
                <w:rFonts w:ascii="微软雅黑" w:hAnsi="微软雅黑" w:eastAsia="微软雅黑" w:cs="微软雅黑"/>
                <w:szCs w:val="21"/>
              </w:rPr>
            </w:pPr>
          </w:p>
        </w:tc>
        <w:tc>
          <w:tcPr>
            <w:tcW w:w="2601" w:type="dxa"/>
            <w:vAlign w:val="center"/>
          </w:tcPr>
          <w:p w14:paraId="2EFE5DA7">
            <w:pPr>
              <w:spacing w:line="312" w:lineRule="auto"/>
              <w:jc w:val="center"/>
              <w:rPr>
                <w:rFonts w:ascii="微软雅黑" w:hAnsi="微软雅黑" w:eastAsia="微软雅黑" w:cs="微软雅黑"/>
                <w:szCs w:val="21"/>
              </w:rPr>
            </w:pPr>
          </w:p>
        </w:tc>
        <w:tc>
          <w:tcPr>
            <w:tcW w:w="759" w:type="dxa"/>
            <w:vAlign w:val="center"/>
          </w:tcPr>
          <w:p w14:paraId="787BA8F9">
            <w:pPr>
              <w:spacing w:line="312" w:lineRule="auto"/>
              <w:jc w:val="center"/>
              <w:rPr>
                <w:rFonts w:ascii="微软雅黑" w:hAnsi="微软雅黑" w:eastAsia="微软雅黑" w:cs="微软雅黑"/>
                <w:szCs w:val="21"/>
              </w:rPr>
            </w:pPr>
          </w:p>
        </w:tc>
        <w:tc>
          <w:tcPr>
            <w:tcW w:w="1367" w:type="dxa"/>
            <w:vAlign w:val="center"/>
          </w:tcPr>
          <w:p w14:paraId="69594F1C">
            <w:pPr>
              <w:spacing w:line="312" w:lineRule="auto"/>
              <w:jc w:val="center"/>
              <w:rPr>
                <w:rFonts w:ascii="微软雅黑" w:hAnsi="微软雅黑" w:eastAsia="微软雅黑" w:cs="微软雅黑"/>
                <w:szCs w:val="21"/>
              </w:rPr>
            </w:pPr>
          </w:p>
        </w:tc>
      </w:tr>
      <w:tr w14:paraId="06B7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46AC27E">
            <w:pPr>
              <w:spacing w:line="312" w:lineRule="auto"/>
              <w:rPr>
                <w:rFonts w:ascii="微软雅黑" w:hAnsi="微软雅黑" w:eastAsia="微软雅黑" w:cs="微软雅黑"/>
                <w:szCs w:val="21"/>
              </w:rPr>
            </w:pPr>
          </w:p>
        </w:tc>
        <w:tc>
          <w:tcPr>
            <w:tcW w:w="2959" w:type="dxa"/>
            <w:vAlign w:val="center"/>
          </w:tcPr>
          <w:p w14:paraId="58EE8536">
            <w:pPr>
              <w:spacing w:line="312" w:lineRule="auto"/>
              <w:rPr>
                <w:rFonts w:ascii="微软雅黑" w:hAnsi="微软雅黑" w:eastAsia="微软雅黑" w:cs="微软雅黑"/>
                <w:szCs w:val="21"/>
              </w:rPr>
            </w:pPr>
          </w:p>
        </w:tc>
        <w:tc>
          <w:tcPr>
            <w:tcW w:w="2601" w:type="dxa"/>
            <w:vAlign w:val="center"/>
          </w:tcPr>
          <w:p w14:paraId="03FA6925">
            <w:pPr>
              <w:spacing w:line="312" w:lineRule="auto"/>
              <w:jc w:val="center"/>
              <w:rPr>
                <w:rFonts w:ascii="微软雅黑" w:hAnsi="微软雅黑" w:eastAsia="微软雅黑" w:cs="微软雅黑"/>
                <w:szCs w:val="21"/>
              </w:rPr>
            </w:pPr>
          </w:p>
        </w:tc>
        <w:tc>
          <w:tcPr>
            <w:tcW w:w="759" w:type="dxa"/>
            <w:vAlign w:val="center"/>
          </w:tcPr>
          <w:p w14:paraId="357E9BAD">
            <w:pPr>
              <w:spacing w:line="312" w:lineRule="auto"/>
              <w:jc w:val="center"/>
              <w:rPr>
                <w:rFonts w:ascii="微软雅黑" w:hAnsi="微软雅黑" w:eastAsia="微软雅黑" w:cs="微软雅黑"/>
                <w:szCs w:val="21"/>
              </w:rPr>
            </w:pPr>
          </w:p>
        </w:tc>
        <w:tc>
          <w:tcPr>
            <w:tcW w:w="1367" w:type="dxa"/>
            <w:vAlign w:val="center"/>
          </w:tcPr>
          <w:p w14:paraId="452BF06F">
            <w:pPr>
              <w:spacing w:line="312" w:lineRule="auto"/>
              <w:jc w:val="center"/>
              <w:rPr>
                <w:rFonts w:ascii="微软雅黑" w:hAnsi="微软雅黑" w:eastAsia="微软雅黑" w:cs="微软雅黑"/>
                <w:szCs w:val="21"/>
              </w:rPr>
            </w:pPr>
          </w:p>
        </w:tc>
      </w:tr>
      <w:tr w14:paraId="5904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F2C8563">
            <w:pPr>
              <w:spacing w:line="312" w:lineRule="auto"/>
              <w:rPr>
                <w:rFonts w:ascii="微软雅黑" w:hAnsi="微软雅黑" w:eastAsia="微软雅黑" w:cs="微软雅黑"/>
                <w:szCs w:val="21"/>
              </w:rPr>
            </w:pPr>
          </w:p>
        </w:tc>
        <w:tc>
          <w:tcPr>
            <w:tcW w:w="2959" w:type="dxa"/>
            <w:vAlign w:val="center"/>
          </w:tcPr>
          <w:p w14:paraId="1E740AD5">
            <w:pPr>
              <w:spacing w:line="312" w:lineRule="auto"/>
              <w:rPr>
                <w:rFonts w:ascii="微软雅黑" w:hAnsi="微软雅黑" w:eastAsia="微软雅黑" w:cs="微软雅黑"/>
                <w:szCs w:val="21"/>
              </w:rPr>
            </w:pPr>
          </w:p>
        </w:tc>
        <w:tc>
          <w:tcPr>
            <w:tcW w:w="2601" w:type="dxa"/>
            <w:vAlign w:val="center"/>
          </w:tcPr>
          <w:p w14:paraId="0C9A2355">
            <w:pPr>
              <w:spacing w:line="312" w:lineRule="auto"/>
              <w:jc w:val="center"/>
              <w:rPr>
                <w:rFonts w:ascii="微软雅黑" w:hAnsi="微软雅黑" w:eastAsia="微软雅黑" w:cs="微软雅黑"/>
                <w:szCs w:val="21"/>
              </w:rPr>
            </w:pPr>
          </w:p>
        </w:tc>
        <w:tc>
          <w:tcPr>
            <w:tcW w:w="759" w:type="dxa"/>
            <w:vAlign w:val="center"/>
          </w:tcPr>
          <w:p w14:paraId="3C4D9B87">
            <w:pPr>
              <w:spacing w:line="312" w:lineRule="auto"/>
              <w:jc w:val="center"/>
              <w:rPr>
                <w:rFonts w:ascii="微软雅黑" w:hAnsi="微软雅黑" w:eastAsia="微软雅黑" w:cs="微软雅黑"/>
                <w:szCs w:val="21"/>
              </w:rPr>
            </w:pPr>
          </w:p>
        </w:tc>
        <w:tc>
          <w:tcPr>
            <w:tcW w:w="1367" w:type="dxa"/>
            <w:vAlign w:val="center"/>
          </w:tcPr>
          <w:p w14:paraId="16BE65A9">
            <w:pPr>
              <w:spacing w:line="312" w:lineRule="auto"/>
              <w:jc w:val="center"/>
              <w:rPr>
                <w:rFonts w:ascii="微软雅黑" w:hAnsi="微软雅黑" w:eastAsia="微软雅黑" w:cs="微软雅黑"/>
                <w:szCs w:val="21"/>
              </w:rPr>
            </w:pPr>
          </w:p>
        </w:tc>
      </w:tr>
      <w:tr w14:paraId="3299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E539BE4">
            <w:pPr>
              <w:spacing w:line="312" w:lineRule="auto"/>
              <w:rPr>
                <w:rFonts w:ascii="微软雅黑" w:hAnsi="微软雅黑" w:eastAsia="微软雅黑" w:cs="微软雅黑"/>
                <w:szCs w:val="21"/>
              </w:rPr>
            </w:pPr>
          </w:p>
        </w:tc>
        <w:tc>
          <w:tcPr>
            <w:tcW w:w="2959" w:type="dxa"/>
            <w:vAlign w:val="center"/>
          </w:tcPr>
          <w:p w14:paraId="7603D1D3">
            <w:pPr>
              <w:spacing w:line="312" w:lineRule="auto"/>
              <w:rPr>
                <w:rFonts w:ascii="微软雅黑" w:hAnsi="微软雅黑" w:eastAsia="微软雅黑" w:cs="微软雅黑"/>
                <w:szCs w:val="21"/>
              </w:rPr>
            </w:pPr>
          </w:p>
        </w:tc>
        <w:tc>
          <w:tcPr>
            <w:tcW w:w="2601" w:type="dxa"/>
            <w:vAlign w:val="center"/>
          </w:tcPr>
          <w:p w14:paraId="75353321">
            <w:pPr>
              <w:spacing w:line="312" w:lineRule="auto"/>
              <w:jc w:val="center"/>
              <w:rPr>
                <w:rFonts w:ascii="微软雅黑" w:hAnsi="微软雅黑" w:eastAsia="微软雅黑" w:cs="微软雅黑"/>
                <w:szCs w:val="21"/>
              </w:rPr>
            </w:pPr>
          </w:p>
        </w:tc>
        <w:tc>
          <w:tcPr>
            <w:tcW w:w="759" w:type="dxa"/>
            <w:vAlign w:val="center"/>
          </w:tcPr>
          <w:p w14:paraId="758BBE1D">
            <w:pPr>
              <w:spacing w:line="312" w:lineRule="auto"/>
              <w:jc w:val="center"/>
              <w:rPr>
                <w:rFonts w:ascii="微软雅黑" w:hAnsi="微软雅黑" w:eastAsia="微软雅黑" w:cs="微软雅黑"/>
                <w:szCs w:val="21"/>
              </w:rPr>
            </w:pPr>
          </w:p>
        </w:tc>
        <w:tc>
          <w:tcPr>
            <w:tcW w:w="1367" w:type="dxa"/>
            <w:vAlign w:val="center"/>
          </w:tcPr>
          <w:p w14:paraId="657B23A7">
            <w:pPr>
              <w:spacing w:line="312" w:lineRule="auto"/>
              <w:jc w:val="center"/>
              <w:rPr>
                <w:rFonts w:ascii="微软雅黑" w:hAnsi="微软雅黑" w:eastAsia="微软雅黑" w:cs="微软雅黑"/>
                <w:szCs w:val="21"/>
              </w:rPr>
            </w:pPr>
          </w:p>
        </w:tc>
      </w:tr>
      <w:tr w14:paraId="77EA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04299E39">
            <w:pPr>
              <w:spacing w:line="312" w:lineRule="auto"/>
              <w:rPr>
                <w:rFonts w:ascii="微软雅黑" w:hAnsi="微软雅黑" w:eastAsia="微软雅黑" w:cs="微软雅黑"/>
                <w:szCs w:val="21"/>
              </w:rPr>
            </w:pPr>
          </w:p>
        </w:tc>
        <w:tc>
          <w:tcPr>
            <w:tcW w:w="2959" w:type="dxa"/>
            <w:vAlign w:val="center"/>
          </w:tcPr>
          <w:p w14:paraId="2C92BDD3">
            <w:pPr>
              <w:spacing w:line="312" w:lineRule="auto"/>
              <w:rPr>
                <w:rFonts w:ascii="微软雅黑" w:hAnsi="微软雅黑" w:eastAsia="微软雅黑" w:cs="微软雅黑"/>
                <w:szCs w:val="21"/>
              </w:rPr>
            </w:pPr>
          </w:p>
        </w:tc>
        <w:tc>
          <w:tcPr>
            <w:tcW w:w="2601" w:type="dxa"/>
            <w:vAlign w:val="center"/>
          </w:tcPr>
          <w:p w14:paraId="2F258718">
            <w:pPr>
              <w:spacing w:line="312" w:lineRule="auto"/>
              <w:jc w:val="center"/>
              <w:rPr>
                <w:rFonts w:ascii="微软雅黑" w:hAnsi="微软雅黑" w:eastAsia="微软雅黑" w:cs="微软雅黑"/>
                <w:szCs w:val="21"/>
              </w:rPr>
            </w:pPr>
          </w:p>
        </w:tc>
        <w:tc>
          <w:tcPr>
            <w:tcW w:w="759" w:type="dxa"/>
            <w:vAlign w:val="center"/>
          </w:tcPr>
          <w:p w14:paraId="4851E5C1">
            <w:pPr>
              <w:spacing w:line="312" w:lineRule="auto"/>
              <w:jc w:val="center"/>
              <w:rPr>
                <w:rFonts w:ascii="微软雅黑" w:hAnsi="微软雅黑" w:eastAsia="微软雅黑" w:cs="微软雅黑"/>
                <w:szCs w:val="21"/>
              </w:rPr>
            </w:pPr>
          </w:p>
        </w:tc>
        <w:tc>
          <w:tcPr>
            <w:tcW w:w="1367" w:type="dxa"/>
            <w:vAlign w:val="center"/>
          </w:tcPr>
          <w:p w14:paraId="5B3C2E50">
            <w:pPr>
              <w:spacing w:line="312" w:lineRule="auto"/>
              <w:jc w:val="center"/>
              <w:rPr>
                <w:rFonts w:ascii="微软雅黑" w:hAnsi="微软雅黑" w:eastAsia="微软雅黑" w:cs="微软雅黑"/>
                <w:szCs w:val="21"/>
              </w:rPr>
            </w:pPr>
          </w:p>
        </w:tc>
      </w:tr>
      <w:tr w14:paraId="0E0E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506F4B3">
            <w:pPr>
              <w:spacing w:line="312" w:lineRule="auto"/>
              <w:rPr>
                <w:rFonts w:ascii="微软雅黑" w:hAnsi="微软雅黑" w:eastAsia="微软雅黑" w:cs="微软雅黑"/>
                <w:szCs w:val="21"/>
              </w:rPr>
            </w:pPr>
          </w:p>
        </w:tc>
        <w:tc>
          <w:tcPr>
            <w:tcW w:w="2959" w:type="dxa"/>
            <w:vAlign w:val="center"/>
          </w:tcPr>
          <w:p w14:paraId="618FFA1C">
            <w:pPr>
              <w:spacing w:line="312" w:lineRule="auto"/>
              <w:rPr>
                <w:rFonts w:ascii="微软雅黑" w:hAnsi="微软雅黑" w:eastAsia="微软雅黑" w:cs="微软雅黑"/>
                <w:szCs w:val="21"/>
              </w:rPr>
            </w:pPr>
          </w:p>
        </w:tc>
        <w:tc>
          <w:tcPr>
            <w:tcW w:w="2601" w:type="dxa"/>
            <w:vAlign w:val="center"/>
          </w:tcPr>
          <w:p w14:paraId="221A2B2C">
            <w:pPr>
              <w:spacing w:line="312" w:lineRule="auto"/>
              <w:jc w:val="center"/>
              <w:rPr>
                <w:rFonts w:ascii="微软雅黑" w:hAnsi="微软雅黑" w:eastAsia="微软雅黑" w:cs="微软雅黑"/>
                <w:szCs w:val="21"/>
              </w:rPr>
            </w:pPr>
          </w:p>
        </w:tc>
        <w:tc>
          <w:tcPr>
            <w:tcW w:w="759" w:type="dxa"/>
            <w:vAlign w:val="center"/>
          </w:tcPr>
          <w:p w14:paraId="016D7453">
            <w:pPr>
              <w:spacing w:line="312" w:lineRule="auto"/>
              <w:jc w:val="center"/>
              <w:rPr>
                <w:rFonts w:ascii="微软雅黑" w:hAnsi="微软雅黑" w:eastAsia="微软雅黑" w:cs="微软雅黑"/>
                <w:szCs w:val="21"/>
              </w:rPr>
            </w:pPr>
          </w:p>
        </w:tc>
        <w:tc>
          <w:tcPr>
            <w:tcW w:w="1367" w:type="dxa"/>
            <w:vAlign w:val="center"/>
          </w:tcPr>
          <w:p w14:paraId="21ABBDF1">
            <w:pPr>
              <w:spacing w:line="312" w:lineRule="auto"/>
              <w:jc w:val="center"/>
              <w:rPr>
                <w:rFonts w:ascii="微软雅黑" w:hAnsi="微软雅黑" w:eastAsia="微软雅黑" w:cs="微软雅黑"/>
                <w:szCs w:val="21"/>
              </w:rPr>
            </w:pPr>
          </w:p>
        </w:tc>
      </w:tr>
      <w:tr w14:paraId="79C9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5EA52A1">
            <w:pPr>
              <w:spacing w:line="312" w:lineRule="auto"/>
              <w:rPr>
                <w:rFonts w:ascii="微软雅黑" w:hAnsi="微软雅黑" w:eastAsia="微软雅黑" w:cs="微软雅黑"/>
                <w:szCs w:val="21"/>
              </w:rPr>
            </w:pPr>
          </w:p>
        </w:tc>
        <w:tc>
          <w:tcPr>
            <w:tcW w:w="2959" w:type="dxa"/>
            <w:vAlign w:val="center"/>
          </w:tcPr>
          <w:p w14:paraId="1435D5D6">
            <w:pPr>
              <w:spacing w:line="312" w:lineRule="auto"/>
              <w:rPr>
                <w:rFonts w:ascii="微软雅黑" w:hAnsi="微软雅黑" w:eastAsia="微软雅黑" w:cs="微软雅黑"/>
                <w:szCs w:val="21"/>
              </w:rPr>
            </w:pPr>
          </w:p>
        </w:tc>
        <w:tc>
          <w:tcPr>
            <w:tcW w:w="2601" w:type="dxa"/>
            <w:vAlign w:val="center"/>
          </w:tcPr>
          <w:p w14:paraId="567FD0D1">
            <w:pPr>
              <w:spacing w:line="312" w:lineRule="auto"/>
              <w:jc w:val="center"/>
              <w:rPr>
                <w:rFonts w:ascii="微软雅黑" w:hAnsi="微软雅黑" w:eastAsia="微软雅黑" w:cs="微软雅黑"/>
                <w:szCs w:val="21"/>
              </w:rPr>
            </w:pPr>
          </w:p>
        </w:tc>
        <w:tc>
          <w:tcPr>
            <w:tcW w:w="759" w:type="dxa"/>
            <w:vAlign w:val="center"/>
          </w:tcPr>
          <w:p w14:paraId="43148FD0">
            <w:pPr>
              <w:spacing w:line="312" w:lineRule="auto"/>
              <w:jc w:val="center"/>
              <w:rPr>
                <w:rFonts w:ascii="微软雅黑" w:hAnsi="微软雅黑" w:eastAsia="微软雅黑" w:cs="微软雅黑"/>
                <w:szCs w:val="21"/>
              </w:rPr>
            </w:pPr>
          </w:p>
        </w:tc>
        <w:tc>
          <w:tcPr>
            <w:tcW w:w="1367" w:type="dxa"/>
            <w:vAlign w:val="center"/>
          </w:tcPr>
          <w:p w14:paraId="2A10E9A3">
            <w:pPr>
              <w:spacing w:line="312" w:lineRule="auto"/>
              <w:jc w:val="center"/>
              <w:rPr>
                <w:rFonts w:ascii="微软雅黑" w:hAnsi="微软雅黑" w:eastAsia="微软雅黑" w:cs="微软雅黑"/>
                <w:szCs w:val="21"/>
              </w:rPr>
            </w:pPr>
          </w:p>
        </w:tc>
      </w:tr>
      <w:tr w14:paraId="25E6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10F2337">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2DAC6A14">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722CFA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78D855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4AABC34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5148B3BB">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1668BEBB">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1A2FE4CF">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0994162A">
      <w:pPr>
        <w:tabs>
          <w:tab w:val="left" w:pos="284"/>
        </w:tabs>
        <w:adjustRightInd w:val="0"/>
        <w:snapToGrid w:val="0"/>
        <w:rPr>
          <w:rFonts w:ascii="微软雅黑" w:hAnsi="微软雅黑" w:eastAsia="微软雅黑" w:cs="微软雅黑"/>
          <w:szCs w:val="21"/>
        </w:rPr>
      </w:pPr>
    </w:p>
    <w:p w14:paraId="0BAB17B7">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0AA2B1EE">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AA8A38A">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7A873763">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95" w:name="_Toc104306392"/>
      <w:bookmarkStart w:id="196" w:name="_Toc6500"/>
      <w:bookmarkStart w:id="197" w:name="_Toc101881440"/>
      <w:bookmarkStart w:id="198" w:name="_Toc15245"/>
      <w:bookmarkStart w:id="199" w:name="_Toc8779"/>
      <w:bookmarkStart w:id="200" w:name="_Toc119331398"/>
      <w:bookmarkStart w:id="201" w:name="_Toc3830"/>
      <w:r>
        <w:rPr>
          <w:rFonts w:hint="eastAsia" w:ascii="微软雅黑" w:hAnsi="微软雅黑" w:eastAsia="微软雅黑" w:cs="微软雅黑"/>
          <w:b/>
          <w:sz w:val="32"/>
          <w:szCs w:val="20"/>
        </w:rPr>
        <w:t>附件十三 竞标货物技术文件</w:t>
      </w:r>
      <w:bookmarkEnd w:id="195"/>
      <w:bookmarkEnd w:id="196"/>
      <w:bookmarkEnd w:id="197"/>
      <w:bookmarkEnd w:id="198"/>
      <w:bookmarkEnd w:id="199"/>
      <w:bookmarkEnd w:id="200"/>
      <w:bookmarkEnd w:id="201"/>
    </w:p>
    <w:p w14:paraId="6E6D838A">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3E51087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1．货物名称、型号、规格、数量、技术性能、特点</w:t>
      </w:r>
    </w:p>
    <w:p w14:paraId="73527A1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2．供货范围</w:t>
      </w:r>
    </w:p>
    <w:p w14:paraId="2D7C899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3．货物制造、检验、验收执行的标准</w:t>
      </w:r>
    </w:p>
    <w:p w14:paraId="56A75B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4．质量保证计划和措施</w:t>
      </w:r>
    </w:p>
    <w:p w14:paraId="310292F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5．采用新技术、新工艺、新材料的情况</w:t>
      </w:r>
    </w:p>
    <w:p w14:paraId="2B80273E">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5322502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1．产品技术白皮书或使用说明书或产品制造商公开发行的宣传彩页、使用保养说明书、图纸等技术资料</w:t>
      </w:r>
    </w:p>
    <w:p w14:paraId="6F0B5E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2．产品第三方检验报告（全部内容的复印件）</w:t>
      </w:r>
    </w:p>
    <w:p w14:paraId="77B6A00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3．产品获奖证书（复印件）</w:t>
      </w:r>
    </w:p>
    <w:p w14:paraId="07FCA988">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4．备品备件和专用工具详细清单</w:t>
      </w:r>
    </w:p>
    <w:p w14:paraId="6D273B5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5．外购件资料</w:t>
      </w:r>
    </w:p>
    <w:p w14:paraId="298F224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6B64E35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1．履约能力（包括但不限于质量保证方案、供货进度方案、交付验收标准及方案、培训方案、档案资料管理方案）</w:t>
      </w:r>
    </w:p>
    <w:p w14:paraId="4AFC67A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2．售后服务保证措施（包括但不限于售后巡检（含响应时间）方案、售后服务网点（名称、地址、联系人、联系电话）方案、承诺长期供应平价零配件及备品备件的预备方案）</w:t>
      </w:r>
    </w:p>
    <w:p w14:paraId="3C57A824">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3．售后服务支持能力</w:t>
      </w:r>
    </w:p>
    <w:p w14:paraId="1203808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4．质保期说明</w:t>
      </w:r>
    </w:p>
    <w:p w14:paraId="309965A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5．用户评价资料</w:t>
      </w:r>
    </w:p>
    <w:p w14:paraId="1CB40886">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202" w:name="_Toc28573"/>
      <w:bookmarkStart w:id="203" w:name="_Toc17657"/>
      <w:bookmarkStart w:id="204" w:name="_Toc9655"/>
      <w:bookmarkStart w:id="205" w:name="_Toc24861"/>
      <w:bookmarkStart w:id="206" w:name="_Toc104306393"/>
      <w:bookmarkStart w:id="207" w:name="_Toc101881441"/>
      <w:bookmarkStart w:id="208" w:name="_Toc119331399"/>
      <w:r>
        <w:rPr>
          <w:rFonts w:hint="eastAsia" w:ascii="微软雅黑" w:hAnsi="微软雅黑" w:eastAsia="微软雅黑" w:cs="微软雅黑"/>
          <w:b/>
          <w:sz w:val="32"/>
          <w:szCs w:val="20"/>
        </w:rPr>
        <w:t>附件十四 售后服务承诺书</w:t>
      </w:r>
      <w:bookmarkEnd w:id="202"/>
      <w:bookmarkEnd w:id="203"/>
      <w:bookmarkEnd w:id="204"/>
      <w:bookmarkEnd w:id="205"/>
      <w:bookmarkEnd w:id="206"/>
      <w:bookmarkEnd w:id="207"/>
      <w:bookmarkEnd w:id="208"/>
    </w:p>
    <w:p w14:paraId="00272AC9">
      <w:pPr>
        <w:spacing w:line="312" w:lineRule="auto"/>
        <w:ind w:left="420" w:leftChars="200"/>
        <w:rPr>
          <w:rFonts w:ascii="微软雅黑" w:hAnsi="微软雅黑" w:eastAsia="微软雅黑" w:cs="微软雅黑"/>
          <w:kern w:val="0"/>
          <w:sz w:val="24"/>
          <w:szCs w:val="18"/>
        </w:rPr>
      </w:pPr>
    </w:p>
    <w:p w14:paraId="62552272">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42B95B82">
      <w:pPr>
        <w:spacing w:line="312" w:lineRule="auto"/>
        <w:ind w:firstLine="480" w:firstLineChars="200"/>
        <w:rPr>
          <w:rFonts w:ascii="微软雅黑" w:hAnsi="微软雅黑" w:eastAsia="微软雅黑" w:cs="微软雅黑"/>
          <w:kern w:val="0"/>
          <w:sz w:val="24"/>
        </w:rPr>
      </w:pPr>
    </w:p>
    <w:p w14:paraId="4FC04DB4">
      <w:pPr>
        <w:spacing w:line="312" w:lineRule="auto"/>
        <w:rPr>
          <w:rFonts w:ascii="微软雅黑" w:hAnsi="微软雅黑" w:eastAsia="微软雅黑" w:cs="微软雅黑"/>
          <w:kern w:val="0"/>
          <w:sz w:val="24"/>
        </w:rPr>
      </w:pPr>
    </w:p>
    <w:p w14:paraId="75072D93">
      <w:pPr>
        <w:spacing w:line="312" w:lineRule="auto"/>
        <w:jc w:val="left"/>
        <w:rPr>
          <w:rFonts w:ascii="微软雅黑" w:hAnsi="微软雅黑" w:eastAsia="微软雅黑" w:cs="微软雅黑"/>
          <w:kern w:val="0"/>
          <w:sz w:val="24"/>
        </w:rPr>
      </w:pPr>
    </w:p>
    <w:p w14:paraId="150F1CF8">
      <w:pPr>
        <w:spacing w:line="312" w:lineRule="auto"/>
        <w:jc w:val="left"/>
        <w:rPr>
          <w:rFonts w:ascii="微软雅黑" w:hAnsi="微软雅黑" w:eastAsia="微软雅黑" w:cs="微软雅黑"/>
          <w:kern w:val="0"/>
          <w:sz w:val="24"/>
        </w:rPr>
      </w:pPr>
    </w:p>
    <w:p w14:paraId="2797FC3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209" w:name="_Toc119331400"/>
      <w:bookmarkStart w:id="210" w:name="_Toc101881442"/>
      <w:bookmarkStart w:id="211" w:name="_Toc104306394"/>
      <w:r>
        <w:rPr>
          <w:rFonts w:hint="eastAsia" w:ascii="微软雅黑" w:hAnsi="微软雅黑" w:eastAsia="微软雅黑" w:cs="微软雅黑"/>
          <w:b/>
          <w:sz w:val="32"/>
          <w:szCs w:val="20"/>
        </w:rPr>
        <w:t>附件十五 业绩情况一览表（如有）</w:t>
      </w:r>
      <w:bookmarkEnd w:id="209"/>
      <w:bookmarkEnd w:id="210"/>
      <w:bookmarkEnd w:id="211"/>
    </w:p>
    <w:p w14:paraId="56A94533">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2534BC64">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2284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007FD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92FAE6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5E41C1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0F5AD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ABBB71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350494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59606F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32201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05B3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D190F4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2BC7B755">
            <w:pPr>
              <w:spacing w:line="312" w:lineRule="auto"/>
              <w:jc w:val="center"/>
              <w:rPr>
                <w:rFonts w:ascii="微软雅黑" w:hAnsi="微软雅黑" w:eastAsia="微软雅黑" w:cs="微软雅黑"/>
                <w:szCs w:val="21"/>
              </w:rPr>
            </w:pPr>
          </w:p>
        </w:tc>
        <w:tc>
          <w:tcPr>
            <w:tcW w:w="1261" w:type="dxa"/>
            <w:vAlign w:val="center"/>
          </w:tcPr>
          <w:p w14:paraId="0B0F0519">
            <w:pPr>
              <w:spacing w:line="312" w:lineRule="auto"/>
              <w:jc w:val="center"/>
              <w:rPr>
                <w:rFonts w:ascii="微软雅黑" w:hAnsi="微软雅黑" w:eastAsia="微软雅黑" w:cs="微软雅黑"/>
                <w:szCs w:val="21"/>
              </w:rPr>
            </w:pPr>
          </w:p>
        </w:tc>
        <w:tc>
          <w:tcPr>
            <w:tcW w:w="1261" w:type="dxa"/>
            <w:vAlign w:val="center"/>
          </w:tcPr>
          <w:p w14:paraId="41A5CE41">
            <w:pPr>
              <w:spacing w:line="312" w:lineRule="auto"/>
              <w:jc w:val="center"/>
              <w:rPr>
                <w:rFonts w:ascii="微软雅黑" w:hAnsi="微软雅黑" w:eastAsia="微软雅黑" w:cs="微软雅黑"/>
                <w:szCs w:val="21"/>
              </w:rPr>
            </w:pPr>
          </w:p>
        </w:tc>
        <w:tc>
          <w:tcPr>
            <w:tcW w:w="1262" w:type="dxa"/>
            <w:vAlign w:val="center"/>
          </w:tcPr>
          <w:p w14:paraId="23CBE8B6">
            <w:pPr>
              <w:spacing w:line="312" w:lineRule="auto"/>
              <w:jc w:val="center"/>
              <w:rPr>
                <w:rFonts w:ascii="微软雅黑" w:hAnsi="微软雅黑" w:eastAsia="微软雅黑" w:cs="微软雅黑"/>
                <w:szCs w:val="21"/>
              </w:rPr>
            </w:pPr>
          </w:p>
        </w:tc>
        <w:tc>
          <w:tcPr>
            <w:tcW w:w="1261" w:type="dxa"/>
            <w:vAlign w:val="center"/>
          </w:tcPr>
          <w:p w14:paraId="23700BAD">
            <w:pPr>
              <w:spacing w:line="312" w:lineRule="auto"/>
              <w:jc w:val="center"/>
              <w:rPr>
                <w:rFonts w:ascii="微软雅黑" w:hAnsi="微软雅黑" w:eastAsia="微软雅黑" w:cs="微软雅黑"/>
                <w:szCs w:val="21"/>
              </w:rPr>
            </w:pPr>
          </w:p>
        </w:tc>
        <w:tc>
          <w:tcPr>
            <w:tcW w:w="1261" w:type="dxa"/>
            <w:vAlign w:val="center"/>
          </w:tcPr>
          <w:p w14:paraId="72DDFF35">
            <w:pPr>
              <w:spacing w:line="312" w:lineRule="auto"/>
              <w:jc w:val="center"/>
              <w:rPr>
                <w:rFonts w:ascii="微软雅黑" w:hAnsi="微软雅黑" w:eastAsia="微软雅黑" w:cs="微软雅黑"/>
                <w:szCs w:val="21"/>
              </w:rPr>
            </w:pPr>
          </w:p>
        </w:tc>
        <w:tc>
          <w:tcPr>
            <w:tcW w:w="1262" w:type="dxa"/>
            <w:vAlign w:val="center"/>
          </w:tcPr>
          <w:p w14:paraId="2818EC7D">
            <w:pPr>
              <w:spacing w:line="312" w:lineRule="auto"/>
              <w:jc w:val="center"/>
              <w:rPr>
                <w:rFonts w:ascii="微软雅黑" w:hAnsi="微软雅黑" w:eastAsia="微软雅黑" w:cs="微软雅黑"/>
                <w:szCs w:val="21"/>
              </w:rPr>
            </w:pPr>
          </w:p>
        </w:tc>
      </w:tr>
      <w:tr w14:paraId="30AE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1ACF9E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08651757">
            <w:pPr>
              <w:spacing w:line="312" w:lineRule="auto"/>
              <w:jc w:val="center"/>
              <w:rPr>
                <w:rFonts w:ascii="微软雅黑" w:hAnsi="微软雅黑" w:eastAsia="微软雅黑" w:cs="微软雅黑"/>
                <w:szCs w:val="21"/>
              </w:rPr>
            </w:pPr>
          </w:p>
        </w:tc>
        <w:tc>
          <w:tcPr>
            <w:tcW w:w="1261" w:type="dxa"/>
            <w:vAlign w:val="center"/>
          </w:tcPr>
          <w:p w14:paraId="423B8105">
            <w:pPr>
              <w:spacing w:line="312" w:lineRule="auto"/>
              <w:jc w:val="center"/>
              <w:rPr>
                <w:rFonts w:ascii="微软雅黑" w:hAnsi="微软雅黑" w:eastAsia="微软雅黑" w:cs="微软雅黑"/>
                <w:szCs w:val="21"/>
              </w:rPr>
            </w:pPr>
          </w:p>
        </w:tc>
        <w:tc>
          <w:tcPr>
            <w:tcW w:w="1261" w:type="dxa"/>
            <w:vAlign w:val="center"/>
          </w:tcPr>
          <w:p w14:paraId="3794FDDE">
            <w:pPr>
              <w:spacing w:line="312" w:lineRule="auto"/>
              <w:jc w:val="center"/>
              <w:rPr>
                <w:rFonts w:ascii="微软雅黑" w:hAnsi="微软雅黑" w:eastAsia="微软雅黑" w:cs="微软雅黑"/>
                <w:szCs w:val="21"/>
              </w:rPr>
            </w:pPr>
          </w:p>
        </w:tc>
        <w:tc>
          <w:tcPr>
            <w:tcW w:w="1262" w:type="dxa"/>
            <w:vAlign w:val="center"/>
          </w:tcPr>
          <w:p w14:paraId="1C387B20">
            <w:pPr>
              <w:spacing w:line="312" w:lineRule="auto"/>
              <w:jc w:val="center"/>
              <w:rPr>
                <w:rFonts w:ascii="微软雅黑" w:hAnsi="微软雅黑" w:eastAsia="微软雅黑" w:cs="微软雅黑"/>
                <w:szCs w:val="21"/>
              </w:rPr>
            </w:pPr>
          </w:p>
        </w:tc>
        <w:tc>
          <w:tcPr>
            <w:tcW w:w="1261" w:type="dxa"/>
            <w:vAlign w:val="center"/>
          </w:tcPr>
          <w:p w14:paraId="037E9D3C">
            <w:pPr>
              <w:spacing w:line="312" w:lineRule="auto"/>
              <w:jc w:val="center"/>
              <w:rPr>
                <w:rFonts w:ascii="微软雅黑" w:hAnsi="微软雅黑" w:eastAsia="微软雅黑" w:cs="微软雅黑"/>
                <w:szCs w:val="21"/>
              </w:rPr>
            </w:pPr>
          </w:p>
        </w:tc>
        <w:tc>
          <w:tcPr>
            <w:tcW w:w="1261" w:type="dxa"/>
            <w:vAlign w:val="center"/>
          </w:tcPr>
          <w:p w14:paraId="4FF20C63">
            <w:pPr>
              <w:spacing w:line="312" w:lineRule="auto"/>
              <w:jc w:val="center"/>
              <w:rPr>
                <w:rFonts w:ascii="微软雅黑" w:hAnsi="微软雅黑" w:eastAsia="微软雅黑" w:cs="微软雅黑"/>
                <w:szCs w:val="21"/>
              </w:rPr>
            </w:pPr>
          </w:p>
        </w:tc>
        <w:tc>
          <w:tcPr>
            <w:tcW w:w="1262" w:type="dxa"/>
            <w:vAlign w:val="center"/>
          </w:tcPr>
          <w:p w14:paraId="37F5D636">
            <w:pPr>
              <w:spacing w:line="312" w:lineRule="auto"/>
              <w:jc w:val="center"/>
              <w:rPr>
                <w:rFonts w:ascii="微软雅黑" w:hAnsi="微软雅黑" w:eastAsia="微软雅黑" w:cs="微软雅黑"/>
                <w:szCs w:val="21"/>
              </w:rPr>
            </w:pPr>
          </w:p>
        </w:tc>
      </w:tr>
      <w:tr w14:paraId="294E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B545F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026AF3D7">
            <w:pPr>
              <w:spacing w:line="312" w:lineRule="auto"/>
              <w:jc w:val="center"/>
              <w:rPr>
                <w:rFonts w:ascii="微软雅黑" w:hAnsi="微软雅黑" w:eastAsia="微软雅黑" w:cs="微软雅黑"/>
                <w:szCs w:val="21"/>
              </w:rPr>
            </w:pPr>
          </w:p>
        </w:tc>
        <w:tc>
          <w:tcPr>
            <w:tcW w:w="1261" w:type="dxa"/>
            <w:vAlign w:val="center"/>
          </w:tcPr>
          <w:p w14:paraId="16D22145">
            <w:pPr>
              <w:spacing w:line="312" w:lineRule="auto"/>
              <w:jc w:val="center"/>
              <w:rPr>
                <w:rFonts w:ascii="微软雅黑" w:hAnsi="微软雅黑" w:eastAsia="微软雅黑" w:cs="微软雅黑"/>
                <w:szCs w:val="21"/>
              </w:rPr>
            </w:pPr>
          </w:p>
        </w:tc>
        <w:tc>
          <w:tcPr>
            <w:tcW w:w="1261" w:type="dxa"/>
            <w:vAlign w:val="center"/>
          </w:tcPr>
          <w:p w14:paraId="4FF61D4E">
            <w:pPr>
              <w:spacing w:line="312" w:lineRule="auto"/>
              <w:jc w:val="center"/>
              <w:rPr>
                <w:rFonts w:ascii="微软雅黑" w:hAnsi="微软雅黑" w:eastAsia="微软雅黑" w:cs="微软雅黑"/>
                <w:szCs w:val="21"/>
              </w:rPr>
            </w:pPr>
          </w:p>
        </w:tc>
        <w:tc>
          <w:tcPr>
            <w:tcW w:w="1262" w:type="dxa"/>
            <w:vAlign w:val="center"/>
          </w:tcPr>
          <w:p w14:paraId="2C4CE563">
            <w:pPr>
              <w:spacing w:line="312" w:lineRule="auto"/>
              <w:jc w:val="center"/>
              <w:rPr>
                <w:rFonts w:ascii="微软雅黑" w:hAnsi="微软雅黑" w:eastAsia="微软雅黑" w:cs="微软雅黑"/>
                <w:szCs w:val="21"/>
              </w:rPr>
            </w:pPr>
          </w:p>
        </w:tc>
        <w:tc>
          <w:tcPr>
            <w:tcW w:w="1261" w:type="dxa"/>
            <w:vAlign w:val="center"/>
          </w:tcPr>
          <w:p w14:paraId="24265D6A">
            <w:pPr>
              <w:spacing w:line="312" w:lineRule="auto"/>
              <w:jc w:val="center"/>
              <w:rPr>
                <w:rFonts w:ascii="微软雅黑" w:hAnsi="微软雅黑" w:eastAsia="微软雅黑" w:cs="微软雅黑"/>
                <w:szCs w:val="21"/>
              </w:rPr>
            </w:pPr>
          </w:p>
        </w:tc>
        <w:tc>
          <w:tcPr>
            <w:tcW w:w="1261" w:type="dxa"/>
            <w:vAlign w:val="center"/>
          </w:tcPr>
          <w:p w14:paraId="49253A1B">
            <w:pPr>
              <w:spacing w:line="312" w:lineRule="auto"/>
              <w:jc w:val="center"/>
              <w:rPr>
                <w:rFonts w:ascii="微软雅黑" w:hAnsi="微软雅黑" w:eastAsia="微软雅黑" w:cs="微软雅黑"/>
                <w:szCs w:val="21"/>
              </w:rPr>
            </w:pPr>
          </w:p>
        </w:tc>
        <w:tc>
          <w:tcPr>
            <w:tcW w:w="1262" w:type="dxa"/>
            <w:vAlign w:val="center"/>
          </w:tcPr>
          <w:p w14:paraId="68570FA5">
            <w:pPr>
              <w:spacing w:line="312" w:lineRule="auto"/>
              <w:jc w:val="center"/>
              <w:rPr>
                <w:rFonts w:ascii="微软雅黑" w:hAnsi="微软雅黑" w:eastAsia="微软雅黑" w:cs="微软雅黑"/>
                <w:szCs w:val="21"/>
              </w:rPr>
            </w:pPr>
          </w:p>
        </w:tc>
      </w:tr>
      <w:tr w14:paraId="14DE2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3F927A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5BB5CB4B">
            <w:pPr>
              <w:spacing w:line="312" w:lineRule="auto"/>
              <w:jc w:val="center"/>
              <w:rPr>
                <w:rFonts w:ascii="微软雅黑" w:hAnsi="微软雅黑" w:eastAsia="微软雅黑" w:cs="微软雅黑"/>
                <w:szCs w:val="21"/>
              </w:rPr>
            </w:pPr>
          </w:p>
        </w:tc>
        <w:tc>
          <w:tcPr>
            <w:tcW w:w="1261" w:type="dxa"/>
            <w:vAlign w:val="center"/>
          </w:tcPr>
          <w:p w14:paraId="2EE533E2">
            <w:pPr>
              <w:spacing w:line="312" w:lineRule="auto"/>
              <w:jc w:val="center"/>
              <w:rPr>
                <w:rFonts w:ascii="微软雅黑" w:hAnsi="微软雅黑" w:eastAsia="微软雅黑" w:cs="微软雅黑"/>
                <w:szCs w:val="21"/>
              </w:rPr>
            </w:pPr>
          </w:p>
        </w:tc>
        <w:tc>
          <w:tcPr>
            <w:tcW w:w="1261" w:type="dxa"/>
            <w:vAlign w:val="center"/>
          </w:tcPr>
          <w:p w14:paraId="3CBF1571">
            <w:pPr>
              <w:spacing w:line="312" w:lineRule="auto"/>
              <w:jc w:val="center"/>
              <w:rPr>
                <w:rFonts w:ascii="微软雅黑" w:hAnsi="微软雅黑" w:eastAsia="微软雅黑" w:cs="微软雅黑"/>
                <w:szCs w:val="21"/>
              </w:rPr>
            </w:pPr>
          </w:p>
        </w:tc>
        <w:tc>
          <w:tcPr>
            <w:tcW w:w="1262" w:type="dxa"/>
            <w:vAlign w:val="center"/>
          </w:tcPr>
          <w:p w14:paraId="139BC743">
            <w:pPr>
              <w:spacing w:line="312" w:lineRule="auto"/>
              <w:jc w:val="center"/>
              <w:rPr>
                <w:rFonts w:ascii="微软雅黑" w:hAnsi="微软雅黑" w:eastAsia="微软雅黑" w:cs="微软雅黑"/>
                <w:szCs w:val="21"/>
              </w:rPr>
            </w:pPr>
          </w:p>
        </w:tc>
        <w:tc>
          <w:tcPr>
            <w:tcW w:w="1261" w:type="dxa"/>
            <w:vAlign w:val="center"/>
          </w:tcPr>
          <w:p w14:paraId="4FD80040">
            <w:pPr>
              <w:spacing w:line="312" w:lineRule="auto"/>
              <w:jc w:val="center"/>
              <w:rPr>
                <w:rFonts w:ascii="微软雅黑" w:hAnsi="微软雅黑" w:eastAsia="微软雅黑" w:cs="微软雅黑"/>
                <w:szCs w:val="21"/>
              </w:rPr>
            </w:pPr>
          </w:p>
        </w:tc>
        <w:tc>
          <w:tcPr>
            <w:tcW w:w="1261" w:type="dxa"/>
            <w:vAlign w:val="center"/>
          </w:tcPr>
          <w:p w14:paraId="5779AA84">
            <w:pPr>
              <w:spacing w:line="312" w:lineRule="auto"/>
              <w:jc w:val="center"/>
              <w:rPr>
                <w:rFonts w:ascii="微软雅黑" w:hAnsi="微软雅黑" w:eastAsia="微软雅黑" w:cs="微软雅黑"/>
                <w:szCs w:val="21"/>
              </w:rPr>
            </w:pPr>
          </w:p>
        </w:tc>
        <w:tc>
          <w:tcPr>
            <w:tcW w:w="1262" w:type="dxa"/>
            <w:vAlign w:val="center"/>
          </w:tcPr>
          <w:p w14:paraId="5E3FCCED">
            <w:pPr>
              <w:spacing w:line="312" w:lineRule="auto"/>
              <w:jc w:val="center"/>
              <w:rPr>
                <w:rFonts w:ascii="微软雅黑" w:hAnsi="微软雅黑" w:eastAsia="微软雅黑" w:cs="微软雅黑"/>
                <w:szCs w:val="21"/>
              </w:rPr>
            </w:pPr>
          </w:p>
        </w:tc>
      </w:tr>
      <w:tr w14:paraId="7DBC5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FC288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4FEAFEBE">
            <w:pPr>
              <w:spacing w:line="312" w:lineRule="auto"/>
              <w:jc w:val="center"/>
              <w:rPr>
                <w:rFonts w:ascii="微软雅黑" w:hAnsi="微软雅黑" w:eastAsia="微软雅黑" w:cs="微软雅黑"/>
                <w:szCs w:val="21"/>
              </w:rPr>
            </w:pPr>
          </w:p>
        </w:tc>
        <w:tc>
          <w:tcPr>
            <w:tcW w:w="1261" w:type="dxa"/>
            <w:vAlign w:val="center"/>
          </w:tcPr>
          <w:p w14:paraId="0ACEDB83">
            <w:pPr>
              <w:spacing w:line="312" w:lineRule="auto"/>
              <w:jc w:val="center"/>
              <w:rPr>
                <w:rFonts w:ascii="微软雅黑" w:hAnsi="微软雅黑" w:eastAsia="微软雅黑" w:cs="微软雅黑"/>
                <w:szCs w:val="21"/>
              </w:rPr>
            </w:pPr>
          </w:p>
        </w:tc>
        <w:tc>
          <w:tcPr>
            <w:tcW w:w="1261" w:type="dxa"/>
            <w:vAlign w:val="center"/>
          </w:tcPr>
          <w:p w14:paraId="653F7FD0">
            <w:pPr>
              <w:spacing w:line="312" w:lineRule="auto"/>
              <w:jc w:val="center"/>
              <w:rPr>
                <w:rFonts w:ascii="微软雅黑" w:hAnsi="微软雅黑" w:eastAsia="微软雅黑" w:cs="微软雅黑"/>
                <w:szCs w:val="21"/>
              </w:rPr>
            </w:pPr>
          </w:p>
        </w:tc>
        <w:tc>
          <w:tcPr>
            <w:tcW w:w="1262" w:type="dxa"/>
            <w:vAlign w:val="center"/>
          </w:tcPr>
          <w:p w14:paraId="25DDCC79">
            <w:pPr>
              <w:spacing w:line="312" w:lineRule="auto"/>
              <w:jc w:val="center"/>
              <w:rPr>
                <w:rFonts w:ascii="微软雅黑" w:hAnsi="微软雅黑" w:eastAsia="微软雅黑" w:cs="微软雅黑"/>
                <w:szCs w:val="21"/>
              </w:rPr>
            </w:pPr>
          </w:p>
        </w:tc>
        <w:tc>
          <w:tcPr>
            <w:tcW w:w="1261" w:type="dxa"/>
            <w:vAlign w:val="center"/>
          </w:tcPr>
          <w:p w14:paraId="7DE239BF">
            <w:pPr>
              <w:spacing w:line="312" w:lineRule="auto"/>
              <w:jc w:val="center"/>
              <w:rPr>
                <w:rFonts w:ascii="微软雅黑" w:hAnsi="微软雅黑" w:eastAsia="微软雅黑" w:cs="微软雅黑"/>
                <w:szCs w:val="21"/>
              </w:rPr>
            </w:pPr>
          </w:p>
        </w:tc>
        <w:tc>
          <w:tcPr>
            <w:tcW w:w="1261" w:type="dxa"/>
            <w:vAlign w:val="center"/>
          </w:tcPr>
          <w:p w14:paraId="06FDE301">
            <w:pPr>
              <w:spacing w:line="312" w:lineRule="auto"/>
              <w:jc w:val="center"/>
              <w:rPr>
                <w:rFonts w:ascii="微软雅黑" w:hAnsi="微软雅黑" w:eastAsia="微软雅黑" w:cs="微软雅黑"/>
                <w:szCs w:val="21"/>
              </w:rPr>
            </w:pPr>
          </w:p>
        </w:tc>
        <w:tc>
          <w:tcPr>
            <w:tcW w:w="1262" w:type="dxa"/>
            <w:vAlign w:val="center"/>
          </w:tcPr>
          <w:p w14:paraId="5D4FD515">
            <w:pPr>
              <w:spacing w:line="312" w:lineRule="auto"/>
              <w:jc w:val="center"/>
              <w:rPr>
                <w:rFonts w:ascii="微软雅黑" w:hAnsi="微软雅黑" w:eastAsia="微软雅黑" w:cs="微软雅黑"/>
                <w:szCs w:val="21"/>
              </w:rPr>
            </w:pPr>
          </w:p>
        </w:tc>
      </w:tr>
      <w:tr w14:paraId="7AC9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AECC94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379216B1">
            <w:pPr>
              <w:spacing w:line="312" w:lineRule="auto"/>
              <w:jc w:val="center"/>
              <w:rPr>
                <w:rFonts w:ascii="微软雅黑" w:hAnsi="微软雅黑" w:eastAsia="微软雅黑" w:cs="微软雅黑"/>
                <w:szCs w:val="21"/>
              </w:rPr>
            </w:pPr>
          </w:p>
        </w:tc>
        <w:tc>
          <w:tcPr>
            <w:tcW w:w="1261" w:type="dxa"/>
            <w:vAlign w:val="center"/>
          </w:tcPr>
          <w:p w14:paraId="29B61656">
            <w:pPr>
              <w:spacing w:line="312" w:lineRule="auto"/>
              <w:jc w:val="center"/>
              <w:rPr>
                <w:rFonts w:ascii="微软雅黑" w:hAnsi="微软雅黑" w:eastAsia="微软雅黑" w:cs="微软雅黑"/>
                <w:szCs w:val="21"/>
              </w:rPr>
            </w:pPr>
          </w:p>
        </w:tc>
        <w:tc>
          <w:tcPr>
            <w:tcW w:w="1261" w:type="dxa"/>
            <w:vAlign w:val="center"/>
          </w:tcPr>
          <w:p w14:paraId="58CE5BC9">
            <w:pPr>
              <w:spacing w:line="312" w:lineRule="auto"/>
              <w:jc w:val="center"/>
              <w:rPr>
                <w:rFonts w:ascii="微软雅黑" w:hAnsi="微软雅黑" w:eastAsia="微软雅黑" w:cs="微软雅黑"/>
                <w:szCs w:val="21"/>
              </w:rPr>
            </w:pPr>
          </w:p>
        </w:tc>
        <w:tc>
          <w:tcPr>
            <w:tcW w:w="1262" w:type="dxa"/>
            <w:vAlign w:val="center"/>
          </w:tcPr>
          <w:p w14:paraId="4190A23F">
            <w:pPr>
              <w:spacing w:line="312" w:lineRule="auto"/>
              <w:jc w:val="center"/>
              <w:rPr>
                <w:rFonts w:ascii="微软雅黑" w:hAnsi="微软雅黑" w:eastAsia="微软雅黑" w:cs="微软雅黑"/>
                <w:szCs w:val="21"/>
              </w:rPr>
            </w:pPr>
          </w:p>
        </w:tc>
        <w:tc>
          <w:tcPr>
            <w:tcW w:w="1261" w:type="dxa"/>
            <w:vAlign w:val="center"/>
          </w:tcPr>
          <w:p w14:paraId="2F51EC8A">
            <w:pPr>
              <w:spacing w:line="312" w:lineRule="auto"/>
              <w:jc w:val="center"/>
              <w:rPr>
                <w:rFonts w:ascii="微软雅黑" w:hAnsi="微软雅黑" w:eastAsia="微软雅黑" w:cs="微软雅黑"/>
                <w:szCs w:val="21"/>
              </w:rPr>
            </w:pPr>
          </w:p>
        </w:tc>
        <w:tc>
          <w:tcPr>
            <w:tcW w:w="1261" w:type="dxa"/>
            <w:vAlign w:val="center"/>
          </w:tcPr>
          <w:p w14:paraId="767F82EC">
            <w:pPr>
              <w:spacing w:line="312" w:lineRule="auto"/>
              <w:jc w:val="center"/>
              <w:rPr>
                <w:rFonts w:ascii="微软雅黑" w:hAnsi="微软雅黑" w:eastAsia="微软雅黑" w:cs="微软雅黑"/>
                <w:szCs w:val="21"/>
              </w:rPr>
            </w:pPr>
          </w:p>
        </w:tc>
        <w:tc>
          <w:tcPr>
            <w:tcW w:w="1262" w:type="dxa"/>
            <w:vAlign w:val="center"/>
          </w:tcPr>
          <w:p w14:paraId="0EED47C6">
            <w:pPr>
              <w:spacing w:line="312" w:lineRule="auto"/>
              <w:jc w:val="center"/>
              <w:rPr>
                <w:rFonts w:ascii="微软雅黑" w:hAnsi="微软雅黑" w:eastAsia="微软雅黑" w:cs="微软雅黑"/>
                <w:szCs w:val="21"/>
              </w:rPr>
            </w:pPr>
          </w:p>
        </w:tc>
      </w:tr>
      <w:tr w14:paraId="1B234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6A097E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1F988BED">
            <w:pPr>
              <w:spacing w:line="312" w:lineRule="auto"/>
              <w:jc w:val="center"/>
              <w:rPr>
                <w:rFonts w:ascii="微软雅黑" w:hAnsi="微软雅黑" w:eastAsia="微软雅黑" w:cs="微软雅黑"/>
                <w:szCs w:val="21"/>
              </w:rPr>
            </w:pPr>
          </w:p>
        </w:tc>
        <w:tc>
          <w:tcPr>
            <w:tcW w:w="1261" w:type="dxa"/>
            <w:vAlign w:val="center"/>
          </w:tcPr>
          <w:p w14:paraId="02BF1177">
            <w:pPr>
              <w:spacing w:line="312" w:lineRule="auto"/>
              <w:jc w:val="center"/>
              <w:rPr>
                <w:rFonts w:ascii="微软雅黑" w:hAnsi="微软雅黑" w:eastAsia="微软雅黑" w:cs="微软雅黑"/>
                <w:szCs w:val="21"/>
              </w:rPr>
            </w:pPr>
          </w:p>
        </w:tc>
        <w:tc>
          <w:tcPr>
            <w:tcW w:w="1261" w:type="dxa"/>
            <w:vAlign w:val="center"/>
          </w:tcPr>
          <w:p w14:paraId="11F985C0">
            <w:pPr>
              <w:spacing w:line="312" w:lineRule="auto"/>
              <w:jc w:val="center"/>
              <w:rPr>
                <w:rFonts w:ascii="微软雅黑" w:hAnsi="微软雅黑" w:eastAsia="微软雅黑" w:cs="微软雅黑"/>
                <w:szCs w:val="21"/>
              </w:rPr>
            </w:pPr>
          </w:p>
        </w:tc>
        <w:tc>
          <w:tcPr>
            <w:tcW w:w="1262" w:type="dxa"/>
            <w:vAlign w:val="center"/>
          </w:tcPr>
          <w:p w14:paraId="165424B9">
            <w:pPr>
              <w:spacing w:line="312" w:lineRule="auto"/>
              <w:jc w:val="center"/>
              <w:rPr>
                <w:rFonts w:ascii="微软雅黑" w:hAnsi="微软雅黑" w:eastAsia="微软雅黑" w:cs="微软雅黑"/>
                <w:szCs w:val="21"/>
              </w:rPr>
            </w:pPr>
          </w:p>
        </w:tc>
        <w:tc>
          <w:tcPr>
            <w:tcW w:w="1261" w:type="dxa"/>
            <w:vAlign w:val="center"/>
          </w:tcPr>
          <w:p w14:paraId="2FC856AA">
            <w:pPr>
              <w:spacing w:line="312" w:lineRule="auto"/>
              <w:jc w:val="center"/>
              <w:rPr>
                <w:rFonts w:ascii="微软雅黑" w:hAnsi="微软雅黑" w:eastAsia="微软雅黑" w:cs="微软雅黑"/>
                <w:szCs w:val="21"/>
              </w:rPr>
            </w:pPr>
          </w:p>
        </w:tc>
        <w:tc>
          <w:tcPr>
            <w:tcW w:w="1261" w:type="dxa"/>
            <w:vAlign w:val="center"/>
          </w:tcPr>
          <w:p w14:paraId="5CF0088B">
            <w:pPr>
              <w:spacing w:line="312" w:lineRule="auto"/>
              <w:jc w:val="center"/>
              <w:rPr>
                <w:rFonts w:ascii="微软雅黑" w:hAnsi="微软雅黑" w:eastAsia="微软雅黑" w:cs="微软雅黑"/>
                <w:szCs w:val="21"/>
              </w:rPr>
            </w:pPr>
          </w:p>
        </w:tc>
        <w:tc>
          <w:tcPr>
            <w:tcW w:w="1262" w:type="dxa"/>
            <w:vAlign w:val="center"/>
          </w:tcPr>
          <w:p w14:paraId="60E2CD96">
            <w:pPr>
              <w:spacing w:line="312" w:lineRule="auto"/>
              <w:jc w:val="center"/>
              <w:rPr>
                <w:rFonts w:ascii="微软雅黑" w:hAnsi="微软雅黑" w:eastAsia="微软雅黑" w:cs="微软雅黑"/>
                <w:szCs w:val="21"/>
              </w:rPr>
            </w:pPr>
          </w:p>
        </w:tc>
      </w:tr>
    </w:tbl>
    <w:p w14:paraId="743A70FC">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445A238A">
      <w:pPr>
        <w:spacing w:line="312" w:lineRule="auto"/>
        <w:ind w:left="420" w:leftChars="200"/>
        <w:rPr>
          <w:rFonts w:ascii="微软雅黑" w:hAnsi="微软雅黑" w:eastAsia="微软雅黑" w:cs="微软雅黑"/>
          <w:szCs w:val="21"/>
        </w:rPr>
      </w:pPr>
    </w:p>
    <w:p w14:paraId="0C0B9BD9">
      <w:pPr>
        <w:spacing w:line="312" w:lineRule="auto"/>
        <w:ind w:left="420" w:leftChars="200"/>
        <w:rPr>
          <w:rFonts w:ascii="微软雅黑" w:hAnsi="微软雅黑" w:eastAsia="微软雅黑" w:cs="微软雅黑"/>
          <w:szCs w:val="21"/>
        </w:rPr>
      </w:pPr>
    </w:p>
    <w:p w14:paraId="7038EBCC">
      <w:pPr>
        <w:spacing w:line="312" w:lineRule="auto"/>
        <w:ind w:left="420" w:leftChars="200"/>
        <w:rPr>
          <w:rFonts w:ascii="微软雅黑" w:hAnsi="微软雅黑" w:eastAsia="微软雅黑" w:cs="微软雅黑"/>
          <w:szCs w:val="21"/>
        </w:rPr>
      </w:pPr>
    </w:p>
    <w:p w14:paraId="6E46F84F">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9F2947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D2D3A3D">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FE2E69B">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212" w:name="_Toc9656"/>
      <w:bookmarkStart w:id="213" w:name="_Toc104306399"/>
      <w:bookmarkStart w:id="214" w:name="_Toc119331405"/>
      <w:bookmarkStart w:id="215" w:name="_Toc29956"/>
      <w:bookmarkStart w:id="216" w:name="_Toc16524"/>
      <w:bookmarkStart w:id="217" w:name="_Toc28051"/>
      <w:bookmarkStart w:id="218" w:name="_Toc101881447"/>
      <w:r>
        <w:rPr>
          <w:rFonts w:hint="eastAsia" w:ascii="微软雅黑" w:hAnsi="微软雅黑" w:eastAsia="微软雅黑" w:cs="微软雅黑"/>
          <w:b/>
          <w:sz w:val="32"/>
          <w:szCs w:val="20"/>
        </w:rPr>
        <w:t>附件十六 供应商信用承诺书</w:t>
      </w:r>
      <w:bookmarkEnd w:id="212"/>
      <w:bookmarkEnd w:id="213"/>
      <w:bookmarkEnd w:id="214"/>
      <w:bookmarkEnd w:id="215"/>
      <w:bookmarkEnd w:id="216"/>
      <w:bookmarkEnd w:id="217"/>
      <w:bookmarkEnd w:id="218"/>
    </w:p>
    <w:p w14:paraId="7BE0D54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12DA31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05BBB12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523394A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2A5E5DD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70635AF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396B8DA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2DF2A8C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42B7A81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0B80413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9E4A64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33A3646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2680F54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328AD35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2C948EE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45F55A6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13D9320C">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JShm1gAAAAMBAAAPAAAAAAAAAAEAIAAAACIA&#10;AABkcnMvZG93bnJldi54bWxQSwECFAAUAAAACACHTuJADL2KMX0CAAC5BQAADgAAAAAAAAABACAA&#10;AAAlAQAAZHJzL2Uyb0RvYy54bWxQSwUGAAAAAAYABgBZAQAAFAY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73E61C9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24D46A9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5A6506CC">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F0C58CB">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2023425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14B72F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219" w:name="_Toc14047"/>
      <w:bookmarkStart w:id="220" w:name="_Toc119331406"/>
      <w:bookmarkStart w:id="221" w:name="_Toc101881448"/>
      <w:bookmarkStart w:id="222" w:name="_Toc12204"/>
      <w:bookmarkStart w:id="223" w:name="_Toc6247"/>
      <w:bookmarkStart w:id="224" w:name="_Toc15481"/>
      <w:bookmarkStart w:id="225" w:name="_Toc104306400"/>
      <w:r>
        <w:rPr>
          <w:rFonts w:hint="eastAsia" w:ascii="微软雅黑" w:hAnsi="微软雅黑" w:eastAsia="微软雅黑" w:cs="微软雅黑"/>
          <w:b/>
          <w:sz w:val="32"/>
          <w:szCs w:val="20"/>
        </w:rPr>
        <w:t>附件十七 倡导公平交易禁止串标承诺书</w:t>
      </w:r>
      <w:bookmarkEnd w:id="219"/>
      <w:bookmarkEnd w:id="220"/>
      <w:bookmarkEnd w:id="221"/>
      <w:bookmarkEnd w:id="222"/>
      <w:bookmarkEnd w:id="223"/>
      <w:bookmarkEnd w:id="224"/>
      <w:bookmarkEnd w:id="225"/>
    </w:p>
    <w:p w14:paraId="37E4251E">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7499CA6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211FEDAB">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1240F7A2">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0B83D8A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6194F1D4">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7ABC85C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4D666D6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955D85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3516820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6FEA0D3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2805F4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7BD9DB4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4547AC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F01D01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7B010C5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32E8EE3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2FEFE393">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395D78B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158DA4BE">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1E4126A2">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F0F4C16">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5CB8C27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226" w:name="_Toc1724"/>
      <w:bookmarkStart w:id="227" w:name="_Toc2118"/>
      <w:bookmarkStart w:id="228" w:name="_Toc119331407"/>
      <w:bookmarkStart w:id="229" w:name="_Toc104306401"/>
      <w:bookmarkStart w:id="230" w:name="_Toc101881449"/>
      <w:bookmarkStart w:id="231" w:name="_Toc20835"/>
      <w:bookmarkStart w:id="232" w:name="_Toc9455"/>
      <w:r>
        <w:rPr>
          <w:rFonts w:hint="eastAsia" w:ascii="微软雅黑" w:hAnsi="微软雅黑" w:eastAsia="微软雅黑" w:cs="微软雅黑"/>
          <w:b/>
          <w:sz w:val="32"/>
          <w:szCs w:val="20"/>
        </w:rPr>
        <w:t>附件十八 中小企业声明函</w:t>
      </w:r>
      <w:bookmarkEnd w:id="226"/>
      <w:bookmarkEnd w:id="227"/>
      <w:bookmarkEnd w:id="228"/>
      <w:bookmarkEnd w:id="229"/>
      <w:bookmarkEnd w:id="230"/>
      <w:bookmarkEnd w:id="231"/>
      <w:bookmarkEnd w:id="232"/>
    </w:p>
    <w:p w14:paraId="27BB9435">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（货物适用）</w:t>
      </w:r>
    </w:p>
    <w:p w14:paraId="1A5B2F57">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本公司（联合体）郑重声明，根据《政府采购促进中小企业发展管理办法》（财库[2020]46号）的规定，本公司（联合体）参加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采购活动，提供的货物全部由符合政策要求的中小企业制造。相关企业（含联合体中的中小企业、签订分包意向协议的中小企业）的具体情况如下:</w:t>
      </w:r>
    </w:p>
    <w:p w14:paraId="3F6D1950">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3C49263B">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4CF205F">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190D847D">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23B28C03">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136DE21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77A4146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086FB063">
      <w:pPr>
        <w:spacing w:line="312" w:lineRule="auto"/>
        <w:rPr>
          <w:rFonts w:ascii="微软雅黑" w:hAnsi="微软雅黑" w:eastAsia="微软雅黑" w:cs="微软雅黑"/>
          <w:szCs w:val="21"/>
        </w:rPr>
      </w:pPr>
      <w:r>
        <w:rPr>
          <w:rFonts w:hint="eastAsia" w:ascii="微软雅黑" w:hAnsi="微软雅黑" w:eastAsia="微软雅黑" w:cs="微软雅黑"/>
          <w:szCs w:val="21"/>
        </w:rPr>
        <w:t>注：1.按照《政府采购促进中小企业发展管理办法》（财库【2020】46号）规定，采购项目包含多种标的物的，货物制造商的相关信息应全部列入《中小企业声明函》，并由供应商出具并加盖供应商公章，如所述供应商所提供的货物包括大型企业制造的，</w:t>
      </w:r>
      <w:r>
        <w:rPr>
          <w:rFonts w:hint="eastAsia" w:ascii="微软雅黑" w:hAnsi="微软雅黑" w:eastAsia="微软雅黑" w:cs="微软雅黑"/>
          <w:b/>
          <w:szCs w:val="21"/>
        </w:rPr>
        <w:t>不享受中小企业扶持政策</w:t>
      </w:r>
      <w:r>
        <w:rPr>
          <w:rFonts w:hint="eastAsia" w:ascii="微软雅黑" w:hAnsi="微软雅黑" w:eastAsia="微软雅黑" w:cs="微软雅黑"/>
          <w:szCs w:val="21"/>
        </w:rPr>
        <w:t>，提供的所有货物制造商必须</w:t>
      </w:r>
      <w:r>
        <w:rPr>
          <w:rFonts w:hint="eastAsia" w:ascii="微软雅黑" w:hAnsi="微软雅黑" w:eastAsia="微软雅黑" w:cs="微软雅黑"/>
          <w:b/>
          <w:szCs w:val="21"/>
        </w:rPr>
        <w:t>都为中小企业</w:t>
      </w:r>
      <w:r>
        <w:rPr>
          <w:rFonts w:hint="eastAsia" w:ascii="微软雅黑" w:hAnsi="微软雅黑" w:eastAsia="微软雅黑" w:cs="微软雅黑"/>
          <w:szCs w:val="21"/>
        </w:rPr>
        <w:t>才可享受政策优惠。</w:t>
      </w:r>
    </w:p>
    <w:p w14:paraId="49D877FB">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szCs w:val="21"/>
        </w:rPr>
        <w:t>2.从业人员、营业收入、资产总额填报上一年度数据，无上一年度数据的新成立企业可不填报。</w:t>
      </w:r>
      <w:r>
        <w:rPr>
          <w:rFonts w:hint="eastAsia" w:ascii="微软雅黑" w:hAnsi="微软雅黑" w:eastAsia="微软雅黑" w:cs="微软雅黑"/>
          <w:sz w:val="24"/>
        </w:rPr>
        <w:br w:type="page"/>
      </w:r>
    </w:p>
    <w:p w14:paraId="755098FF">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0759D172">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5AA627A1">
      <w:pPr>
        <w:adjustRightInd w:val="0"/>
        <w:spacing w:line="312" w:lineRule="auto"/>
        <w:ind w:firstLine="480" w:firstLineChars="200"/>
        <w:jc w:val="center"/>
        <w:rPr>
          <w:rFonts w:ascii="微软雅黑" w:hAnsi="微软雅黑" w:eastAsia="微软雅黑" w:cs="微软雅黑"/>
          <w:sz w:val="24"/>
        </w:rPr>
      </w:pPr>
    </w:p>
    <w:p w14:paraId="61250CF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51A711F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2F1C49B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2642131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2FF84FA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48F7AD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BB77E5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13BD51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FFB554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5AAA57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99CA12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A83E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F74919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C7B29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044E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67CF69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3CB968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962DFE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232BD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DF70F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D4ADB4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6AECD24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099C8DE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D65501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6A0C29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275EA791">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0897E80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233" w:name="_Toc7003"/>
      <w:bookmarkStart w:id="234" w:name="_Toc28579"/>
      <w:bookmarkStart w:id="235" w:name="_Toc119331408"/>
      <w:bookmarkStart w:id="236" w:name="_Toc23476"/>
      <w:bookmarkStart w:id="237" w:name="_Toc104306402"/>
      <w:bookmarkStart w:id="238" w:name="_Toc101881450"/>
      <w:bookmarkStart w:id="239" w:name="_Toc6236"/>
      <w:r>
        <w:rPr>
          <w:rFonts w:hint="eastAsia" w:ascii="微软雅黑" w:hAnsi="微软雅黑" w:eastAsia="微软雅黑" w:cs="微软雅黑"/>
          <w:b/>
          <w:sz w:val="32"/>
          <w:szCs w:val="20"/>
        </w:rPr>
        <w:t>附件十九 监狱企业证明文件</w:t>
      </w:r>
      <w:bookmarkEnd w:id="233"/>
      <w:bookmarkEnd w:id="234"/>
      <w:bookmarkEnd w:id="235"/>
      <w:bookmarkEnd w:id="236"/>
      <w:bookmarkEnd w:id="237"/>
      <w:bookmarkEnd w:id="238"/>
      <w:bookmarkEnd w:id="239"/>
    </w:p>
    <w:p w14:paraId="68381671">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618E5274">
      <w:pPr>
        <w:widowControl/>
        <w:spacing w:before="100" w:beforeAutospacing="1" w:after="100" w:afterAutospacing="1" w:line="312" w:lineRule="auto"/>
        <w:ind w:left="420" w:leftChars="200"/>
        <w:rPr>
          <w:rFonts w:ascii="微软雅黑" w:hAnsi="微软雅黑" w:eastAsia="微软雅黑" w:cs="微软雅黑"/>
          <w:sz w:val="24"/>
        </w:rPr>
      </w:pPr>
    </w:p>
    <w:p w14:paraId="122DF279">
      <w:pPr>
        <w:widowControl/>
        <w:spacing w:before="100" w:beforeAutospacing="1" w:after="100" w:afterAutospacing="1" w:line="312" w:lineRule="auto"/>
        <w:ind w:left="420" w:leftChars="200"/>
        <w:rPr>
          <w:rFonts w:ascii="微软雅黑" w:hAnsi="微软雅黑" w:eastAsia="微软雅黑" w:cs="微软雅黑"/>
          <w:sz w:val="24"/>
        </w:rPr>
      </w:pPr>
    </w:p>
    <w:p w14:paraId="47AC4DE1">
      <w:pPr>
        <w:widowControl/>
        <w:spacing w:before="100" w:beforeAutospacing="1" w:after="100" w:afterAutospacing="1" w:line="312" w:lineRule="auto"/>
        <w:ind w:left="420" w:leftChars="200"/>
        <w:rPr>
          <w:rFonts w:ascii="微软雅黑" w:hAnsi="微软雅黑" w:eastAsia="微软雅黑" w:cs="微软雅黑"/>
          <w:sz w:val="24"/>
        </w:rPr>
      </w:pPr>
    </w:p>
    <w:p w14:paraId="28FD6A98">
      <w:pPr>
        <w:widowControl/>
        <w:spacing w:before="100" w:beforeAutospacing="1" w:after="100" w:afterAutospacing="1" w:line="312" w:lineRule="auto"/>
        <w:ind w:left="420" w:leftChars="200"/>
        <w:rPr>
          <w:rFonts w:ascii="微软雅黑" w:hAnsi="微软雅黑" w:eastAsia="微软雅黑" w:cs="微软雅黑"/>
          <w:sz w:val="24"/>
        </w:rPr>
      </w:pPr>
    </w:p>
    <w:p w14:paraId="31DCCDC2">
      <w:pPr>
        <w:widowControl/>
        <w:spacing w:before="100" w:beforeAutospacing="1" w:after="100" w:afterAutospacing="1" w:line="312" w:lineRule="auto"/>
        <w:ind w:left="420" w:leftChars="200"/>
        <w:rPr>
          <w:rFonts w:ascii="微软雅黑" w:hAnsi="微软雅黑" w:eastAsia="微软雅黑" w:cs="微软雅黑"/>
          <w:sz w:val="24"/>
        </w:rPr>
      </w:pPr>
    </w:p>
    <w:p w14:paraId="6A7D79AA">
      <w:pPr>
        <w:spacing w:line="312" w:lineRule="auto"/>
        <w:ind w:left="420" w:leftChars="200"/>
        <w:rPr>
          <w:rFonts w:ascii="微软雅黑" w:hAnsi="微软雅黑" w:eastAsia="微软雅黑" w:cs="微软雅黑"/>
          <w:sz w:val="24"/>
          <w:szCs w:val="20"/>
        </w:rPr>
      </w:pPr>
    </w:p>
    <w:p w14:paraId="3A2F2312">
      <w:pPr>
        <w:spacing w:line="312" w:lineRule="auto"/>
        <w:ind w:left="420" w:leftChars="200"/>
        <w:rPr>
          <w:rFonts w:ascii="微软雅黑" w:hAnsi="微软雅黑" w:eastAsia="微软雅黑" w:cs="微软雅黑"/>
          <w:sz w:val="24"/>
        </w:rPr>
      </w:pPr>
    </w:p>
    <w:p w14:paraId="6DC54924">
      <w:pPr>
        <w:spacing w:line="312" w:lineRule="auto"/>
        <w:ind w:left="420" w:leftChars="200"/>
        <w:rPr>
          <w:rFonts w:ascii="微软雅黑" w:hAnsi="微软雅黑" w:eastAsia="微软雅黑" w:cs="微软雅黑"/>
          <w:sz w:val="24"/>
        </w:rPr>
      </w:pPr>
    </w:p>
    <w:p w14:paraId="578008FF">
      <w:pPr>
        <w:spacing w:line="312" w:lineRule="auto"/>
        <w:ind w:left="420" w:leftChars="200"/>
        <w:rPr>
          <w:rFonts w:ascii="微软雅黑" w:hAnsi="微软雅黑" w:eastAsia="微软雅黑" w:cs="微软雅黑"/>
          <w:sz w:val="24"/>
        </w:rPr>
      </w:pPr>
    </w:p>
    <w:p w14:paraId="502FE6E4">
      <w:pPr>
        <w:spacing w:line="312" w:lineRule="auto"/>
        <w:ind w:left="420" w:leftChars="200"/>
        <w:rPr>
          <w:rFonts w:ascii="微软雅黑" w:hAnsi="微软雅黑" w:eastAsia="微软雅黑" w:cs="微软雅黑"/>
          <w:sz w:val="24"/>
        </w:rPr>
      </w:pPr>
    </w:p>
    <w:p w14:paraId="3FEC8376">
      <w:pPr>
        <w:spacing w:line="312" w:lineRule="auto"/>
        <w:ind w:left="420" w:leftChars="200"/>
        <w:rPr>
          <w:rFonts w:ascii="微软雅黑" w:hAnsi="微软雅黑" w:eastAsia="微软雅黑" w:cs="微软雅黑"/>
          <w:sz w:val="24"/>
        </w:rPr>
      </w:pPr>
    </w:p>
    <w:p w14:paraId="458791DA">
      <w:pPr>
        <w:spacing w:line="312" w:lineRule="auto"/>
        <w:ind w:left="420" w:leftChars="200"/>
        <w:rPr>
          <w:rFonts w:ascii="微软雅黑" w:hAnsi="微软雅黑" w:eastAsia="微软雅黑" w:cs="微软雅黑"/>
          <w:sz w:val="24"/>
        </w:rPr>
      </w:pPr>
    </w:p>
    <w:p w14:paraId="216245A6">
      <w:pPr>
        <w:spacing w:line="312" w:lineRule="auto"/>
        <w:ind w:left="420" w:leftChars="200"/>
        <w:rPr>
          <w:rFonts w:ascii="微软雅黑" w:hAnsi="微软雅黑" w:eastAsia="微软雅黑" w:cs="微软雅黑"/>
          <w:sz w:val="24"/>
        </w:rPr>
      </w:pPr>
    </w:p>
    <w:p w14:paraId="15645B8F">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240" w:name="_Toc104306403"/>
      <w:bookmarkStart w:id="241" w:name="_Toc10413"/>
      <w:bookmarkStart w:id="242" w:name="_Toc119331409"/>
      <w:bookmarkStart w:id="243" w:name="_Toc101881451"/>
      <w:bookmarkStart w:id="244" w:name="_Toc763"/>
      <w:bookmarkStart w:id="245" w:name="_Toc16404"/>
      <w:bookmarkStart w:id="246" w:name="_Toc15898"/>
      <w:r>
        <w:rPr>
          <w:rFonts w:hint="eastAsia" w:ascii="微软雅黑" w:hAnsi="微软雅黑" w:eastAsia="微软雅黑" w:cs="微软雅黑"/>
          <w:b/>
          <w:sz w:val="32"/>
          <w:szCs w:val="20"/>
        </w:rPr>
        <w:t>附件二十 残疾人福利性单位声明函</w:t>
      </w:r>
      <w:bookmarkEnd w:id="240"/>
      <w:bookmarkEnd w:id="241"/>
      <w:bookmarkEnd w:id="242"/>
      <w:bookmarkEnd w:id="243"/>
      <w:bookmarkEnd w:id="244"/>
      <w:bookmarkEnd w:id="245"/>
      <w:bookmarkEnd w:id="246"/>
    </w:p>
    <w:p w14:paraId="742AD1B4">
      <w:pPr>
        <w:spacing w:line="312" w:lineRule="auto"/>
        <w:jc w:val="center"/>
        <w:rPr>
          <w:rFonts w:ascii="微软雅黑" w:hAnsi="微软雅黑" w:eastAsia="微软雅黑" w:cs="微软雅黑"/>
          <w:b/>
          <w:spacing w:val="6"/>
          <w:sz w:val="24"/>
        </w:rPr>
      </w:pPr>
      <w:bookmarkStart w:id="247" w:name="OLE_LINK14"/>
      <w:bookmarkStart w:id="248" w:name="OLE_LINK13"/>
      <w:r>
        <w:rPr>
          <w:rFonts w:hint="eastAsia" w:ascii="微软雅黑" w:hAnsi="微软雅黑" w:eastAsia="微软雅黑" w:cs="微软雅黑"/>
          <w:b/>
          <w:spacing w:val="6"/>
          <w:sz w:val="24"/>
        </w:rPr>
        <w:t>残疾人福利性单位声明函</w:t>
      </w:r>
    </w:p>
    <w:bookmarkEnd w:id="247"/>
    <w:bookmarkEnd w:id="248"/>
    <w:p w14:paraId="2025561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1014C324">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E8228AE">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45532D9F">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05343B6E">
      <w:pPr>
        <w:tabs>
          <w:tab w:val="left" w:pos="4860"/>
        </w:tabs>
        <w:spacing w:line="312" w:lineRule="auto"/>
        <w:ind w:right="1560" w:firstLine="444" w:firstLineChars="200"/>
        <w:jc w:val="right"/>
        <w:rPr>
          <w:rFonts w:ascii="微软雅黑" w:hAnsi="微软雅黑" w:eastAsia="微软雅黑" w:cs="微软雅黑"/>
          <w:spacing w:val="6"/>
          <w:szCs w:val="21"/>
        </w:rPr>
      </w:pPr>
    </w:p>
    <w:p w14:paraId="37800693">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2353707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76E4A3E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2CC15A39">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7178E55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5E4DF16F">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2C581402">
      <w:pPr>
        <w:pStyle w:val="1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249" w:name="_Toc24708"/>
      <w:bookmarkStart w:id="250" w:name="_Toc24923"/>
      <w:bookmarkStart w:id="251" w:name="_Toc101881452"/>
      <w:bookmarkStart w:id="252" w:name="_Toc25263"/>
      <w:bookmarkStart w:id="253" w:name="_Toc10157"/>
      <w:bookmarkStart w:id="254" w:name="_Toc104306404"/>
    </w:p>
    <w:p w14:paraId="63CFDCA8">
      <w:pPr>
        <w:spacing w:line="312" w:lineRule="auto"/>
        <w:jc w:val="center"/>
        <w:outlineLvl w:val="0"/>
        <w:rPr>
          <w:rFonts w:ascii="微软雅黑" w:hAnsi="微软雅黑" w:eastAsia="微软雅黑" w:cs="微软雅黑"/>
          <w:b/>
          <w:sz w:val="32"/>
          <w:szCs w:val="20"/>
        </w:rPr>
      </w:pPr>
      <w:bookmarkStart w:id="255" w:name="_Toc119331412"/>
      <w:r>
        <w:rPr>
          <w:rFonts w:hint="eastAsia" w:ascii="微软雅黑" w:hAnsi="微软雅黑" w:eastAsia="微软雅黑" w:cs="微软雅黑"/>
          <w:b/>
          <w:sz w:val="32"/>
          <w:szCs w:val="20"/>
        </w:rPr>
        <w:t>附件二十一 其他</w:t>
      </w:r>
      <w:bookmarkEnd w:id="249"/>
      <w:bookmarkEnd w:id="250"/>
      <w:bookmarkEnd w:id="251"/>
      <w:bookmarkEnd w:id="252"/>
      <w:bookmarkEnd w:id="253"/>
      <w:bookmarkEnd w:id="254"/>
      <w:bookmarkEnd w:id="255"/>
    </w:p>
    <w:p w14:paraId="452D6105">
      <w:pPr>
        <w:spacing w:line="312" w:lineRule="auto"/>
        <w:ind w:left="420" w:leftChars="200"/>
        <w:rPr>
          <w:rFonts w:ascii="微软雅黑" w:hAnsi="微软雅黑" w:eastAsia="微软雅黑" w:cs="微软雅黑"/>
          <w:sz w:val="24"/>
          <w:szCs w:val="20"/>
        </w:rPr>
      </w:pPr>
    </w:p>
    <w:p w14:paraId="6734388B">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465387EC">
      <w:pPr>
        <w:spacing w:line="312" w:lineRule="auto"/>
        <w:ind w:left="420" w:leftChars="200"/>
        <w:rPr>
          <w:rFonts w:ascii="微软雅黑" w:hAnsi="微软雅黑" w:eastAsia="微软雅黑" w:cs="微软雅黑"/>
          <w:sz w:val="24"/>
        </w:rPr>
      </w:pPr>
    </w:p>
    <w:p w14:paraId="5C3EC44A">
      <w:pPr>
        <w:spacing w:line="312" w:lineRule="auto"/>
        <w:ind w:left="420" w:leftChars="200"/>
        <w:rPr>
          <w:rFonts w:ascii="微软雅黑" w:hAnsi="微软雅黑" w:eastAsia="微软雅黑" w:cs="微软雅黑"/>
          <w:sz w:val="24"/>
        </w:rPr>
      </w:pPr>
    </w:p>
    <w:p w14:paraId="3F1B97BD">
      <w:pPr>
        <w:spacing w:line="312" w:lineRule="auto"/>
        <w:ind w:left="420" w:leftChars="200"/>
        <w:rPr>
          <w:rFonts w:ascii="微软雅黑" w:hAnsi="微软雅黑" w:eastAsia="微软雅黑" w:cs="微软雅黑"/>
          <w:sz w:val="24"/>
        </w:rPr>
      </w:pPr>
    </w:p>
    <w:p w14:paraId="525157D7">
      <w:pPr>
        <w:spacing w:line="312" w:lineRule="auto"/>
        <w:ind w:left="420" w:leftChars="200"/>
        <w:rPr>
          <w:rFonts w:ascii="微软雅黑" w:hAnsi="微软雅黑" w:eastAsia="微软雅黑" w:cs="微软雅黑"/>
          <w:sz w:val="24"/>
        </w:rPr>
      </w:pPr>
    </w:p>
    <w:p w14:paraId="137572F7">
      <w:pPr>
        <w:spacing w:line="312" w:lineRule="auto"/>
        <w:ind w:left="420" w:leftChars="200"/>
        <w:rPr>
          <w:rFonts w:ascii="微软雅黑" w:hAnsi="微软雅黑" w:eastAsia="微软雅黑" w:cs="微软雅黑"/>
          <w:sz w:val="24"/>
        </w:rPr>
      </w:pPr>
    </w:p>
    <w:p w14:paraId="17F2CDC0">
      <w:pPr>
        <w:spacing w:line="312" w:lineRule="auto"/>
        <w:ind w:left="420" w:leftChars="200"/>
        <w:rPr>
          <w:rFonts w:ascii="微软雅黑" w:hAnsi="微软雅黑" w:eastAsia="微软雅黑" w:cs="微软雅黑"/>
          <w:sz w:val="24"/>
        </w:rPr>
      </w:pPr>
    </w:p>
    <w:p w14:paraId="5B7B3ED2">
      <w:pPr>
        <w:spacing w:line="312" w:lineRule="auto"/>
        <w:ind w:left="420" w:leftChars="200"/>
        <w:rPr>
          <w:rFonts w:ascii="微软雅黑" w:hAnsi="微软雅黑" w:eastAsia="微软雅黑" w:cs="微软雅黑"/>
          <w:sz w:val="24"/>
        </w:rPr>
      </w:pPr>
    </w:p>
    <w:p w14:paraId="2EF5F72E">
      <w:pPr>
        <w:spacing w:line="312" w:lineRule="auto"/>
        <w:ind w:left="420" w:leftChars="200"/>
        <w:rPr>
          <w:rFonts w:ascii="微软雅黑" w:hAnsi="微软雅黑" w:eastAsia="微软雅黑" w:cs="微软雅黑"/>
          <w:sz w:val="24"/>
        </w:rPr>
      </w:pPr>
    </w:p>
    <w:p w14:paraId="634EA754">
      <w:pPr>
        <w:spacing w:line="312" w:lineRule="auto"/>
        <w:ind w:left="420" w:leftChars="200"/>
        <w:rPr>
          <w:rFonts w:ascii="微软雅黑" w:hAnsi="微软雅黑" w:eastAsia="微软雅黑" w:cs="微软雅黑"/>
          <w:sz w:val="24"/>
        </w:rPr>
      </w:pPr>
    </w:p>
    <w:p w14:paraId="0A4DE656">
      <w:pPr>
        <w:spacing w:line="312" w:lineRule="auto"/>
        <w:ind w:left="420" w:leftChars="200"/>
        <w:rPr>
          <w:rFonts w:ascii="微软雅黑" w:hAnsi="微软雅黑" w:eastAsia="微软雅黑" w:cs="微软雅黑"/>
          <w:sz w:val="24"/>
        </w:rPr>
      </w:pPr>
    </w:p>
    <w:p w14:paraId="00001746">
      <w:pPr>
        <w:spacing w:line="312" w:lineRule="auto"/>
        <w:ind w:left="420" w:leftChars="200"/>
        <w:rPr>
          <w:rFonts w:ascii="微软雅黑" w:hAnsi="微软雅黑" w:eastAsia="微软雅黑" w:cs="微软雅黑"/>
          <w:sz w:val="24"/>
        </w:rPr>
      </w:pPr>
    </w:p>
    <w:p w14:paraId="4E59D67C">
      <w:pPr>
        <w:spacing w:line="312" w:lineRule="auto"/>
        <w:ind w:left="420" w:leftChars="200"/>
        <w:rPr>
          <w:rFonts w:ascii="微软雅黑" w:hAnsi="微软雅黑" w:eastAsia="微软雅黑" w:cs="微软雅黑"/>
          <w:sz w:val="24"/>
        </w:rPr>
      </w:pPr>
    </w:p>
    <w:p w14:paraId="5F142AF6">
      <w:pPr>
        <w:spacing w:line="312" w:lineRule="auto"/>
        <w:ind w:left="420" w:leftChars="200"/>
        <w:rPr>
          <w:rFonts w:ascii="微软雅黑" w:hAnsi="微软雅黑" w:eastAsia="微软雅黑" w:cs="微软雅黑"/>
          <w:sz w:val="24"/>
        </w:rPr>
      </w:pPr>
    </w:p>
    <w:p w14:paraId="0DD80074">
      <w:pPr>
        <w:spacing w:line="312" w:lineRule="auto"/>
        <w:ind w:left="420" w:leftChars="200"/>
        <w:rPr>
          <w:rFonts w:ascii="微软雅黑" w:hAnsi="微软雅黑" w:eastAsia="微软雅黑" w:cs="微软雅黑"/>
          <w:sz w:val="24"/>
        </w:rPr>
      </w:pPr>
    </w:p>
    <w:p w14:paraId="784982D7">
      <w:pPr>
        <w:spacing w:line="312" w:lineRule="auto"/>
        <w:ind w:left="420" w:leftChars="200"/>
        <w:rPr>
          <w:rFonts w:ascii="微软雅黑" w:hAnsi="微软雅黑" w:eastAsia="微软雅黑" w:cs="微软雅黑"/>
          <w:sz w:val="24"/>
        </w:rPr>
      </w:pPr>
    </w:p>
    <w:p w14:paraId="19FF50A2">
      <w:pPr>
        <w:spacing w:line="312" w:lineRule="auto"/>
        <w:ind w:left="420" w:leftChars="200"/>
        <w:rPr>
          <w:rFonts w:ascii="微软雅黑" w:hAnsi="微软雅黑" w:eastAsia="微软雅黑" w:cs="微软雅黑"/>
          <w:sz w:val="24"/>
        </w:rPr>
      </w:pPr>
    </w:p>
    <w:p w14:paraId="1B8E9A1D">
      <w:pPr>
        <w:spacing w:line="312" w:lineRule="auto"/>
        <w:ind w:left="420" w:leftChars="200"/>
        <w:rPr>
          <w:rFonts w:ascii="微软雅黑" w:hAnsi="微软雅黑" w:eastAsia="微软雅黑" w:cs="微软雅黑"/>
          <w:sz w:val="24"/>
        </w:rPr>
      </w:pPr>
    </w:p>
    <w:p w14:paraId="042EF585">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918">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3"/>
  </w:num>
  <w:num w:numId="3">
    <w:abstractNumId w:val="9"/>
  </w:num>
  <w:num w:numId="4">
    <w:abstractNumId w:val="5"/>
  </w:num>
  <w:num w:numId="5">
    <w:abstractNumId w:val="13"/>
  </w:num>
  <w:num w:numId="6">
    <w:abstractNumId w:val="16"/>
  </w:num>
  <w:num w:numId="7">
    <w:abstractNumId w:val="0"/>
  </w:num>
  <w:num w:numId="8">
    <w:abstractNumId w:val="20"/>
  </w:num>
  <w:num w:numId="9">
    <w:abstractNumId w:val="2"/>
  </w:num>
  <w:num w:numId="10">
    <w:abstractNumId w:val="1"/>
  </w:num>
  <w:num w:numId="11">
    <w:abstractNumId w:val="17"/>
  </w:num>
  <w:num w:numId="12">
    <w:abstractNumId w:val="12"/>
  </w:num>
  <w:num w:numId="13">
    <w:abstractNumId w:val="7"/>
  </w:num>
  <w:num w:numId="14">
    <w:abstractNumId w:val="8"/>
  </w:num>
  <w:num w:numId="15">
    <w:abstractNumId w:val="14"/>
  </w:num>
  <w:num w:numId="16">
    <w:abstractNumId w:val="11"/>
  </w:num>
  <w:num w:numId="17">
    <w:abstractNumId w:val="19"/>
  </w:num>
  <w:num w:numId="18">
    <w:abstractNumId w:val="6"/>
  </w:num>
  <w:num w:numId="19">
    <w:abstractNumId w:val="10"/>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FF163D"/>
    <w:rsid w:val="07415229"/>
    <w:rsid w:val="07AA5B09"/>
    <w:rsid w:val="07EB13A4"/>
    <w:rsid w:val="083311E6"/>
    <w:rsid w:val="08387E2F"/>
    <w:rsid w:val="086735A3"/>
    <w:rsid w:val="09E0252C"/>
    <w:rsid w:val="0BAA0EE8"/>
    <w:rsid w:val="0BB66F9D"/>
    <w:rsid w:val="0C012C2E"/>
    <w:rsid w:val="0C3A6336"/>
    <w:rsid w:val="0D4F0275"/>
    <w:rsid w:val="0DF2282E"/>
    <w:rsid w:val="0E2027D1"/>
    <w:rsid w:val="0E745C52"/>
    <w:rsid w:val="10605582"/>
    <w:rsid w:val="10F8269E"/>
    <w:rsid w:val="114B2334"/>
    <w:rsid w:val="1170203B"/>
    <w:rsid w:val="118D529F"/>
    <w:rsid w:val="11B03E90"/>
    <w:rsid w:val="11D800FD"/>
    <w:rsid w:val="1233206C"/>
    <w:rsid w:val="12902616"/>
    <w:rsid w:val="12B72298"/>
    <w:rsid w:val="1486347E"/>
    <w:rsid w:val="150D619F"/>
    <w:rsid w:val="17B86DD4"/>
    <w:rsid w:val="17F04282"/>
    <w:rsid w:val="18C82B09"/>
    <w:rsid w:val="19025B9B"/>
    <w:rsid w:val="19726F19"/>
    <w:rsid w:val="19CA0B03"/>
    <w:rsid w:val="1AAE3F81"/>
    <w:rsid w:val="1B324BB2"/>
    <w:rsid w:val="1BC25F36"/>
    <w:rsid w:val="1BD9327F"/>
    <w:rsid w:val="1C2A3ADB"/>
    <w:rsid w:val="1D1030AC"/>
    <w:rsid w:val="1D174F3D"/>
    <w:rsid w:val="1E1660C5"/>
    <w:rsid w:val="1E786D7F"/>
    <w:rsid w:val="1E8A5DE0"/>
    <w:rsid w:val="1ECA1E29"/>
    <w:rsid w:val="1EDD6BE3"/>
    <w:rsid w:val="201C39B3"/>
    <w:rsid w:val="20512E76"/>
    <w:rsid w:val="20592BE1"/>
    <w:rsid w:val="21222BEE"/>
    <w:rsid w:val="21A732B2"/>
    <w:rsid w:val="21EA12BF"/>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861490A"/>
    <w:rsid w:val="288113B3"/>
    <w:rsid w:val="28A6451F"/>
    <w:rsid w:val="29244AEE"/>
    <w:rsid w:val="2AFB1A46"/>
    <w:rsid w:val="2B2312B5"/>
    <w:rsid w:val="2BB33B16"/>
    <w:rsid w:val="2C0411E9"/>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58F1EEB"/>
    <w:rsid w:val="35E01551"/>
    <w:rsid w:val="35ED0C71"/>
    <w:rsid w:val="36211653"/>
    <w:rsid w:val="362E718F"/>
    <w:rsid w:val="378663FF"/>
    <w:rsid w:val="37EA0216"/>
    <w:rsid w:val="38D92593"/>
    <w:rsid w:val="392668B8"/>
    <w:rsid w:val="393134A9"/>
    <w:rsid w:val="39A71E6F"/>
    <w:rsid w:val="39FC2F8B"/>
    <w:rsid w:val="3A3A2866"/>
    <w:rsid w:val="3A4777B0"/>
    <w:rsid w:val="3A7C154E"/>
    <w:rsid w:val="3A7D7D8A"/>
    <w:rsid w:val="3C51389E"/>
    <w:rsid w:val="3C5E715D"/>
    <w:rsid w:val="3C6847CB"/>
    <w:rsid w:val="3C796AD8"/>
    <w:rsid w:val="3CB90A0D"/>
    <w:rsid w:val="3D6125BD"/>
    <w:rsid w:val="3D934BE4"/>
    <w:rsid w:val="3DCC3519"/>
    <w:rsid w:val="3DF83EBF"/>
    <w:rsid w:val="3E10092B"/>
    <w:rsid w:val="3EFC4A0B"/>
    <w:rsid w:val="3F4B0753"/>
    <w:rsid w:val="419B6A3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B24510"/>
    <w:rsid w:val="4BD50284"/>
    <w:rsid w:val="4CC26F13"/>
    <w:rsid w:val="4D376A08"/>
    <w:rsid w:val="4D6A417E"/>
    <w:rsid w:val="4E143B1F"/>
    <w:rsid w:val="4EB46D26"/>
    <w:rsid w:val="4F7242E4"/>
    <w:rsid w:val="4F8E4330"/>
    <w:rsid w:val="4FA40ED3"/>
    <w:rsid w:val="4FD7012C"/>
    <w:rsid w:val="4FF7754B"/>
    <w:rsid w:val="501830C2"/>
    <w:rsid w:val="504306EC"/>
    <w:rsid w:val="50670E31"/>
    <w:rsid w:val="50AF18DD"/>
    <w:rsid w:val="51053BF3"/>
    <w:rsid w:val="51EF7344"/>
    <w:rsid w:val="52325D6E"/>
    <w:rsid w:val="52AD4542"/>
    <w:rsid w:val="52B646DC"/>
    <w:rsid w:val="53D9073D"/>
    <w:rsid w:val="54B37A94"/>
    <w:rsid w:val="55613240"/>
    <w:rsid w:val="557800C8"/>
    <w:rsid w:val="562D62EF"/>
    <w:rsid w:val="57BB500C"/>
    <w:rsid w:val="580967CF"/>
    <w:rsid w:val="585B059D"/>
    <w:rsid w:val="587F6FC8"/>
    <w:rsid w:val="597015C7"/>
    <w:rsid w:val="5A843DDB"/>
    <w:rsid w:val="5AC14DAB"/>
    <w:rsid w:val="5B490AC3"/>
    <w:rsid w:val="5B5648CD"/>
    <w:rsid w:val="5B731DA0"/>
    <w:rsid w:val="5BC47E42"/>
    <w:rsid w:val="5EAB081C"/>
    <w:rsid w:val="5F047298"/>
    <w:rsid w:val="5F0E7E34"/>
    <w:rsid w:val="5FF23595"/>
    <w:rsid w:val="601856F1"/>
    <w:rsid w:val="60397415"/>
    <w:rsid w:val="60910B83"/>
    <w:rsid w:val="611C2FBF"/>
    <w:rsid w:val="614F743B"/>
    <w:rsid w:val="61E3588B"/>
    <w:rsid w:val="62055E3F"/>
    <w:rsid w:val="6223037D"/>
    <w:rsid w:val="623B5B62"/>
    <w:rsid w:val="63066872"/>
    <w:rsid w:val="63301201"/>
    <w:rsid w:val="639B000C"/>
    <w:rsid w:val="64FE58CD"/>
    <w:rsid w:val="651248F1"/>
    <w:rsid w:val="652F38F2"/>
    <w:rsid w:val="65610D5A"/>
    <w:rsid w:val="657B402C"/>
    <w:rsid w:val="65D25A52"/>
    <w:rsid w:val="668F45B9"/>
    <w:rsid w:val="66AB742B"/>
    <w:rsid w:val="679B2764"/>
    <w:rsid w:val="68743B4D"/>
    <w:rsid w:val="68AB4191"/>
    <w:rsid w:val="68BD6A6F"/>
    <w:rsid w:val="69286306"/>
    <w:rsid w:val="69700315"/>
    <w:rsid w:val="699914C8"/>
    <w:rsid w:val="6A2A45E1"/>
    <w:rsid w:val="6B3C54D1"/>
    <w:rsid w:val="6B552384"/>
    <w:rsid w:val="6B784D9E"/>
    <w:rsid w:val="6BDE45F3"/>
    <w:rsid w:val="6BF25356"/>
    <w:rsid w:val="6D34343E"/>
    <w:rsid w:val="6DB4632D"/>
    <w:rsid w:val="6EB63F89"/>
    <w:rsid w:val="6ED13AB0"/>
    <w:rsid w:val="6EE97FE6"/>
    <w:rsid w:val="6EFC20F8"/>
    <w:rsid w:val="6F1A0C9B"/>
    <w:rsid w:val="6F1C438B"/>
    <w:rsid w:val="6FFC58DE"/>
    <w:rsid w:val="700F4509"/>
    <w:rsid w:val="702B6EE1"/>
    <w:rsid w:val="711772FF"/>
    <w:rsid w:val="715B78C5"/>
    <w:rsid w:val="71651DA8"/>
    <w:rsid w:val="717B28A5"/>
    <w:rsid w:val="71AF79FE"/>
    <w:rsid w:val="71E74F23"/>
    <w:rsid w:val="722C6DDA"/>
    <w:rsid w:val="729149D6"/>
    <w:rsid w:val="73571C35"/>
    <w:rsid w:val="735815CF"/>
    <w:rsid w:val="735D4A53"/>
    <w:rsid w:val="73781BAB"/>
    <w:rsid w:val="73DD6D17"/>
    <w:rsid w:val="743E6263"/>
    <w:rsid w:val="747D1B6F"/>
    <w:rsid w:val="750E6C6B"/>
    <w:rsid w:val="752710C6"/>
    <w:rsid w:val="756379B6"/>
    <w:rsid w:val="75893078"/>
    <w:rsid w:val="75895700"/>
    <w:rsid w:val="7637415B"/>
    <w:rsid w:val="764B35A7"/>
    <w:rsid w:val="76F35625"/>
    <w:rsid w:val="7749547D"/>
    <w:rsid w:val="77D9530E"/>
    <w:rsid w:val="7893454A"/>
    <w:rsid w:val="78A526F6"/>
    <w:rsid w:val="78AD046C"/>
    <w:rsid w:val="78C552D3"/>
    <w:rsid w:val="7A262361"/>
    <w:rsid w:val="7A763516"/>
    <w:rsid w:val="7A946DA5"/>
    <w:rsid w:val="7C8F2B0F"/>
    <w:rsid w:val="7D124A03"/>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left="0" w:leftChars="0" w:firstLine="210"/>
    </w:pPr>
    <w:rPr>
      <w:rFonts w:ascii="楷体_GB2312" w:eastAsia="楷体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rFonts w:ascii="Tahoma" w:hAnsi="Tahoma"/>
      <w:color w:val="0000FF"/>
      <w:sz w:val="24"/>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6"/>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5985</Words>
  <Characters>6479</Characters>
  <Lines>140</Lines>
  <Paragraphs>39</Paragraphs>
  <TotalTime>3</TotalTime>
  <ScaleCrop>false</ScaleCrop>
  <LinksUpToDate>false</LinksUpToDate>
  <CharactersWithSpaces>6490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YayoYayo</cp:lastModifiedBy>
  <cp:lastPrinted>2024-06-11T02:03:00Z</cp:lastPrinted>
  <dcterms:modified xsi:type="dcterms:W3CDTF">2025-05-21T08:05:26Z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616149B0325E4795B48873E2CEFD0BFB</vt:lpwstr>
  </property>
  <property fmtid="{D5CDD505-2E9C-101B-9397-08002B2CF9AE}" pid="4" name="KSOTemplateDocerSaveRecord">
    <vt:lpwstr>eyJoZGlkIjoiMTM0YjhjZjM2ZDQ3YjM1YTY2M2E2N2MzYjQ2YTRjYTIiLCJ1c2VySWQiOiIzOTc5NTE4NjMifQ==</vt:lpwstr>
  </property>
</Properties>
</file>