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8D2F59">
      <w:pPr>
        <w:bidi w:val="0"/>
        <w:jc w:val="center"/>
        <w:rPr>
          <w:rFonts w:hint="eastAsia" w:ascii="宋体" w:hAnsi="宋体" w:eastAsia="宋体" w:cs="仿宋"/>
          <w:b/>
          <w:bCs/>
          <w:color w:val="auto"/>
          <w:kern w:val="0"/>
          <w:sz w:val="48"/>
          <w:szCs w:val="48"/>
          <w:lang w:val="en-US" w:eastAsia="zh-CN" w:bidi="ar-SA"/>
        </w:rPr>
      </w:pPr>
      <w:bookmarkStart w:id="0" w:name="_Toc26820"/>
      <w:bookmarkStart w:id="1" w:name="_Toc18881"/>
      <w:bookmarkStart w:id="2" w:name="_Toc18159"/>
      <w:bookmarkStart w:id="3" w:name="_Toc7625"/>
      <w:bookmarkStart w:id="4" w:name="_Toc317775175"/>
      <w:bookmarkStart w:id="5" w:name="_Toc313893526"/>
      <w:bookmarkStart w:id="6" w:name="_Toc12808"/>
      <w:bookmarkStart w:id="7" w:name="_Toc3463"/>
      <w:bookmarkStart w:id="8" w:name="_Toc25458"/>
    </w:p>
    <w:p w14:paraId="198AD3B3">
      <w:pPr>
        <w:pStyle w:val="57"/>
        <w:ind w:left="0" w:leftChars="0" w:firstLine="0" w:firstLineChars="0"/>
        <w:jc w:val="center"/>
        <w:rPr>
          <w:lang w:val="en-US" w:eastAsia="zh-CN"/>
        </w:rPr>
      </w:pPr>
      <w:r>
        <w:rPr>
          <w:rFonts w:hint="eastAsia" w:ascii="宋体" w:hAnsi="宋体" w:cs="宋体"/>
          <w:b/>
          <w:bCs/>
          <w:color w:val="000000"/>
          <w:kern w:val="0"/>
          <w:sz w:val="48"/>
          <w:szCs w:val="48"/>
          <w:lang w:val="en-US" w:eastAsia="zh-CN" w:bidi="ar"/>
        </w:rPr>
        <w:t>博爱县寨豁乡东仲水村2025年度第一批农村公益事业财政奖补项目</w:t>
      </w:r>
    </w:p>
    <w:p w14:paraId="36CAC76D">
      <w:pPr>
        <w:bidi w:val="0"/>
        <w:rPr>
          <w:lang w:val="en-US" w:eastAsia="zh-CN"/>
        </w:rPr>
      </w:pPr>
    </w:p>
    <w:p w14:paraId="2076FAED">
      <w:pPr>
        <w:bidi w:val="0"/>
        <w:rPr>
          <w:lang w:val="en-US" w:eastAsia="zh-CN"/>
        </w:rPr>
      </w:pPr>
    </w:p>
    <w:p w14:paraId="523070AB">
      <w:pPr>
        <w:bidi w:val="0"/>
        <w:rPr>
          <w:lang w:val="en-US" w:eastAsia="zh-CN"/>
        </w:rPr>
      </w:pPr>
    </w:p>
    <w:p w14:paraId="20AD2EE5">
      <w:pPr>
        <w:bidi w:val="0"/>
        <w:rPr>
          <w:lang w:val="en-US" w:eastAsia="zh-CN"/>
        </w:rPr>
      </w:pPr>
    </w:p>
    <w:p w14:paraId="520D357B">
      <w:pPr>
        <w:bidi w:val="0"/>
        <w:rPr>
          <w:lang w:val="en-US" w:eastAsia="zh-CN"/>
        </w:rPr>
      </w:pPr>
    </w:p>
    <w:p w14:paraId="43D75A7C">
      <w:pPr>
        <w:bidi w:val="0"/>
        <w:rPr>
          <w:lang w:val="en-US" w:eastAsia="zh-CN"/>
        </w:rPr>
      </w:pPr>
    </w:p>
    <w:p w14:paraId="71B2530B">
      <w:pPr>
        <w:bidi w:val="0"/>
        <w:rPr>
          <w:lang w:val="en-US" w:eastAsia="zh-CN"/>
        </w:rPr>
      </w:pPr>
    </w:p>
    <w:p w14:paraId="71E81410">
      <w:pPr>
        <w:tabs>
          <w:tab w:val="left" w:pos="2534"/>
        </w:tabs>
        <w:bidi w:val="0"/>
        <w:jc w:val="center"/>
        <w:rPr>
          <w:rFonts w:hint="eastAsia" w:ascii="宋体" w:hAnsi="宋体" w:eastAsia="宋体" w:cs="宋体"/>
          <w:b/>
          <w:bCs/>
          <w:sz w:val="96"/>
          <w:szCs w:val="96"/>
          <w:lang w:val="en-US" w:eastAsia="zh-CN"/>
        </w:rPr>
      </w:pPr>
      <w:r>
        <w:rPr>
          <w:rFonts w:hint="eastAsia" w:ascii="宋体" w:hAnsi="宋体" w:eastAsia="宋体" w:cs="宋体"/>
          <w:b/>
          <w:bCs/>
          <w:i w:val="0"/>
          <w:iCs w:val="0"/>
          <w:caps w:val="0"/>
          <w:color w:val="000000"/>
          <w:spacing w:val="0"/>
          <w:sz w:val="96"/>
          <w:szCs w:val="96"/>
        </w:rPr>
        <w:t>谈判采购</w:t>
      </w:r>
      <w:r>
        <w:rPr>
          <w:rFonts w:hint="eastAsia" w:ascii="宋体" w:hAnsi="宋体" w:eastAsia="宋体" w:cs="宋体"/>
          <w:b/>
          <w:bCs/>
          <w:i w:val="0"/>
          <w:iCs w:val="0"/>
          <w:caps w:val="0"/>
          <w:color w:val="000000"/>
          <w:spacing w:val="0"/>
          <w:sz w:val="96"/>
          <w:szCs w:val="96"/>
          <w:lang w:eastAsia="zh-CN"/>
        </w:rPr>
        <w:t>文件</w:t>
      </w:r>
    </w:p>
    <w:p w14:paraId="276A9DD8">
      <w:pPr>
        <w:pStyle w:val="4"/>
        <w:spacing w:before="0" w:after="0" w:line="312" w:lineRule="auto"/>
        <w:rPr>
          <w:rFonts w:hint="eastAsia" w:ascii="宋体" w:hAnsi="宋体" w:eastAsia="宋体" w:cs="宋体"/>
          <w:b/>
          <w:bCs/>
          <w:color w:val="000000" w:themeColor="text1"/>
          <w:sz w:val="44"/>
          <w:szCs w:val="44"/>
          <w:lang w:eastAsia="zh-CN"/>
          <w14:textFill>
            <w14:solidFill>
              <w14:schemeClr w14:val="tx1"/>
            </w14:solidFill>
          </w14:textFill>
        </w:rPr>
      </w:pPr>
    </w:p>
    <w:p w14:paraId="40138682">
      <w:pPr>
        <w:pStyle w:val="4"/>
        <w:spacing w:before="0" w:after="0" w:line="312" w:lineRule="auto"/>
        <w:rPr>
          <w:rFonts w:hint="eastAsia" w:ascii="宋体" w:hAnsi="宋体" w:eastAsia="宋体" w:cs="宋体"/>
          <w:b/>
          <w:bCs/>
          <w:color w:val="000000" w:themeColor="text1"/>
          <w:sz w:val="44"/>
          <w:szCs w:val="44"/>
          <w:lang w:eastAsia="zh-CN"/>
          <w14:textFill>
            <w14:solidFill>
              <w14:schemeClr w14:val="tx1"/>
            </w14:solidFill>
          </w14:textFill>
        </w:rPr>
      </w:pPr>
    </w:p>
    <w:p w14:paraId="196F7E67">
      <w:pPr>
        <w:pStyle w:val="4"/>
        <w:spacing w:before="0" w:after="0" w:line="312" w:lineRule="auto"/>
        <w:rPr>
          <w:rFonts w:hint="eastAsia" w:ascii="宋体" w:hAnsi="宋体" w:eastAsia="宋体" w:cs="宋体"/>
          <w:b/>
          <w:bCs/>
          <w:color w:val="000000" w:themeColor="text1"/>
          <w:sz w:val="44"/>
          <w:szCs w:val="44"/>
          <w:lang w:eastAsia="zh-CN"/>
          <w14:textFill>
            <w14:solidFill>
              <w14:schemeClr w14:val="tx1"/>
            </w14:solidFill>
          </w14:textFill>
        </w:rPr>
      </w:pPr>
    </w:p>
    <w:p w14:paraId="6045A46C">
      <w:pPr>
        <w:pStyle w:val="4"/>
        <w:spacing w:before="0" w:after="0" w:line="312" w:lineRule="auto"/>
        <w:rPr>
          <w:rFonts w:hint="eastAsia" w:ascii="宋体" w:hAnsi="宋体" w:eastAsia="宋体" w:cs="宋体"/>
          <w:b/>
          <w:bCs/>
          <w:color w:val="000000" w:themeColor="text1"/>
          <w:sz w:val="44"/>
          <w:szCs w:val="44"/>
          <w:lang w:eastAsia="zh-CN"/>
          <w14:textFill>
            <w14:solidFill>
              <w14:schemeClr w14:val="tx1"/>
            </w14:solidFill>
          </w14:textFill>
        </w:rPr>
      </w:pPr>
    </w:p>
    <w:p w14:paraId="2A8E0CEB">
      <w:pPr>
        <w:pStyle w:val="4"/>
        <w:spacing w:before="0" w:after="0" w:line="312" w:lineRule="auto"/>
        <w:rPr>
          <w:rFonts w:hint="eastAsia" w:ascii="宋体" w:hAnsi="宋体" w:eastAsia="宋体" w:cs="宋体"/>
          <w:b/>
          <w:bCs/>
          <w:color w:val="000000" w:themeColor="text1"/>
          <w:sz w:val="44"/>
          <w:szCs w:val="44"/>
          <w:lang w:eastAsia="zh-CN"/>
          <w14:textFill>
            <w14:solidFill>
              <w14:schemeClr w14:val="tx1"/>
            </w14:solidFill>
          </w14:textFill>
        </w:rPr>
      </w:pPr>
    </w:p>
    <w:p w14:paraId="7C0D008B">
      <w:pPr>
        <w:pStyle w:val="4"/>
        <w:spacing w:before="0" w:after="0" w:line="312" w:lineRule="auto"/>
        <w:rPr>
          <w:rFonts w:hint="eastAsia" w:ascii="宋体" w:hAnsi="宋体" w:eastAsia="宋体" w:cs="宋体"/>
          <w:b/>
          <w:bCs/>
          <w:color w:val="000000" w:themeColor="text1"/>
          <w:sz w:val="44"/>
          <w:szCs w:val="44"/>
          <w:lang w:eastAsia="zh-CN"/>
          <w14:textFill>
            <w14:solidFill>
              <w14:schemeClr w14:val="tx1"/>
            </w14:solidFill>
          </w14:textFill>
        </w:rPr>
      </w:pPr>
    </w:p>
    <w:p w14:paraId="7D20F7ED">
      <w:pPr>
        <w:pStyle w:val="51"/>
        <w:keepNext w:val="0"/>
        <w:keepLines w:val="0"/>
        <w:widowControl/>
        <w:suppressLineNumbers w:val="0"/>
        <w:spacing w:line="240" w:lineRule="auto"/>
        <w:ind w:left="0" w:firstLine="0"/>
        <w:rPr>
          <w:rFonts w:hint="eastAsia" w:ascii="宋体" w:hAnsi="宋体" w:eastAsia="宋体" w:cs="宋体"/>
          <w:i w:val="0"/>
          <w:iCs w:val="0"/>
          <w:caps w:val="0"/>
          <w:color w:val="000000"/>
          <w:spacing w:val="0"/>
          <w:sz w:val="32"/>
          <w:szCs w:val="32"/>
          <w:lang w:eastAsia="zh-CN"/>
        </w:rPr>
      </w:pPr>
      <w:r>
        <w:rPr>
          <w:rFonts w:hint="eastAsia" w:ascii="宋体" w:hAnsi="宋体" w:cs="宋体"/>
          <w:b/>
          <w:bCs/>
          <w:color w:val="000000" w:themeColor="text1"/>
          <w:sz w:val="44"/>
          <w:szCs w:val="44"/>
          <w:lang w:eastAsia="zh-CN"/>
          <w14:textFill>
            <w14:solidFill>
              <w14:schemeClr w14:val="tx1"/>
            </w14:solidFill>
          </w14:textFill>
        </w:rPr>
        <w:tab/>
      </w:r>
      <w:r>
        <w:rPr>
          <w:rFonts w:hint="eastAsia" w:cs="宋体"/>
          <w:b/>
          <w:bCs/>
          <w:color w:val="000000" w:themeColor="text1"/>
          <w:sz w:val="44"/>
          <w:szCs w:val="44"/>
          <w:lang w:val="en-US" w:eastAsia="zh-CN"/>
          <w14:textFill>
            <w14:solidFill>
              <w14:schemeClr w14:val="tx1"/>
            </w14:solidFill>
          </w14:textFill>
        </w:rPr>
        <w:t xml:space="preserve">       </w:t>
      </w:r>
      <w:r>
        <w:rPr>
          <w:rFonts w:hint="eastAsia" w:ascii="宋体" w:hAnsi="宋体" w:eastAsia="宋体" w:cs="宋体"/>
          <w:i w:val="0"/>
          <w:iCs w:val="0"/>
          <w:caps w:val="0"/>
          <w:color w:val="000000"/>
          <w:spacing w:val="0"/>
          <w:sz w:val="32"/>
          <w:szCs w:val="32"/>
        </w:rPr>
        <w:t>采购人：博爱县寨豁乡人民政府</w:t>
      </w:r>
    </w:p>
    <w:p w14:paraId="3F455485">
      <w:pPr>
        <w:ind w:firstLine="1920" w:firstLineChars="300"/>
        <w:jc w:val="both"/>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val="0"/>
          <w:bCs/>
          <w:i w:val="0"/>
          <w:iCs w:val="0"/>
          <w:caps w:val="0"/>
          <w:color w:val="000000"/>
          <w:spacing w:val="160"/>
          <w:kern w:val="0"/>
          <w:sz w:val="32"/>
          <w:szCs w:val="32"/>
          <w:fitText w:val="960" w:id="2121664"/>
          <w:lang w:eastAsia="zh-CN"/>
        </w:rPr>
        <w:t>日</w:t>
      </w:r>
      <w:r>
        <w:rPr>
          <w:rFonts w:hint="eastAsia" w:ascii="宋体" w:hAnsi="宋体" w:eastAsia="宋体" w:cs="宋体"/>
          <w:b w:val="0"/>
          <w:bCs/>
          <w:i w:val="0"/>
          <w:iCs w:val="0"/>
          <w:caps w:val="0"/>
          <w:color w:val="000000"/>
          <w:spacing w:val="0"/>
          <w:kern w:val="0"/>
          <w:sz w:val="32"/>
          <w:szCs w:val="32"/>
          <w:fitText w:val="960" w:id="2121664"/>
          <w:lang w:eastAsia="zh-CN"/>
        </w:rPr>
        <w:t>期</w:t>
      </w:r>
      <w:r>
        <w:rPr>
          <w:rFonts w:hint="eastAsia" w:ascii="宋体" w:hAnsi="宋体" w:eastAsia="宋体" w:cs="宋体"/>
          <w:b w:val="0"/>
          <w:bCs/>
          <w:i w:val="0"/>
          <w:iCs w:val="0"/>
          <w:caps w:val="0"/>
          <w:color w:val="000000"/>
          <w:spacing w:val="0"/>
          <w:sz w:val="32"/>
          <w:szCs w:val="32"/>
          <w:lang w:eastAsia="zh-CN"/>
        </w:rPr>
        <w:t>：</w:t>
      </w:r>
      <w:r>
        <w:rPr>
          <w:rFonts w:hint="eastAsia" w:ascii="宋体" w:hAnsi="宋体" w:eastAsia="宋体" w:cs="宋体"/>
          <w:b w:val="0"/>
          <w:bCs/>
          <w:i w:val="0"/>
          <w:iCs w:val="0"/>
          <w:caps w:val="0"/>
          <w:color w:val="000000"/>
          <w:spacing w:val="0"/>
          <w:sz w:val="32"/>
          <w:szCs w:val="32"/>
          <w:lang w:val="en-US" w:eastAsia="zh-CN"/>
        </w:rPr>
        <w:t>202</w:t>
      </w:r>
      <w:r>
        <w:rPr>
          <w:rFonts w:hint="eastAsia" w:ascii="宋体" w:hAnsi="宋体" w:cs="宋体"/>
          <w:b w:val="0"/>
          <w:bCs/>
          <w:i w:val="0"/>
          <w:iCs w:val="0"/>
          <w:caps w:val="0"/>
          <w:color w:val="000000"/>
          <w:spacing w:val="0"/>
          <w:sz w:val="32"/>
          <w:szCs w:val="32"/>
          <w:lang w:val="en-US" w:eastAsia="zh-CN"/>
        </w:rPr>
        <w:t>5</w:t>
      </w:r>
      <w:r>
        <w:rPr>
          <w:rFonts w:hint="eastAsia" w:ascii="宋体" w:hAnsi="宋体" w:eastAsia="宋体" w:cs="宋体"/>
          <w:b w:val="0"/>
          <w:bCs/>
          <w:i w:val="0"/>
          <w:iCs w:val="0"/>
          <w:caps w:val="0"/>
          <w:color w:val="000000"/>
          <w:spacing w:val="0"/>
          <w:sz w:val="32"/>
          <w:szCs w:val="32"/>
          <w:lang w:val="en-US" w:eastAsia="zh-CN"/>
        </w:rPr>
        <w:t>年</w:t>
      </w:r>
      <w:r>
        <w:rPr>
          <w:rFonts w:hint="eastAsia" w:ascii="宋体" w:hAnsi="宋体" w:cs="宋体"/>
          <w:b w:val="0"/>
          <w:bCs/>
          <w:i w:val="0"/>
          <w:iCs w:val="0"/>
          <w:caps w:val="0"/>
          <w:color w:val="000000"/>
          <w:spacing w:val="0"/>
          <w:sz w:val="32"/>
          <w:szCs w:val="32"/>
          <w:lang w:val="en-US" w:eastAsia="zh-CN"/>
        </w:rPr>
        <w:t>5</w:t>
      </w:r>
      <w:r>
        <w:rPr>
          <w:rFonts w:hint="eastAsia" w:ascii="宋体" w:hAnsi="宋体" w:eastAsia="宋体" w:cs="宋体"/>
          <w:b w:val="0"/>
          <w:bCs/>
          <w:i w:val="0"/>
          <w:iCs w:val="0"/>
          <w:caps w:val="0"/>
          <w:color w:val="000000"/>
          <w:spacing w:val="0"/>
          <w:sz w:val="32"/>
          <w:szCs w:val="32"/>
          <w:lang w:val="en-US" w:eastAsia="zh-CN"/>
        </w:rPr>
        <w:t>月</w:t>
      </w:r>
    </w:p>
    <w:p w14:paraId="4F058E19">
      <w:pPr>
        <w:pStyle w:val="4"/>
        <w:spacing w:before="0" w:after="0" w:line="312" w:lineRule="auto"/>
        <w:jc w:val="center"/>
        <w:rPr>
          <w:rFonts w:hint="eastAsia" w:ascii="宋体" w:hAnsi="宋体" w:cs="宋体"/>
          <w:sz w:val="36"/>
          <w:szCs w:val="36"/>
        </w:rPr>
      </w:pPr>
    </w:p>
    <w:p w14:paraId="41ABBCD0">
      <w:pPr>
        <w:rPr>
          <w:rFonts w:hint="eastAsia" w:ascii="宋体" w:hAnsi="宋体" w:cs="宋体"/>
          <w:sz w:val="36"/>
          <w:szCs w:val="36"/>
        </w:rPr>
      </w:pPr>
    </w:p>
    <w:p w14:paraId="5DEF3FC7">
      <w:pPr>
        <w:keepNext w:val="0"/>
        <w:keepLines w:val="0"/>
        <w:widowControl/>
        <w:suppressLineNumbers w:val="0"/>
        <w:jc w:val="both"/>
        <w:rPr>
          <w:rFonts w:hint="eastAsia" w:ascii="宋体" w:hAnsi="宋体" w:eastAsia="宋体" w:cs="宋体"/>
          <w:b/>
          <w:bCs/>
          <w:color w:val="000000"/>
          <w:kern w:val="0"/>
          <w:sz w:val="32"/>
          <w:szCs w:val="32"/>
          <w:lang w:val="en-US" w:eastAsia="zh-CN" w:bidi="ar"/>
        </w:rPr>
      </w:pPr>
    </w:p>
    <w:p w14:paraId="62BCDBED">
      <w:pPr>
        <w:pStyle w:val="4"/>
        <w:spacing w:before="0" w:after="0" w:line="312" w:lineRule="auto"/>
        <w:jc w:val="center"/>
        <w:rPr>
          <w:rFonts w:hint="eastAsia" w:ascii="宋体" w:hAnsi="宋体" w:cs="宋体"/>
          <w:sz w:val="28"/>
          <w:szCs w:val="28"/>
        </w:rPr>
      </w:pPr>
      <w:r>
        <w:rPr>
          <w:rFonts w:hint="eastAsia" w:ascii="宋体" w:hAnsi="宋体" w:cs="宋体"/>
          <w:sz w:val="28"/>
          <w:szCs w:val="28"/>
        </w:rPr>
        <w:t>博爱县寨豁乡东仲水村2025年度第一批农村公益事业财政奖补项目</w:t>
      </w:r>
    </w:p>
    <w:p w14:paraId="31EDCFE3">
      <w:pPr>
        <w:pStyle w:val="4"/>
        <w:spacing w:before="0" w:after="0" w:line="312" w:lineRule="auto"/>
        <w:jc w:val="both"/>
        <w:rPr>
          <w:rFonts w:ascii="宋体" w:hAnsi="宋体" w:cs="宋体"/>
          <w:sz w:val="24"/>
          <w:szCs w:val="24"/>
        </w:rPr>
      </w:pPr>
      <w:r>
        <w:rPr>
          <w:rFonts w:hint="eastAsia" w:ascii="宋体" w:hAnsi="宋体" w:cs="宋体"/>
          <w:sz w:val="24"/>
          <w:szCs w:val="24"/>
        </w:rPr>
        <w:t>一、谈判采购内容</w:t>
      </w:r>
      <w:bookmarkEnd w:id="0"/>
      <w:bookmarkEnd w:id="1"/>
      <w:bookmarkEnd w:id="2"/>
      <w:bookmarkEnd w:id="3"/>
      <w:bookmarkEnd w:id="4"/>
      <w:bookmarkEnd w:id="5"/>
      <w:bookmarkEnd w:id="6"/>
      <w:bookmarkEnd w:id="7"/>
      <w:bookmarkEnd w:id="8"/>
    </w:p>
    <w:tbl>
      <w:tblPr>
        <w:tblStyle w:val="5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633"/>
        <w:gridCol w:w="2461"/>
        <w:gridCol w:w="786"/>
      </w:tblGrid>
      <w:tr w14:paraId="44AB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56AB2344">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633" w:type="dxa"/>
            <w:tcBorders>
              <w:top w:val="single" w:color="auto" w:sz="4" w:space="0"/>
              <w:left w:val="single" w:color="auto" w:sz="4" w:space="0"/>
              <w:right w:val="single" w:color="auto" w:sz="4" w:space="0"/>
            </w:tcBorders>
            <w:vAlign w:val="center"/>
          </w:tcPr>
          <w:p w14:paraId="23A6C4DB">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14:paraId="30F157A0">
            <w:pPr>
              <w:jc w:val="center"/>
              <w:rPr>
                <w:rFonts w:ascii="宋体" w:hAnsi="宋体" w:cs="宋体"/>
                <w:b/>
                <w:bCs/>
                <w:kern w:val="0"/>
                <w:sz w:val="24"/>
                <w:szCs w:val="24"/>
              </w:rPr>
            </w:pPr>
            <w:r>
              <w:rPr>
                <w:rFonts w:hint="eastAsia" w:ascii="宋体" w:hAnsi="宋体" w:cs="宋体"/>
                <w:b/>
                <w:bCs/>
                <w:kern w:val="0"/>
                <w:sz w:val="24"/>
                <w:szCs w:val="24"/>
              </w:rPr>
              <w:t>（元）</w:t>
            </w:r>
          </w:p>
        </w:tc>
        <w:tc>
          <w:tcPr>
            <w:tcW w:w="2461" w:type="dxa"/>
            <w:tcBorders>
              <w:top w:val="single" w:color="auto" w:sz="4" w:space="0"/>
              <w:left w:val="single" w:color="auto" w:sz="4" w:space="0"/>
              <w:right w:val="single" w:color="auto" w:sz="4" w:space="0"/>
            </w:tcBorders>
            <w:vAlign w:val="center"/>
          </w:tcPr>
          <w:p w14:paraId="131B06B6">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786" w:type="dxa"/>
            <w:tcBorders>
              <w:top w:val="single" w:color="auto" w:sz="4" w:space="0"/>
              <w:left w:val="single" w:color="auto" w:sz="4" w:space="0"/>
              <w:right w:val="single" w:color="auto" w:sz="4" w:space="0"/>
            </w:tcBorders>
            <w:vAlign w:val="center"/>
          </w:tcPr>
          <w:p w14:paraId="2CAEB04E">
            <w:pPr>
              <w:jc w:val="center"/>
              <w:rPr>
                <w:rFonts w:ascii="宋体" w:hAnsi="宋体" w:cs="宋体"/>
                <w:b/>
                <w:bCs/>
                <w:kern w:val="0"/>
                <w:sz w:val="24"/>
                <w:szCs w:val="24"/>
              </w:rPr>
            </w:pPr>
            <w:r>
              <w:rPr>
                <w:rFonts w:hint="eastAsia" w:ascii="宋体" w:hAnsi="宋体" w:cs="宋体"/>
                <w:b/>
                <w:bCs/>
                <w:kern w:val="0"/>
                <w:sz w:val="24"/>
                <w:szCs w:val="24"/>
              </w:rPr>
              <w:t>备注</w:t>
            </w:r>
          </w:p>
        </w:tc>
      </w:tr>
      <w:tr w14:paraId="2D53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bottom w:val="single" w:color="auto" w:sz="4" w:space="0"/>
              <w:right w:val="single" w:color="auto" w:sz="4" w:space="0"/>
            </w:tcBorders>
            <w:vAlign w:val="center"/>
          </w:tcPr>
          <w:p w14:paraId="663E3C3B">
            <w:pPr>
              <w:pStyle w:val="22"/>
              <w:jc w:val="center"/>
            </w:pPr>
            <w:bookmarkStart w:id="9" w:name="_Hlk344477914"/>
            <w:r>
              <w:rPr>
                <w:rFonts w:hint="eastAsia" w:ascii="宋体" w:hAnsi="宋体" w:eastAsia="宋体" w:cs="宋体"/>
                <w:sz w:val="24"/>
                <w:szCs w:val="16"/>
              </w:rPr>
              <w:t>博爱县寨豁乡东仲水村2025年度第一批农村公益事业财政奖补项目</w:t>
            </w:r>
          </w:p>
        </w:tc>
        <w:tc>
          <w:tcPr>
            <w:tcW w:w="1633" w:type="dxa"/>
            <w:tcBorders>
              <w:top w:val="single" w:color="auto" w:sz="4" w:space="0"/>
              <w:left w:val="single" w:color="auto" w:sz="4" w:space="0"/>
              <w:bottom w:val="single" w:color="auto" w:sz="4" w:space="0"/>
              <w:right w:val="single" w:color="auto" w:sz="4" w:space="0"/>
            </w:tcBorders>
            <w:vAlign w:val="center"/>
          </w:tcPr>
          <w:p w14:paraId="401DF6FA">
            <w:pPr>
              <w:keepNext w:val="0"/>
              <w:keepLines w:val="0"/>
              <w:widowControl/>
              <w:suppressLineNumbers w:val="0"/>
              <w:jc w:val="left"/>
              <w:rPr>
                <w:rFonts w:hint="default" w:ascii="宋体" w:hAnsi="宋体" w:cs="宋体"/>
                <w:color w:val="auto"/>
                <w:kern w:val="0"/>
                <w:sz w:val="24"/>
                <w:szCs w:val="24"/>
                <w:lang w:val="en-US"/>
              </w:rPr>
            </w:pPr>
            <w:r>
              <w:rPr>
                <w:rFonts w:hint="eastAsia" w:ascii="宋体" w:hAnsi="宋体" w:cs="宋体"/>
                <w:color w:val="auto"/>
                <w:kern w:val="0"/>
                <w:sz w:val="24"/>
                <w:szCs w:val="24"/>
                <w:highlight w:val="none"/>
                <w:lang w:val="en-US" w:eastAsia="zh-CN"/>
              </w:rPr>
              <w:t>487572.78</w:t>
            </w:r>
            <w:r>
              <w:rPr>
                <w:rFonts w:hint="eastAsia" w:ascii="宋体" w:hAnsi="宋体" w:cs="宋体"/>
                <w:color w:val="auto"/>
                <w:kern w:val="0"/>
                <w:sz w:val="24"/>
                <w:szCs w:val="24"/>
                <w:lang w:val="en-US" w:eastAsia="zh-CN"/>
              </w:rPr>
              <w:t>元</w:t>
            </w:r>
          </w:p>
        </w:tc>
        <w:tc>
          <w:tcPr>
            <w:tcW w:w="2461" w:type="dxa"/>
            <w:tcBorders>
              <w:top w:val="single" w:color="auto" w:sz="4" w:space="0"/>
              <w:left w:val="single" w:color="auto" w:sz="4" w:space="0"/>
              <w:bottom w:val="single" w:color="auto" w:sz="4" w:space="0"/>
              <w:right w:val="single" w:color="auto" w:sz="4" w:space="0"/>
            </w:tcBorders>
            <w:vAlign w:val="center"/>
          </w:tcPr>
          <w:p w14:paraId="7D216999">
            <w:pPr>
              <w:widowControl/>
              <w:jc w:val="center"/>
              <w:rPr>
                <w:rFonts w:hint="eastAsia" w:ascii="宋体" w:hAnsi="宋体" w:eastAsia="宋体" w:cs="宋体"/>
                <w:color w:val="auto"/>
                <w:kern w:val="0"/>
                <w:sz w:val="24"/>
                <w:szCs w:val="24"/>
                <w:lang w:eastAsia="zh-CN"/>
              </w:rPr>
            </w:pPr>
            <w:r>
              <w:rPr>
                <w:rFonts w:hint="eastAsia" w:ascii="宋体" w:hAnsi="宋体" w:cs="宋体"/>
                <w:color w:val="auto"/>
                <w:sz w:val="24"/>
                <w:szCs w:val="24"/>
                <w:highlight w:val="none"/>
                <w:lang w:eastAsia="zh-CN"/>
              </w:rPr>
              <w:t>财政资金</w:t>
            </w:r>
          </w:p>
        </w:tc>
        <w:tc>
          <w:tcPr>
            <w:tcW w:w="786" w:type="dxa"/>
            <w:tcBorders>
              <w:top w:val="single" w:color="auto" w:sz="4" w:space="0"/>
              <w:left w:val="single" w:color="auto" w:sz="4" w:space="0"/>
              <w:bottom w:val="single" w:color="auto" w:sz="4" w:space="0"/>
              <w:right w:val="single" w:color="auto" w:sz="4" w:space="0"/>
            </w:tcBorders>
            <w:vAlign w:val="center"/>
          </w:tcPr>
          <w:p w14:paraId="5EC9912E">
            <w:pPr>
              <w:rPr>
                <w:rFonts w:ascii="宋体" w:hAnsi="宋体" w:cs="宋体"/>
                <w:b/>
                <w:color w:val="auto"/>
                <w:sz w:val="24"/>
                <w:szCs w:val="24"/>
              </w:rPr>
            </w:pPr>
          </w:p>
        </w:tc>
      </w:tr>
      <w:tr w14:paraId="09B6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810" w:type="dxa"/>
            <w:gridSpan w:val="4"/>
            <w:tcBorders>
              <w:top w:val="single" w:color="auto" w:sz="4" w:space="0"/>
              <w:left w:val="single" w:color="auto" w:sz="4" w:space="0"/>
              <w:right w:val="single" w:color="auto" w:sz="4" w:space="0"/>
            </w:tcBorders>
            <w:vAlign w:val="center"/>
          </w:tcPr>
          <w:p w14:paraId="679BBC1A">
            <w:pPr>
              <w:rPr>
                <w:rFonts w:ascii="宋体" w:hAnsi="宋体" w:cs="宋体"/>
                <w:b/>
                <w:sz w:val="24"/>
                <w:szCs w:val="24"/>
              </w:rPr>
            </w:pPr>
            <w:bookmarkStart w:id="10" w:name="_Toc373860293"/>
            <w:bookmarkStart w:id="11" w:name="_Toc19437"/>
            <w:bookmarkStart w:id="12" w:name="_Toc1790"/>
            <w:bookmarkStart w:id="13" w:name="_Toc25190"/>
            <w:bookmarkStart w:id="14" w:name="_Toc22399"/>
            <w:bookmarkStart w:id="15" w:name="_Toc317775178"/>
            <w:bookmarkStart w:id="16" w:name="_Toc6462"/>
            <w:bookmarkStart w:id="17" w:name="_Toc15576"/>
            <w:bookmarkStart w:id="18" w:name="_Toc15727"/>
            <w:r>
              <w:rPr>
                <w:rFonts w:hint="eastAsia" w:ascii="宋体" w:hAnsi="宋体" w:cs="仿宋"/>
                <w:kern w:val="0"/>
                <w:sz w:val="24"/>
                <w:lang w:eastAsia="zh-CN"/>
              </w:rPr>
              <w:t>注：</w:t>
            </w:r>
            <w:r>
              <w:rPr>
                <w:rFonts w:ascii="宋体" w:hAnsi="宋体" w:cs="仿宋"/>
                <w:kern w:val="0"/>
                <w:sz w:val="24"/>
              </w:rPr>
              <w:t>投标供应商的投标报价高于招标控制价的视为无效报价，其投标予以拒绝；当成交人的投标报价高于控制价的9</w:t>
            </w:r>
            <w:r>
              <w:rPr>
                <w:rFonts w:hint="eastAsia" w:ascii="宋体" w:hAnsi="宋体" w:cs="仿宋"/>
                <w:kern w:val="0"/>
                <w:sz w:val="24"/>
                <w:lang w:val="en-US" w:eastAsia="zh-CN"/>
              </w:rPr>
              <w:t>4</w:t>
            </w:r>
            <w:r>
              <w:rPr>
                <w:rFonts w:ascii="宋体" w:hAnsi="宋体" w:cs="仿宋"/>
                <w:kern w:val="0"/>
                <w:sz w:val="24"/>
              </w:rPr>
              <w:t>%时，该成交人的成交价按控制价的9</w:t>
            </w:r>
            <w:r>
              <w:rPr>
                <w:rFonts w:hint="eastAsia" w:ascii="宋体" w:hAnsi="宋体" w:cs="仿宋"/>
                <w:kern w:val="0"/>
                <w:sz w:val="24"/>
                <w:lang w:val="en-US" w:eastAsia="zh-CN"/>
              </w:rPr>
              <w:t>4</w:t>
            </w:r>
            <w:r>
              <w:rPr>
                <w:rFonts w:ascii="宋体" w:hAnsi="宋体" w:cs="仿宋"/>
                <w:kern w:val="0"/>
                <w:sz w:val="24"/>
              </w:rPr>
              <w:t>%执行。</w:t>
            </w:r>
          </w:p>
        </w:tc>
      </w:tr>
      <w:bookmarkEnd w:id="9"/>
    </w:tbl>
    <w:p w14:paraId="1938CC4B">
      <w:pPr>
        <w:pStyle w:val="4"/>
        <w:spacing w:before="0" w:after="0" w:line="360" w:lineRule="auto"/>
        <w:rPr>
          <w:rFonts w:ascii="宋体" w:hAnsi="宋体" w:cs="宋体"/>
          <w:sz w:val="24"/>
          <w:szCs w:val="24"/>
        </w:rPr>
      </w:pPr>
      <w:r>
        <w:rPr>
          <w:rFonts w:hint="eastAsia" w:ascii="宋体" w:hAnsi="宋体" w:cs="宋体"/>
          <w:sz w:val="24"/>
          <w:szCs w:val="24"/>
        </w:rPr>
        <w:t>二、谈判</w:t>
      </w:r>
      <w:bookmarkEnd w:id="10"/>
      <w:bookmarkEnd w:id="11"/>
      <w:bookmarkEnd w:id="12"/>
      <w:bookmarkEnd w:id="13"/>
      <w:bookmarkEnd w:id="14"/>
      <w:bookmarkEnd w:id="15"/>
      <w:bookmarkEnd w:id="16"/>
      <w:bookmarkEnd w:id="17"/>
      <w:bookmarkEnd w:id="18"/>
      <w:r>
        <w:rPr>
          <w:rFonts w:hint="eastAsia" w:ascii="宋体" w:hAnsi="宋体" w:cs="宋体"/>
          <w:sz w:val="24"/>
          <w:szCs w:val="24"/>
        </w:rPr>
        <w:t>资格条件</w:t>
      </w:r>
    </w:p>
    <w:p w14:paraId="25A392E6">
      <w:pPr>
        <w:spacing w:line="360"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14:paraId="3516BBFF">
      <w:pPr>
        <w:pageBreakBefore w:val="0"/>
        <w:widowControl w:val="0"/>
        <w:kinsoku/>
        <w:wordWrap/>
        <w:overflowPunct/>
        <w:topLinePunct w:val="0"/>
        <w:autoSpaceDE/>
        <w:autoSpaceDN/>
        <w:bidi w:val="0"/>
        <w:adjustRightInd/>
        <w:spacing w:line="360" w:lineRule="auto"/>
        <w:ind w:firstLine="720" w:firstLineChars="3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满足《中华人民共和国政府采购法》第二十二条规定。</w:t>
      </w:r>
    </w:p>
    <w:p w14:paraId="5C6CBAD8">
      <w:pPr>
        <w:numPr>
          <w:ilvl w:val="0"/>
          <w:numId w:val="13"/>
        </w:num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特定资格条件</w:t>
      </w:r>
    </w:p>
    <w:p w14:paraId="7EADB7D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1.供应商具有独立承担民事责任的能力，是中华人民共和国境内注册的合法经营企业法人；</w:t>
      </w:r>
    </w:p>
    <w:p w14:paraId="032B561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2.供应商须具有市政公用工程施工总承包叁级及以上资质并具有行政主管部门核发的有效的安全生产许可证；并在人员、设备、资金等方面具有相应的施工能力；</w:t>
      </w:r>
    </w:p>
    <w:p w14:paraId="1F8D61F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拟派项目经理须具备市政工程专业贰级及以上注册建造师资格（须注册在本单位，不含临时）、具有有效期内安全生产考核合格证书（B证），且未担任其他在建工程项目；拟派项目技术负责人须具有相关专业中级及以上技术职称，并提供在本单位为其缴纳的社保证明材料；</w:t>
      </w:r>
    </w:p>
    <w:p w14:paraId="4DC2590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按照《财政部关于在政府采购活动中查询及使用信用记录有关问题的通知》（财库〔2016〕125号）的要求，根据“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235C9EC3">
      <w:pPr>
        <w:spacing w:line="360" w:lineRule="auto"/>
        <w:ind w:firstLine="480" w:firstLineChars="200"/>
      </w:pPr>
      <w:r>
        <w:rPr>
          <w:rFonts w:hint="eastAsia" w:ascii="宋体" w:hAnsi="宋体" w:cs="宋体"/>
          <w:color w:val="auto"/>
          <w:sz w:val="24"/>
          <w:szCs w:val="24"/>
        </w:rPr>
        <w:t>5.本项目不接受联合体投标。</w:t>
      </w:r>
    </w:p>
    <w:p w14:paraId="46BB3D1C">
      <w:pPr>
        <w:pStyle w:val="4"/>
        <w:spacing w:before="0" w:after="0" w:line="360" w:lineRule="auto"/>
        <w:rPr>
          <w:rFonts w:hint="eastAsia" w:ascii="宋体" w:hAnsi="宋体" w:eastAsia="宋体" w:cs="宋体"/>
          <w:b w:val="0"/>
          <w:bCs/>
          <w:sz w:val="24"/>
          <w:szCs w:val="24"/>
          <w:lang w:eastAsia="zh-CN"/>
        </w:rPr>
      </w:pPr>
      <w:r>
        <w:rPr>
          <w:rFonts w:hint="eastAsia" w:ascii="宋体" w:hAnsi="宋体" w:cs="宋体"/>
          <w:bCs/>
          <w:sz w:val="24"/>
          <w:szCs w:val="24"/>
        </w:rPr>
        <w:t>三、</w:t>
      </w:r>
      <w:r>
        <w:rPr>
          <w:rFonts w:hint="eastAsia" w:ascii="宋体" w:hAnsi="宋体" w:cs="宋体"/>
          <w:bCs/>
          <w:sz w:val="24"/>
          <w:szCs w:val="24"/>
          <w:lang w:eastAsia="zh-CN"/>
        </w:rPr>
        <w:t>工程概况</w:t>
      </w:r>
    </w:p>
    <w:p w14:paraId="6F7A6B6E">
      <w:pPr>
        <w:spacing w:line="360" w:lineRule="auto"/>
        <w:ind w:firstLine="480" w:firstLineChars="200"/>
        <w:rPr>
          <w:rFonts w:hint="eastAsia" w:ascii="宋体" w:hAnsi="宋体" w:eastAsia="宋体" w:cs="宋体"/>
          <w:color w:val="0000FF"/>
          <w:highlight w:val="none"/>
          <w:lang w:val="en-US" w:eastAsia="zh-CN"/>
        </w:rPr>
      </w:pPr>
      <w:r>
        <w:rPr>
          <w:rFonts w:hint="eastAsia" w:ascii="宋体" w:hAnsi="宋体" w:eastAsia="宋体" w:cs="仿宋"/>
          <w:color w:val="auto"/>
          <w:kern w:val="0"/>
          <w:sz w:val="24"/>
          <w:highlight w:val="none"/>
          <w:lang w:val="en-US" w:eastAsia="zh-CN" w:bidi="ar-SA"/>
        </w:rPr>
        <w:t>博爱县寨豁乡东仲水村2025年度第一批农村公益事业财政奖补项目主要施工内容</w:t>
      </w:r>
      <w:r>
        <w:rPr>
          <w:rFonts w:hint="eastAsia" w:ascii="宋体" w:hAnsi="宋体" w:cs="仿宋"/>
          <w:color w:val="auto"/>
          <w:kern w:val="0"/>
          <w:sz w:val="24"/>
          <w:highlight w:val="none"/>
          <w:lang w:val="en-US" w:eastAsia="zh-CN" w:bidi="ar-SA"/>
        </w:rPr>
        <w:t>包括：硬化路面总面积为3937平方米，厚度为0.15米，采用C25商品混凝土浇筑，包含破除路面、路床整形、路面养护、混凝土倒运、垃圾外运等</w:t>
      </w:r>
      <w:r>
        <w:rPr>
          <w:rFonts w:hint="eastAsia" w:ascii="宋体" w:hAnsi="宋体" w:eastAsia="宋体" w:cs="宋体"/>
          <w:color w:val="auto"/>
          <w:kern w:val="0"/>
          <w:sz w:val="24"/>
          <w:szCs w:val="24"/>
          <w:highlight w:val="none"/>
          <w:lang w:val="en-US" w:eastAsia="zh-CN"/>
        </w:rPr>
        <w:t>（具体要求详见</w:t>
      </w:r>
      <w:r>
        <w:rPr>
          <w:rFonts w:hint="eastAsia" w:ascii="宋体" w:hAnsi="宋体" w:cs="宋体"/>
          <w:color w:val="auto"/>
          <w:kern w:val="0"/>
          <w:sz w:val="24"/>
          <w:szCs w:val="24"/>
          <w:highlight w:val="none"/>
          <w:lang w:val="en-US" w:eastAsia="zh-CN"/>
        </w:rPr>
        <w:t>工程量</w:t>
      </w:r>
      <w:r>
        <w:rPr>
          <w:rFonts w:hint="eastAsia" w:ascii="宋体" w:hAnsi="宋体" w:eastAsia="宋体" w:cs="宋体"/>
          <w:color w:val="auto"/>
          <w:kern w:val="0"/>
          <w:sz w:val="24"/>
          <w:szCs w:val="24"/>
          <w:highlight w:val="none"/>
          <w:lang w:val="en-US" w:eastAsia="zh-CN"/>
        </w:rPr>
        <w:t>清单）。</w:t>
      </w:r>
    </w:p>
    <w:p w14:paraId="7EFDCDEF">
      <w:pPr>
        <w:spacing w:line="360" w:lineRule="auto"/>
        <w:rPr>
          <w:b/>
          <w:bCs/>
          <w:sz w:val="24"/>
          <w:szCs w:val="18"/>
        </w:rPr>
      </w:pPr>
      <w:r>
        <w:rPr>
          <w:rFonts w:hint="eastAsia"/>
          <w:b/>
          <w:bCs/>
          <w:sz w:val="24"/>
          <w:szCs w:val="18"/>
        </w:rPr>
        <w:t>四、</w:t>
      </w:r>
      <w:r>
        <w:rPr>
          <w:rFonts w:hint="eastAsia"/>
          <w:b/>
          <w:bCs/>
          <w:sz w:val="24"/>
          <w:szCs w:val="18"/>
          <w:lang w:eastAsia="zh-CN"/>
        </w:rPr>
        <w:t>工</w:t>
      </w:r>
      <w:r>
        <w:rPr>
          <w:rFonts w:hint="eastAsia"/>
          <w:b/>
          <w:bCs/>
          <w:sz w:val="24"/>
          <w:szCs w:val="18"/>
          <w:lang w:val="en-US" w:eastAsia="zh-CN"/>
        </w:rPr>
        <w:t xml:space="preserve">  </w:t>
      </w:r>
      <w:r>
        <w:rPr>
          <w:rFonts w:hint="eastAsia"/>
          <w:b/>
          <w:bCs/>
          <w:sz w:val="24"/>
          <w:szCs w:val="18"/>
          <w:lang w:eastAsia="zh-CN"/>
        </w:rPr>
        <w:t>期</w:t>
      </w:r>
    </w:p>
    <w:p w14:paraId="5FE97A8F">
      <w:pPr>
        <w:snapToGrid w:val="0"/>
        <w:spacing w:line="360" w:lineRule="auto"/>
        <w:ind w:firstLine="420"/>
        <w:rPr>
          <w:rFonts w:hint="eastAsia" w:ascii="宋体" w:hAnsi="宋体" w:cs="宋体"/>
          <w:color w:val="auto"/>
          <w:sz w:val="24"/>
          <w:szCs w:val="24"/>
          <w:highlight w:val="none"/>
        </w:rPr>
      </w:pPr>
      <w:r>
        <w:rPr>
          <w:rFonts w:hint="eastAsia" w:ascii="宋体" w:hAnsi="宋体" w:cs="宋体"/>
          <w:sz w:val="24"/>
          <w:szCs w:val="24"/>
          <w:highlight w:val="none"/>
        </w:rPr>
        <w:t>自合同签订之日起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none"/>
          <w:lang w:val="en-US" w:eastAsia="zh-CN"/>
        </w:rPr>
        <w:t>日历</w:t>
      </w:r>
      <w:r>
        <w:rPr>
          <w:rFonts w:hint="eastAsia" w:ascii="宋体" w:hAnsi="宋体" w:cs="宋体"/>
          <w:color w:val="auto"/>
          <w:sz w:val="24"/>
          <w:szCs w:val="24"/>
          <w:highlight w:val="none"/>
        </w:rPr>
        <w:t>天。</w:t>
      </w:r>
    </w:p>
    <w:p w14:paraId="237240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highlight w:val="none"/>
          <w:lang w:val="en-US" w:eastAsia="zh-CN"/>
        </w:rPr>
      </w:pPr>
      <w:r>
        <w:rPr>
          <w:rFonts w:hint="eastAsia" w:ascii="宋体" w:hAnsi="宋体" w:cs="宋体"/>
          <w:b/>
          <w:bCs/>
          <w:kern w:val="0"/>
          <w:sz w:val="24"/>
          <w:highlight w:val="none"/>
          <w:lang w:val="en-US" w:eastAsia="zh-CN"/>
        </w:rPr>
        <w:t>五、</w:t>
      </w:r>
      <w:r>
        <w:rPr>
          <w:rFonts w:hint="eastAsia" w:ascii="宋体" w:hAnsi="宋体" w:eastAsia="宋体" w:cs="宋体"/>
          <w:b/>
          <w:bCs/>
          <w:kern w:val="0"/>
          <w:sz w:val="24"/>
          <w:highlight w:val="none"/>
          <w:lang w:val="en-US" w:eastAsia="zh-CN"/>
        </w:rPr>
        <w:t>质量标准</w:t>
      </w:r>
      <w:r>
        <w:rPr>
          <w:rFonts w:hint="eastAsia" w:ascii="宋体" w:hAnsi="宋体" w:eastAsia="宋体" w:cs="宋体"/>
          <w:kern w:val="0"/>
          <w:sz w:val="24"/>
          <w:highlight w:val="none"/>
          <w:lang w:val="en-US" w:eastAsia="zh-CN"/>
        </w:rPr>
        <w:t>：</w:t>
      </w:r>
    </w:p>
    <w:p w14:paraId="67F867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合格。</w:t>
      </w:r>
    </w:p>
    <w:p w14:paraId="416E74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b/>
          <w:bCs/>
          <w:sz w:val="24"/>
          <w:szCs w:val="18"/>
        </w:rPr>
      </w:pPr>
      <w:r>
        <w:rPr>
          <w:rFonts w:hint="eastAsia"/>
          <w:b/>
          <w:bCs/>
          <w:sz w:val="24"/>
          <w:szCs w:val="18"/>
          <w:lang w:eastAsia="zh-CN"/>
        </w:rPr>
        <w:t>六、</w:t>
      </w:r>
      <w:r>
        <w:rPr>
          <w:rFonts w:hint="eastAsia"/>
          <w:b/>
          <w:bCs/>
          <w:sz w:val="24"/>
          <w:szCs w:val="18"/>
          <w:highlight w:val="none"/>
        </w:rPr>
        <w:t>付款方式</w:t>
      </w:r>
    </w:p>
    <w:p w14:paraId="64464631">
      <w:pPr>
        <w:spacing w:line="360" w:lineRule="auto"/>
        <w:ind w:firstLine="480" w:firstLineChars="200"/>
        <w:rPr>
          <w:rFonts w:hint="eastAsia" w:ascii="宋体" w:hAnsi="宋体" w:cs="宋体"/>
          <w:b w:val="0"/>
          <w:bCs w:val="0"/>
          <w:sz w:val="24"/>
          <w:szCs w:val="18"/>
          <w:highlight w:val="none"/>
          <w:lang w:eastAsia="zh-CN"/>
        </w:rPr>
      </w:pPr>
      <w:bookmarkStart w:id="19" w:name="_Toc11828"/>
      <w:bookmarkStart w:id="20" w:name="_Toc3475"/>
      <w:bookmarkStart w:id="21" w:name="_Toc20778"/>
      <w:bookmarkStart w:id="22" w:name="_Toc27955"/>
      <w:bookmarkStart w:id="23" w:name="_Toc25886"/>
      <w:bookmarkStart w:id="24" w:name="_Toc5085"/>
      <w:bookmarkStart w:id="25" w:name="_Toc9654"/>
      <w:bookmarkStart w:id="26" w:name="_Toc19730"/>
      <w:bookmarkStart w:id="27" w:name="_Toc15478"/>
      <w:bookmarkStart w:id="28" w:name="_Toc25516"/>
      <w:bookmarkStart w:id="29" w:name="_Toc9027"/>
      <w:bookmarkStart w:id="30" w:name="_Toc13969"/>
      <w:bookmarkStart w:id="31" w:name="_Toc14778"/>
      <w:bookmarkStart w:id="32" w:name="_Toc31315"/>
      <w:r>
        <w:rPr>
          <w:rFonts w:hint="eastAsia" w:ascii="宋体" w:hAnsi="宋体" w:cs="宋体"/>
          <w:b w:val="0"/>
          <w:bCs w:val="0"/>
          <w:sz w:val="24"/>
          <w:szCs w:val="18"/>
          <w:highlight w:val="none"/>
          <w:lang w:eastAsia="zh-CN"/>
        </w:rPr>
        <w:t>中标后成交人与采购人双方协商确定。</w:t>
      </w:r>
    </w:p>
    <w:p w14:paraId="7134BD27">
      <w:pPr>
        <w:spacing w:line="360" w:lineRule="auto"/>
        <w:rPr>
          <w:b/>
          <w:bCs/>
          <w:sz w:val="24"/>
          <w:szCs w:val="18"/>
        </w:rPr>
      </w:pPr>
      <w:r>
        <w:rPr>
          <w:rFonts w:hint="eastAsia"/>
          <w:b/>
          <w:bCs/>
          <w:sz w:val="24"/>
          <w:szCs w:val="18"/>
          <w:lang w:eastAsia="zh-CN"/>
        </w:rPr>
        <w:t>七</w:t>
      </w:r>
      <w:r>
        <w:rPr>
          <w:rFonts w:hint="eastAsia"/>
          <w:b/>
          <w:bCs/>
          <w:sz w:val="24"/>
          <w:szCs w:val="18"/>
        </w:rPr>
        <w:t>、联系方式</w:t>
      </w:r>
      <w:bookmarkEnd w:id="19"/>
      <w:bookmarkEnd w:id="20"/>
      <w:bookmarkEnd w:id="21"/>
      <w:bookmarkEnd w:id="22"/>
      <w:bookmarkEnd w:id="23"/>
      <w:bookmarkEnd w:id="24"/>
      <w:bookmarkEnd w:id="25"/>
    </w:p>
    <w:p w14:paraId="7D3CF84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采购人：</w:t>
      </w:r>
      <w:r>
        <w:rPr>
          <w:rFonts w:hint="eastAsia" w:ascii="宋体" w:hAnsi="宋体" w:cs="宋体"/>
          <w:color w:val="auto"/>
          <w:sz w:val="24"/>
          <w:szCs w:val="24"/>
          <w:highlight w:val="none"/>
        </w:rPr>
        <w:t>博爱县寨豁乡人民政府</w:t>
      </w:r>
    </w:p>
    <w:p w14:paraId="04B336EE">
      <w:pPr>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：逯先生</w:t>
      </w:r>
    </w:p>
    <w:p w14:paraId="191F66F5">
      <w:pPr>
        <w:snapToGrid w:val="0"/>
        <w:spacing w:line="360" w:lineRule="auto"/>
        <w:ind w:firstLine="480" w:firstLineChars="200"/>
        <w:rPr>
          <w:rFonts w:hint="default" w:ascii="宋体" w:hAnsi="宋体" w:eastAsia="宋体" w:cs="宋体"/>
          <w:color w:val="auto"/>
          <w:sz w:val="24"/>
          <w:szCs w:val="24"/>
          <w:u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lang w:val="en-US" w:eastAsia="zh-CN"/>
        </w:rPr>
        <w:t>13523910775</w:t>
      </w:r>
    </w:p>
    <w:p w14:paraId="1A11014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  址：博爱县寨豁乡</w:t>
      </w:r>
    </w:p>
    <w:p w14:paraId="32DF5A76">
      <w:pPr>
        <w:snapToGrid w:val="0"/>
        <w:spacing w:line="360" w:lineRule="auto"/>
        <w:rPr>
          <w:b/>
          <w:bCs/>
          <w:sz w:val="24"/>
          <w:szCs w:val="18"/>
        </w:rPr>
      </w:pPr>
      <w:r>
        <w:rPr>
          <w:rFonts w:hint="eastAsia"/>
          <w:b/>
          <w:bCs/>
          <w:sz w:val="24"/>
          <w:szCs w:val="18"/>
          <w:lang w:eastAsia="zh-CN"/>
        </w:rPr>
        <w:t>八</w:t>
      </w:r>
      <w:r>
        <w:rPr>
          <w:rFonts w:hint="eastAsia"/>
          <w:b/>
          <w:bCs/>
          <w:sz w:val="24"/>
          <w:szCs w:val="18"/>
        </w:rPr>
        <w:t>、</w:t>
      </w:r>
      <w:bookmarkEnd w:id="26"/>
      <w:bookmarkEnd w:id="27"/>
      <w:bookmarkEnd w:id="28"/>
      <w:bookmarkEnd w:id="29"/>
      <w:bookmarkEnd w:id="30"/>
      <w:bookmarkEnd w:id="31"/>
      <w:bookmarkEnd w:id="32"/>
      <w:r>
        <w:rPr>
          <w:rFonts w:hint="eastAsia"/>
          <w:b/>
          <w:bCs/>
          <w:sz w:val="24"/>
          <w:szCs w:val="18"/>
        </w:rPr>
        <w:t>其它有关规定</w:t>
      </w:r>
    </w:p>
    <w:p w14:paraId="481CB9C0">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凡有意参加谈判的供应商，请于公告发布之日起至报名截止时间之前，在焦作市政府采购限额以下服务工程超市网上下载查看本项目需求文件以及变更公告等谈判前公布的所有项目资料，无论供应商下载查看与否，均视为已知晓所有谈判实质性要求内容。</w:t>
      </w:r>
    </w:p>
    <w:p w14:paraId="3BCF0214">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供应商须在平台上报名并按要求上传响应文件，未按要求提供的为无效供应商。</w:t>
      </w:r>
    </w:p>
    <w:p w14:paraId="3CC2B432">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无论谈判结果如何，供应商参与本项目的所有费用均由自行承担。</w:t>
      </w:r>
    </w:p>
    <w:p w14:paraId="0D38BF4B">
      <w:pPr>
        <w:spacing w:line="360" w:lineRule="auto"/>
        <w:rPr>
          <w:b/>
          <w:bCs/>
          <w:sz w:val="24"/>
          <w:szCs w:val="18"/>
        </w:rPr>
      </w:pPr>
      <w:r>
        <w:rPr>
          <w:rFonts w:hint="eastAsia"/>
          <w:b/>
          <w:bCs/>
          <w:sz w:val="24"/>
          <w:szCs w:val="18"/>
          <w:lang w:eastAsia="zh-CN"/>
        </w:rPr>
        <w:t>九</w:t>
      </w:r>
      <w:r>
        <w:rPr>
          <w:rFonts w:hint="eastAsia"/>
          <w:b/>
          <w:bCs/>
          <w:sz w:val="24"/>
          <w:szCs w:val="18"/>
        </w:rPr>
        <w:t>、评选方法</w:t>
      </w:r>
    </w:p>
    <w:p w14:paraId="23BA0DB9">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本项目由采购人组织现场谈判，由采购人采取线下开标评标的方式采购。供应商须熟知公告要求，带上纸质响应文件资料并在谈判时间前到达现场。</w:t>
      </w:r>
    </w:p>
    <w:p w14:paraId="37219C1C">
      <w:pPr>
        <w:spacing w:line="360" w:lineRule="auto"/>
        <w:ind w:firstLine="480" w:firstLineChars="200"/>
        <w:rPr>
          <w:rFonts w:hint="eastAsia" w:ascii="仿宋" w:hAnsi="仿宋" w:eastAsia="仿宋" w:cs="仿宋"/>
          <w:b/>
          <w:bCs w:val="0"/>
          <w:color w:val="auto"/>
          <w:sz w:val="22"/>
          <w:szCs w:val="22"/>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定标原则：综合评分法。满分100分。采购人对已入围评审的报名供应商的响应文件和报价进行评分，得分最高的供应商为成交供应商；未入围的报名供应商不参与评审。</w:t>
      </w:r>
      <w:r>
        <w:rPr>
          <w:rFonts w:hint="eastAsia" w:ascii="宋体" w:hAnsi="宋体" w:cs="宋体"/>
          <w:color w:val="auto"/>
          <w:sz w:val="24"/>
          <w:szCs w:val="24"/>
        </w:rPr>
        <w:t>如供应商得分相同，采用指标优劣的方式确定。</w:t>
      </w:r>
    </w:p>
    <w:p w14:paraId="4A01AEEB">
      <w:pPr>
        <w:pStyle w:val="56"/>
        <w:ind w:left="0" w:leftChars="0" w:firstLine="0" w:firstLineChars="0"/>
        <w:rPr>
          <w:rFonts w:hint="eastAsia" w:ascii="宋体" w:hAnsi="宋体" w:eastAsia="宋体" w:cs="宋体"/>
          <w:b/>
          <w:bCs/>
        </w:rPr>
      </w:pPr>
      <w:r>
        <w:rPr>
          <w:rFonts w:hint="eastAsia" w:ascii="宋体" w:hAnsi="宋体" w:eastAsia="宋体" w:cs="宋体"/>
          <w:b/>
          <w:bCs/>
          <w:lang w:eastAsia="zh-CN"/>
        </w:rPr>
        <w:t>十</w:t>
      </w:r>
      <w:r>
        <w:rPr>
          <w:rFonts w:hint="eastAsia" w:ascii="宋体" w:hAnsi="宋体" w:eastAsia="宋体" w:cs="宋体"/>
          <w:b/>
          <w:bCs/>
        </w:rPr>
        <w:t>、无效响应</w:t>
      </w:r>
    </w:p>
    <w:p w14:paraId="74A99081">
      <w:pPr>
        <w:spacing w:line="360"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14:paraId="16D2F371">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供应商不具备采购文件规定的基本资格条件或特定资格条件；</w:t>
      </w:r>
    </w:p>
    <w:p w14:paraId="30C31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响应文件不按规定的格式、内容填写或未按规定上传的；</w:t>
      </w:r>
    </w:p>
    <w:p w14:paraId="1A72EA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供应商超出营业范围响应的；</w:t>
      </w:r>
    </w:p>
    <w:p w14:paraId="1320A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响应文件出现多个响应方案或响应报价的；</w:t>
      </w:r>
    </w:p>
    <w:p w14:paraId="63457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供应商的响应文件内容与采购项目要求有严重背离；</w:t>
      </w:r>
    </w:p>
    <w:p w14:paraId="46963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出现影响采购公正的违法、违规行为的；</w:t>
      </w:r>
    </w:p>
    <w:p w14:paraId="23995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w:t>
      </w:r>
      <w:r>
        <w:rPr>
          <w:rFonts w:hint="eastAsia" w:ascii="宋体" w:hAnsi="宋体" w:cs="宋体"/>
          <w:sz w:val="24"/>
          <w:szCs w:val="24"/>
        </w:rPr>
        <w:t>响应报价超出采购最高限价的；</w:t>
      </w:r>
    </w:p>
    <w:p w14:paraId="5E4FF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出现不符合必须强制执行的国家标准的；</w:t>
      </w:r>
    </w:p>
    <w:p w14:paraId="2547F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w:t>
      </w:r>
      <w:r>
        <w:rPr>
          <w:rFonts w:hint="eastAsia" w:ascii="宋体" w:hAnsi="宋体" w:cs="宋体"/>
          <w:sz w:val="24"/>
          <w:szCs w:val="24"/>
        </w:rPr>
        <w:t>响应文件含有违反国家法律、法规的内容，或附有采购人不能接受条件的；</w:t>
      </w:r>
    </w:p>
    <w:p w14:paraId="6C9FC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10</w:t>
      </w:r>
      <w:r>
        <w:rPr>
          <w:rFonts w:hint="eastAsia" w:ascii="宋体" w:hAnsi="宋体" w:cs="宋体"/>
          <w:sz w:val="24"/>
          <w:szCs w:val="24"/>
          <w:lang w:val="en-US" w:eastAsia="zh-CN"/>
        </w:rPr>
        <w:t>.</w:t>
      </w:r>
      <w:r>
        <w:rPr>
          <w:rFonts w:hint="eastAsia" w:ascii="宋体" w:hAnsi="宋体" w:cs="宋体"/>
          <w:sz w:val="24"/>
          <w:szCs w:val="24"/>
        </w:rPr>
        <w:t>资质文件内容复印不清楚，评审小组无法确认其内容。</w:t>
      </w:r>
    </w:p>
    <w:p w14:paraId="466629E2">
      <w:pPr>
        <w:spacing w:line="360" w:lineRule="auto"/>
        <w:rPr>
          <w:b/>
          <w:bCs/>
          <w:sz w:val="24"/>
          <w:szCs w:val="18"/>
        </w:rPr>
      </w:pPr>
      <w:r>
        <w:rPr>
          <w:rFonts w:hint="eastAsia"/>
          <w:b/>
          <w:bCs/>
          <w:sz w:val="24"/>
          <w:szCs w:val="18"/>
        </w:rPr>
        <w:t>十</w:t>
      </w:r>
      <w:r>
        <w:rPr>
          <w:rFonts w:hint="eastAsia"/>
          <w:b/>
          <w:bCs/>
          <w:sz w:val="24"/>
          <w:szCs w:val="18"/>
          <w:lang w:eastAsia="zh-CN"/>
        </w:rPr>
        <w:t>一</w:t>
      </w:r>
      <w:r>
        <w:rPr>
          <w:rFonts w:hint="eastAsia"/>
          <w:b/>
          <w:bCs/>
          <w:sz w:val="24"/>
          <w:szCs w:val="18"/>
        </w:rPr>
        <w:t>、其他</w:t>
      </w:r>
    </w:p>
    <w:p w14:paraId="16361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供应商必须对以上条款和服务承诺明确列出，承诺内容必须达到要求。</w:t>
      </w:r>
    </w:p>
    <w:p w14:paraId="4692E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其他未尽事宜由供需双方在采购合同中详细约定。</w:t>
      </w:r>
    </w:p>
    <w:p w14:paraId="3EB13228">
      <w:pPr>
        <w:spacing w:line="360" w:lineRule="auto"/>
        <w:rPr>
          <w:b/>
          <w:bCs/>
          <w:sz w:val="24"/>
          <w:szCs w:val="18"/>
        </w:rPr>
      </w:pPr>
      <w:r>
        <w:rPr>
          <w:rFonts w:hint="eastAsia"/>
          <w:b/>
          <w:bCs/>
          <w:sz w:val="24"/>
          <w:szCs w:val="18"/>
        </w:rPr>
        <w:t>十</w:t>
      </w:r>
      <w:r>
        <w:rPr>
          <w:rFonts w:hint="eastAsia"/>
          <w:b/>
          <w:bCs/>
          <w:sz w:val="24"/>
          <w:szCs w:val="18"/>
          <w:lang w:eastAsia="zh-CN"/>
        </w:rPr>
        <w:t>二</w:t>
      </w:r>
      <w:r>
        <w:rPr>
          <w:rFonts w:hint="eastAsia"/>
          <w:b/>
          <w:bCs/>
          <w:sz w:val="24"/>
          <w:szCs w:val="18"/>
        </w:rPr>
        <w:t>、供应商提交响应文件</w:t>
      </w:r>
    </w:p>
    <w:p w14:paraId="43F7E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供应商线上报名、报价时需上传盖章后的电子文档一份。</w:t>
      </w:r>
    </w:p>
    <w:p w14:paraId="245A5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b/>
          <w:sz w:val="24"/>
          <w:szCs w:val="24"/>
        </w:rPr>
        <w:t>采购人将以平台的线上资料作为评判依据，供应商纸质响应文件辅助评审。供应商在平台填写的报价与电子文档、纸质文件的报价不一致的，以平台填写的为准。</w:t>
      </w:r>
      <w:r>
        <w:rPr>
          <w:rFonts w:hint="eastAsia" w:ascii="宋体" w:hAnsi="宋体" w:cs="宋体"/>
          <w:b/>
          <w:sz w:val="24"/>
          <w:szCs w:val="24"/>
          <w:lang w:val="en-US" w:eastAsia="zh-CN"/>
        </w:rPr>
        <w:t xml:space="preserve">    </w:t>
      </w:r>
    </w:p>
    <w:p w14:paraId="694C39B8">
      <w:pPr>
        <w:keepNext w:val="0"/>
        <w:keepLines w:val="0"/>
        <w:pageBreakBefore w:val="0"/>
        <w:widowControl w:val="0"/>
        <w:kinsoku/>
        <w:wordWrap/>
        <w:overflowPunct/>
        <w:topLinePunct w:val="0"/>
        <w:autoSpaceDE/>
        <w:autoSpaceDN/>
        <w:bidi w:val="0"/>
        <w:adjustRightInd/>
        <w:snapToGrid/>
        <w:spacing w:line="360" w:lineRule="auto"/>
        <w:ind w:firstLine="1205" w:firstLineChars="500"/>
        <w:textAlignment w:val="auto"/>
        <w:rPr>
          <w:rFonts w:hint="eastAsia" w:ascii="宋体" w:hAnsi="宋体" w:cs="宋体"/>
          <w:sz w:val="24"/>
          <w:szCs w:val="24"/>
        </w:rPr>
      </w:pPr>
      <w:r>
        <w:rPr>
          <w:rFonts w:hint="eastAsia" w:ascii="宋体" w:hAnsi="宋体" w:eastAsia="宋体" w:cs="宋体"/>
          <w:b/>
          <w:bCs/>
          <w:color w:val="auto"/>
          <w:sz w:val="24"/>
          <w:szCs w:val="24"/>
        </w:rPr>
        <w:t>备注:谈判时需单独提供最终报价</w:t>
      </w:r>
    </w:p>
    <w:p w14:paraId="546BFA5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供应商制作的响应文件电子文档，须按照要求制作，规定签字、盖章的地方必须按其规定签字、盖章，未按要求制作响应文件的进行废标处理。</w:t>
      </w:r>
    </w:p>
    <w:p w14:paraId="61F11E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szCs w:val="24"/>
        </w:rPr>
      </w:pPr>
      <w:r>
        <w:rPr>
          <w:rFonts w:hint="eastAsia" w:ascii="宋体" w:hAnsi="宋体" w:cs="宋体"/>
          <w:b/>
          <w:bCs/>
          <w:sz w:val="24"/>
          <w:szCs w:val="24"/>
        </w:rPr>
        <w:t>十三、供应商递交响应文件</w:t>
      </w:r>
    </w:p>
    <w:p w14:paraId="7E041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供应商制作的纸质版响应文件正、副本须进行包装密封，应在密封袋上标明项目名称、供应商名称（加盖公章）、法定代表人或委托代理人签字或加盖印章、公司地址、日期等。在密封处加盖企业印章（即公章）及法定代表人印章。</w:t>
      </w:r>
    </w:p>
    <w:p w14:paraId="17E34F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2.供应商递交响应文件时需单独递交一份法定代表人身份证明和其授权委托代理人的授权委托书。 </w:t>
      </w:r>
    </w:p>
    <w:p w14:paraId="142FFBCB">
      <w:pPr>
        <w:spacing w:line="360" w:lineRule="auto"/>
        <w:rPr>
          <w:b/>
          <w:bCs/>
          <w:sz w:val="24"/>
          <w:szCs w:val="18"/>
        </w:rPr>
      </w:pPr>
      <w:r>
        <w:rPr>
          <w:rFonts w:hint="eastAsia"/>
          <w:b/>
          <w:bCs/>
          <w:sz w:val="24"/>
          <w:szCs w:val="18"/>
        </w:rPr>
        <w:t>十</w:t>
      </w:r>
      <w:r>
        <w:rPr>
          <w:rFonts w:hint="eastAsia"/>
          <w:b/>
          <w:bCs/>
          <w:sz w:val="24"/>
          <w:szCs w:val="18"/>
          <w:lang w:eastAsia="zh-CN"/>
        </w:rPr>
        <w:t>四</w:t>
      </w:r>
      <w:r>
        <w:rPr>
          <w:rFonts w:hint="eastAsia"/>
          <w:b/>
          <w:bCs/>
          <w:sz w:val="24"/>
          <w:szCs w:val="18"/>
        </w:rPr>
        <w:t>、谈判</w:t>
      </w:r>
    </w:p>
    <w:p w14:paraId="3B28D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谈判时间：</w:t>
      </w:r>
      <w:r>
        <w:rPr>
          <w:rFonts w:hint="eastAsia" w:ascii="宋体" w:hAnsi="宋体" w:cs="宋体"/>
          <w:color w:val="auto"/>
          <w:sz w:val="24"/>
          <w:szCs w:val="24"/>
          <w:highlight w:val="none"/>
          <w:lang w:val="en-US" w:eastAsia="zh-CN"/>
        </w:rPr>
        <w:t>2025年 5月 14</w:t>
      </w:r>
      <w:bookmarkStart w:id="92" w:name="_GoBack"/>
      <w:bookmarkEnd w:id="92"/>
      <w:r>
        <w:rPr>
          <w:rFonts w:hint="eastAsia" w:ascii="宋体" w:hAnsi="宋体" w:cs="宋体"/>
          <w:color w:val="auto"/>
          <w:sz w:val="24"/>
          <w:szCs w:val="24"/>
          <w:highlight w:val="none"/>
          <w:lang w:val="en-US" w:eastAsia="zh-CN"/>
        </w:rPr>
        <w:t xml:space="preserve">  日 10时 00 分</w:t>
      </w:r>
    </w:p>
    <w:p w14:paraId="756F2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谈判地点：博爱县寨豁乡人民政府后二楼会议室</w:t>
      </w:r>
    </w:p>
    <w:p w14:paraId="7D619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已报名供应商未在规定的时间参与线下谈判，作废标处理。</w:t>
      </w:r>
    </w:p>
    <w:p w14:paraId="528BA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采购人以抽签的形式确定</w:t>
      </w:r>
      <w:r>
        <w:rPr>
          <w:rFonts w:ascii="宋体" w:hAnsi="宋体" w:cs="宋体"/>
          <w:sz w:val="24"/>
          <w:szCs w:val="24"/>
        </w:rPr>
        <w:t>谈判</w:t>
      </w:r>
      <w:r>
        <w:rPr>
          <w:rFonts w:hint="eastAsia" w:ascii="宋体" w:hAnsi="宋体" w:cs="宋体"/>
          <w:sz w:val="24"/>
          <w:szCs w:val="24"/>
        </w:rPr>
        <w:t>顺序。</w:t>
      </w:r>
    </w:p>
    <w:p w14:paraId="68F3C6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32"/>
          <w:szCs w:val="22"/>
        </w:rPr>
      </w:pP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经谈判确定最终采购需求且谈判结束后，供应商应当按照变动情况提交书面承诺及最后报</w:t>
      </w:r>
      <w:r>
        <w:rPr>
          <w:rFonts w:hint="eastAsia" w:ascii="宋体" w:hAnsi="宋体" w:cs="宋体"/>
          <w:bCs/>
          <w:color w:val="000000" w:themeColor="text1"/>
          <w:sz w:val="24"/>
          <w:szCs w:val="24"/>
          <w14:textFill>
            <w14:solidFill>
              <w14:schemeClr w14:val="tx1"/>
            </w14:solidFill>
          </w14:textFill>
        </w:rPr>
        <w:t>价，未提交的供应商作</w:t>
      </w:r>
      <w:r>
        <w:rPr>
          <w:rFonts w:hint="eastAsia" w:ascii="宋体" w:hAnsi="宋体" w:cs="宋体"/>
          <w:sz w:val="24"/>
          <w:szCs w:val="24"/>
        </w:rPr>
        <w:t>废标处理。</w:t>
      </w:r>
    </w:p>
    <w:p w14:paraId="28816BC1">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b/>
          <w:bCs/>
          <w:sz w:val="32"/>
          <w:szCs w:val="22"/>
        </w:rPr>
      </w:pPr>
    </w:p>
    <w:p w14:paraId="56DE1A8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ascii="宋体" w:hAnsi="宋体" w:cs="宋体"/>
          <w:b/>
          <w:bCs/>
          <w:color w:val="FF0000"/>
          <w:sz w:val="32"/>
          <w:szCs w:val="32"/>
        </w:rPr>
      </w:pPr>
      <w:r>
        <w:rPr>
          <w:rFonts w:hint="eastAsia"/>
          <w:b/>
          <w:bCs/>
          <w:sz w:val="32"/>
          <w:szCs w:val="22"/>
        </w:rPr>
        <w:t>评审标准</w:t>
      </w:r>
    </w:p>
    <w:tbl>
      <w:tblPr>
        <w:tblStyle w:val="5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75"/>
        <w:gridCol w:w="2310"/>
        <w:gridCol w:w="3750"/>
        <w:gridCol w:w="1542"/>
      </w:tblGrid>
      <w:tr w14:paraId="3288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21" w:type="dxa"/>
            <w:noWrap/>
            <w:vAlign w:val="center"/>
          </w:tcPr>
          <w:p w14:paraId="3939916A">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b/>
                <w:color w:val="auto"/>
                <w:spacing w:val="0"/>
                <w:kern w:val="0"/>
                <w:position w:val="0"/>
                <w:sz w:val="24"/>
                <w:szCs w:val="24"/>
                <w:lang w:eastAsia="zh-CN"/>
              </w:rPr>
            </w:pPr>
            <w:r>
              <w:rPr>
                <w:rFonts w:hint="eastAsia" w:ascii="宋体" w:hAnsi="宋体" w:cs="宋体"/>
                <w:b/>
                <w:color w:val="auto"/>
                <w:spacing w:val="0"/>
                <w:kern w:val="0"/>
                <w:position w:val="0"/>
                <w:sz w:val="24"/>
                <w:szCs w:val="24"/>
                <w:lang w:eastAsia="zh-CN"/>
              </w:rPr>
              <w:t>序号</w:t>
            </w:r>
          </w:p>
        </w:tc>
        <w:tc>
          <w:tcPr>
            <w:tcW w:w="1375" w:type="dxa"/>
            <w:noWrap/>
            <w:vAlign w:val="center"/>
          </w:tcPr>
          <w:p w14:paraId="3C64431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b/>
                <w:color w:val="auto"/>
                <w:spacing w:val="0"/>
                <w:kern w:val="0"/>
                <w:position w:val="0"/>
                <w:sz w:val="24"/>
                <w:szCs w:val="24"/>
                <w:lang w:eastAsia="zh-CN"/>
              </w:rPr>
            </w:pPr>
            <w:r>
              <w:rPr>
                <w:rFonts w:hint="eastAsia" w:ascii="宋体" w:hAnsi="宋体" w:cs="宋体"/>
                <w:b/>
                <w:color w:val="auto"/>
                <w:spacing w:val="0"/>
                <w:kern w:val="0"/>
                <w:position w:val="0"/>
                <w:sz w:val="24"/>
                <w:szCs w:val="24"/>
                <w:lang w:eastAsia="zh-CN"/>
              </w:rPr>
              <w:t>评分因素及分值</w:t>
            </w:r>
          </w:p>
        </w:tc>
        <w:tc>
          <w:tcPr>
            <w:tcW w:w="6060" w:type="dxa"/>
            <w:gridSpan w:val="2"/>
            <w:noWrap/>
            <w:vAlign w:val="center"/>
          </w:tcPr>
          <w:p w14:paraId="7D97998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b/>
                <w:color w:val="auto"/>
                <w:spacing w:val="0"/>
                <w:kern w:val="0"/>
                <w:position w:val="0"/>
                <w:sz w:val="24"/>
                <w:szCs w:val="24"/>
                <w:lang w:eastAsia="zh-CN"/>
              </w:rPr>
            </w:pPr>
            <w:r>
              <w:rPr>
                <w:rFonts w:hint="eastAsia" w:ascii="宋体" w:hAnsi="宋体" w:cs="宋体"/>
                <w:b/>
                <w:color w:val="auto"/>
                <w:spacing w:val="0"/>
                <w:kern w:val="0"/>
                <w:position w:val="0"/>
                <w:sz w:val="24"/>
                <w:szCs w:val="24"/>
                <w:lang w:eastAsia="zh-CN"/>
              </w:rPr>
              <w:t>评分标准</w:t>
            </w:r>
          </w:p>
        </w:tc>
        <w:tc>
          <w:tcPr>
            <w:tcW w:w="1542" w:type="dxa"/>
            <w:noWrap/>
            <w:vAlign w:val="center"/>
          </w:tcPr>
          <w:p w14:paraId="61A76D3C">
            <w:pPr>
              <w:pStyle w:val="175"/>
              <w:spacing w:before="0" w:after="0" w:line="440" w:lineRule="exact"/>
              <w:rPr>
                <w:rFonts w:hint="eastAsia" w:ascii="宋体" w:hAnsi="宋体" w:eastAsia="宋体" w:cs="宋体"/>
                <w:b/>
                <w:color w:val="auto"/>
                <w:spacing w:val="0"/>
                <w:kern w:val="0"/>
                <w:position w:val="0"/>
                <w:sz w:val="24"/>
                <w:szCs w:val="24"/>
              </w:rPr>
            </w:pPr>
            <w:r>
              <w:rPr>
                <w:rFonts w:hint="eastAsia" w:ascii="宋体" w:hAnsi="宋体" w:eastAsia="宋体" w:cs="宋体"/>
                <w:color w:val="auto"/>
                <w:sz w:val="24"/>
                <w:szCs w:val="24"/>
                <w:highlight w:val="none"/>
              </w:rPr>
              <w:t>说明</w:t>
            </w:r>
          </w:p>
        </w:tc>
      </w:tr>
      <w:tr w14:paraId="13E2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821" w:type="dxa"/>
            <w:noWrap/>
            <w:vAlign w:val="center"/>
          </w:tcPr>
          <w:p w14:paraId="3A25A43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cs="宋体"/>
                <w:color w:val="auto"/>
                <w:spacing w:val="0"/>
                <w:kern w:val="0"/>
                <w:position w:val="0"/>
                <w:sz w:val="21"/>
                <w:szCs w:val="21"/>
                <w:lang w:val="en-US" w:eastAsia="zh-CN"/>
              </w:rPr>
              <w:t>1</w:t>
            </w:r>
          </w:p>
        </w:tc>
        <w:tc>
          <w:tcPr>
            <w:tcW w:w="1375" w:type="dxa"/>
            <w:noWrap/>
            <w:vAlign w:val="center"/>
          </w:tcPr>
          <w:p w14:paraId="500D17D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报价</w:t>
            </w:r>
            <w:r>
              <w:rPr>
                <w:rFonts w:hint="eastAsia" w:ascii="宋体" w:hAnsi="宋体" w:eastAsia="宋体" w:cs="宋体"/>
                <w:color w:val="auto"/>
                <w:spacing w:val="0"/>
                <w:position w:val="0"/>
                <w:sz w:val="21"/>
                <w:szCs w:val="21"/>
                <w:lang w:val="en-US" w:eastAsia="zh-CN"/>
              </w:rPr>
              <w:t>部分</w:t>
            </w:r>
          </w:p>
          <w:p w14:paraId="3F561C1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评分标准</w:t>
            </w:r>
          </w:p>
          <w:p w14:paraId="3E5258E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w:t>
            </w:r>
            <w:r>
              <w:rPr>
                <w:rFonts w:hint="eastAsia" w:ascii="宋体" w:hAnsi="宋体" w:cs="宋体"/>
                <w:color w:val="auto"/>
                <w:spacing w:val="0"/>
                <w:position w:val="0"/>
                <w:sz w:val="21"/>
                <w:szCs w:val="21"/>
                <w:lang w:val="en-US" w:eastAsia="zh-CN"/>
              </w:rPr>
              <w:t>30</w:t>
            </w:r>
            <w:r>
              <w:rPr>
                <w:rFonts w:hint="eastAsia" w:ascii="宋体" w:hAnsi="宋体" w:eastAsia="宋体" w:cs="宋体"/>
                <w:color w:val="auto"/>
                <w:spacing w:val="0"/>
                <w:position w:val="0"/>
                <w:sz w:val="21"/>
                <w:szCs w:val="21"/>
              </w:rPr>
              <w:t>分）</w:t>
            </w:r>
          </w:p>
        </w:tc>
        <w:tc>
          <w:tcPr>
            <w:tcW w:w="6060" w:type="dxa"/>
            <w:gridSpan w:val="2"/>
            <w:noWrap/>
            <w:vAlign w:val="center"/>
          </w:tcPr>
          <w:p w14:paraId="2AE731A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both"/>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满足</w:t>
            </w:r>
            <w:r>
              <w:rPr>
                <w:rFonts w:hint="eastAsia" w:ascii="宋体" w:hAnsi="宋体" w:cs="宋体"/>
                <w:color w:val="auto"/>
                <w:spacing w:val="0"/>
                <w:position w:val="0"/>
                <w:sz w:val="21"/>
                <w:szCs w:val="21"/>
                <w:lang w:eastAsia="zh-CN"/>
              </w:rPr>
              <w:t>谈判</w:t>
            </w:r>
            <w:r>
              <w:rPr>
                <w:rFonts w:hint="eastAsia" w:ascii="宋体" w:hAnsi="宋体" w:eastAsia="宋体" w:cs="宋体"/>
                <w:color w:val="auto"/>
                <w:spacing w:val="0"/>
                <w:position w:val="0"/>
                <w:sz w:val="21"/>
                <w:szCs w:val="21"/>
              </w:rPr>
              <w:t>文件要求且最后报价最低的供应商报价为</w:t>
            </w:r>
            <w:r>
              <w:rPr>
                <w:rFonts w:hint="eastAsia" w:ascii="宋体" w:hAnsi="宋体" w:cs="宋体"/>
                <w:color w:val="auto"/>
                <w:spacing w:val="0"/>
                <w:position w:val="0"/>
                <w:sz w:val="21"/>
                <w:szCs w:val="21"/>
                <w:lang w:eastAsia="zh-CN"/>
              </w:rPr>
              <w:t>谈判</w:t>
            </w:r>
            <w:r>
              <w:rPr>
                <w:rFonts w:hint="eastAsia" w:ascii="宋体" w:hAnsi="宋体" w:eastAsia="宋体" w:cs="宋体"/>
                <w:color w:val="auto"/>
                <w:spacing w:val="0"/>
                <w:position w:val="0"/>
                <w:sz w:val="21"/>
                <w:szCs w:val="21"/>
              </w:rPr>
              <w:t>基准价，其报价得分为满分。其他供应商的价格得分统一按照下列公式计算：</w:t>
            </w:r>
            <w:r>
              <w:rPr>
                <w:rFonts w:hint="eastAsia" w:ascii="宋体" w:hAnsi="宋体" w:cs="宋体"/>
                <w:color w:val="auto"/>
                <w:spacing w:val="0"/>
                <w:position w:val="0"/>
                <w:sz w:val="21"/>
                <w:szCs w:val="21"/>
                <w:lang w:eastAsia="zh-CN"/>
              </w:rPr>
              <w:t>谈判</w:t>
            </w:r>
            <w:r>
              <w:rPr>
                <w:rFonts w:hint="eastAsia" w:ascii="宋体" w:hAnsi="宋体" w:eastAsia="宋体" w:cs="宋体"/>
                <w:color w:val="auto"/>
                <w:spacing w:val="0"/>
                <w:position w:val="0"/>
                <w:sz w:val="21"/>
                <w:szCs w:val="21"/>
              </w:rPr>
              <w:t>报价得分=(</w:t>
            </w:r>
            <w:r>
              <w:rPr>
                <w:rFonts w:hint="eastAsia" w:ascii="宋体" w:hAnsi="宋体" w:cs="宋体"/>
                <w:color w:val="auto"/>
                <w:spacing w:val="0"/>
                <w:position w:val="0"/>
                <w:sz w:val="21"/>
                <w:szCs w:val="21"/>
                <w:lang w:eastAsia="zh-CN"/>
              </w:rPr>
              <w:t>谈判</w:t>
            </w:r>
            <w:r>
              <w:rPr>
                <w:rFonts w:hint="eastAsia" w:ascii="宋体" w:hAnsi="宋体" w:eastAsia="宋体" w:cs="宋体"/>
                <w:color w:val="auto"/>
                <w:spacing w:val="0"/>
                <w:position w:val="0"/>
                <w:sz w:val="21"/>
                <w:szCs w:val="21"/>
              </w:rPr>
              <w:t>基准价／最后</w:t>
            </w:r>
            <w:r>
              <w:rPr>
                <w:rFonts w:hint="eastAsia" w:ascii="宋体" w:hAnsi="宋体" w:cs="宋体"/>
                <w:color w:val="auto"/>
                <w:spacing w:val="0"/>
                <w:position w:val="0"/>
                <w:sz w:val="21"/>
                <w:szCs w:val="21"/>
                <w:lang w:eastAsia="zh-CN"/>
              </w:rPr>
              <w:t>谈判</w:t>
            </w:r>
            <w:r>
              <w:rPr>
                <w:rFonts w:hint="eastAsia" w:ascii="宋体" w:hAnsi="宋体" w:eastAsia="宋体" w:cs="宋体"/>
                <w:color w:val="auto"/>
                <w:spacing w:val="0"/>
                <w:position w:val="0"/>
                <w:sz w:val="21"/>
                <w:szCs w:val="21"/>
              </w:rPr>
              <w:t>报价)×</w:t>
            </w:r>
            <w:r>
              <w:rPr>
                <w:rFonts w:hint="eastAsia" w:ascii="宋体" w:hAnsi="宋体" w:cs="宋体"/>
                <w:color w:val="auto"/>
                <w:spacing w:val="0"/>
                <w:position w:val="0"/>
                <w:sz w:val="21"/>
                <w:szCs w:val="21"/>
                <w:lang w:val="en-US" w:eastAsia="zh-CN"/>
              </w:rPr>
              <w:t>30</w:t>
            </w:r>
            <w:r>
              <w:rPr>
                <w:rFonts w:hint="eastAsia" w:ascii="宋体" w:hAnsi="宋体" w:eastAsia="宋体" w:cs="宋体"/>
                <w:color w:val="auto"/>
                <w:spacing w:val="0"/>
                <w:position w:val="0"/>
                <w:sz w:val="21"/>
                <w:szCs w:val="21"/>
              </w:rPr>
              <w:t>（小数点后保留</w:t>
            </w:r>
            <w:r>
              <w:rPr>
                <w:rFonts w:hint="eastAsia" w:ascii="宋体" w:hAnsi="宋体" w:eastAsia="宋体" w:cs="宋体"/>
                <w:color w:val="auto"/>
                <w:spacing w:val="0"/>
                <w:position w:val="0"/>
                <w:sz w:val="21"/>
                <w:szCs w:val="21"/>
                <w:lang w:val="en-US" w:eastAsia="zh-CN"/>
              </w:rPr>
              <w:t>2</w:t>
            </w:r>
            <w:r>
              <w:rPr>
                <w:rFonts w:hint="eastAsia" w:ascii="宋体" w:hAnsi="宋体" w:eastAsia="宋体" w:cs="宋体"/>
                <w:color w:val="auto"/>
                <w:spacing w:val="0"/>
                <w:position w:val="0"/>
                <w:sz w:val="21"/>
                <w:szCs w:val="21"/>
              </w:rPr>
              <w:t>位小数）</w:t>
            </w:r>
          </w:p>
        </w:tc>
        <w:tc>
          <w:tcPr>
            <w:tcW w:w="1542" w:type="dxa"/>
            <w:noWrap/>
            <w:vAlign w:val="center"/>
          </w:tcPr>
          <w:p w14:paraId="3AF98861">
            <w:pPr>
              <w:spacing w:line="360" w:lineRule="exact"/>
              <w:rPr>
                <w:rFonts w:hint="eastAsia" w:ascii="宋体" w:hAnsi="宋体" w:eastAsia="宋体" w:cs="宋体"/>
                <w:color w:val="auto"/>
                <w:spacing w:val="0"/>
                <w:position w:val="0"/>
                <w:sz w:val="21"/>
                <w:szCs w:val="21"/>
              </w:rPr>
            </w:pPr>
            <w:r>
              <w:rPr>
                <w:rFonts w:hint="eastAsia" w:ascii="宋体" w:hAnsi="宋体" w:eastAsia="宋体" w:cs="宋体"/>
                <w:color w:val="auto"/>
                <w:sz w:val="24"/>
                <w:szCs w:val="24"/>
                <w:highlight w:val="none"/>
              </w:rPr>
              <w:t>高于预算价为无效报价</w:t>
            </w:r>
          </w:p>
        </w:tc>
      </w:tr>
      <w:tr w14:paraId="0E20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21" w:type="dxa"/>
            <w:vMerge w:val="restart"/>
            <w:noWrap/>
            <w:vAlign w:val="center"/>
          </w:tcPr>
          <w:p w14:paraId="6B20C590">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lang w:val="en-US" w:eastAsia="zh-CN"/>
              </w:rPr>
            </w:pPr>
            <w:r>
              <w:rPr>
                <w:rFonts w:hint="eastAsia" w:ascii="宋体" w:hAnsi="宋体" w:cs="宋体"/>
                <w:color w:val="auto"/>
                <w:spacing w:val="0"/>
                <w:kern w:val="0"/>
                <w:position w:val="0"/>
                <w:sz w:val="21"/>
                <w:szCs w:val="21"/>
                <w:lang w:val="en-US" w:eastAsia="zh-CN"/>
              </w:rPr>
              <w:t>2</w:t>
            </w:r>
          </w:p>
        </w:tc>
        <w:tc>
          <w:tcPr>
            <w:tcW w:w="1375" w:type="dxa"/>
            <w:vMerge w:val="restart"/>
            <w:noWrap/>
            <w:vAlign w:val="center"/>
          </w:tcPr>
          <w:p w14:paraId="6210C3C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技术部分</w:t>
            </w:r>
          </w:p>
          <w:p w14:paraId="05D2F84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w:t>
            </w:r>
            <w:r>
              <w:rPr>
                <w:rFonts w:hint="eastAsia" w:ascii="宋体" w:hAnsi="宋体" w:cs="宋体"/>
                <w:color w:val="auto"/>
                <w:spacing w:val="0"/>
                <w:position w:val="0"/>
                <w:sz w:val="21"/>
                <w:szCs w:val="21"/>
                <w:lang w:val="en-US" w:eastAsia="zh-CN"/>
              </w:rPr>
              <w:t>40</w:t>
            </w:r>
            <w:r>
              <w:rPr>
                <w:rFonts w:hint="eastAsia" w:ascii="宋体" w:hAnsi="宋体" w:eastAsia="宋体" w:cs="宋体"/>
                <w:color w:val="auto"/>
                <w:spacing w:val="0"/>
                <w:position w:val="0"/>
                <w:sz w:val="21"/>
                <w:szCs w:val="21"/>
              </w:rPr>
              <w:t>分）</w:t>
            </w:r>
          </w:p>
        </w:tc>
        <w:tc>
          <w:tcPr>
            <w:tcW w:w="6060" w:type="dxa"/>
            <w:gridSpan w:val="2"/>
            <w:noWrap/>
            <w:vAlign w:val="center"/>
          </w:tcPr>
          <w:p w14:paraId="6EE2DE8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审查内容</w:t>
            </w:r>
          </w:p>
        </w:tc>
        <w:tc>
          <w:tcPr>
            <w:tcW w:w="1542" w:type="dxa"/>
            <w:noWrap/>
            <w:vAlign w:val="center"/>
          </w:tcPr>
          <w:p w14:paraId="1F7669A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评分</w:t>
            </w:r>
          </w:p>
        </w:tc>
      </w:tr>
      <w:tr w14:paraId="412E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1" w:type="dxa"/>
            <w:vMerge w:val="continue"/>
            <w:noWrap/>
            <w:vAlign w:val="center"/>
          </w:tcPr>
          <w:p w14:paraId="3BD4002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53FA5C6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61EDA3DA">
            <w:pPr>
              <w:keepNext w:val="0"/>
              <w:keepLines w:val="0"/>
              <w:pageBreakBefore w:val="0"/>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sz w:val="21"/>
                <w:szCs w:val="21"/>
              </w:rPr>
              <w:t>施工方案和技术措施</w:t>
            </w:r>
          </w:p>
        </w:tc>
        <w:tc>
          <w:tcPr>
            <w:tcW w:w="1542" w:type="dxa"/>
            <w:noWrap/>
            <w:vAlign w:val="center"/>
          </w:tcPr>
          <w:p w14:paraId="3FBA9C08">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cs="宋体"/>
                <w:color w:val="auto"/>
                <w:spacing w:val="0"/>
                <w:position w:val="0"/>
                <w:sz w:val="21"/>
                <w:szCs w:val="21"/>
                <w:lang w:val="en-US" w:eastAsia="zh-CN"/>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6B17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1" w:type="dxa"/>
            <w:vMerge w:val="continue"/>
            <w:noWrap/>
            <w:vAlign w:val="center"/>
          </w:tcPr>
          <w:p w14:paraId="5B33D8A4">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78AA92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0C05EAB8">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sz w:val="21"/>
                <w:szCs w:val="21"/>
              </w:rPr>
              <w:t>质量管理体系与措施</w:t>
            </w:r>
          </w:p>
        </w:tc>
        <w:tc>
          <w:tcPr>
            <w:tcW w:w="1542" w:type="dxa"/>
            <w:noWrap/>
            <w:vAlign w:val="center"/>
          </w:tcPr>
          <w:p w14:paraId="661C235F">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cs="宋体"/>
                <w:color w:val="auto"/>
                <w:spacing w:val="0"/>
                <w:position w:val="0"/>
                <w:sz w:val="21"/>
                <w:szCs w:val="21"/>
                <w:lang w:val="en-US" w:eastAsia="zh-CN"/>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4217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821" w:type="dxa"/>
            <w:vMerge w:val="continue"/>
            <w:noWrap/>
            <w:vAlign w:val="center"/>
          </w:tcPr>
          <w:p w14:paraId="39D6D90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55BB60D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7307C4AA">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安全管理体系与措施</w:t>
            </w:r>
          </w:p>
        </w:tc>
        <w:tc>
          <w:tcPr>
            <w:tcW w:w="1542" w:type="dxa"/>
            <w:noWrap/>
            <w:vAlign w:val="center"/>
          </w:tcPr>
          <w:p w14:paraId="3DAE8CEB">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06F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1" w:type="dxa"/>
            <w:vMerge w:val="continue"/>
            <w:noWrap/>
            <w:vAlign w:val="center"/>
          </w:tcPr>
          <w:p w14:paraId="6BA4C7CC">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5079AF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6C1BC70A">
            <w:pPr>
              <w:keepNext w:val="0"/>
              <w:keepLines w:val="0"/>
              <w:pageBreakBefore w:val="0"/>
              <w:kinsoku/>
              <w:wordWrap/>
              <w:overflowPunct/>
              <w:topLinePunct w:val="0"/>
              <w:bidi w:val="0"/>
              <w:adjustRightInd/>
              <w:snapToGrid/>
              <w:spacing w:line="400" w:lineRule="exact"/>
              <w:ind w:left="0" w:left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环境保护及除尘管理体系与措施</w:t>
            </w:r>
          </w:p>
        </w:tc>
        <w:tc>
          <w:tcPr>
            <w:tcW w:w="1542" w:type="dxa"/>
            <w:noWrap/>
            <w:vAlign w:val="center"/>
          </w:tcPr>
          <w:p w14:paraId="73423C39">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1C3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821" w:type="dxa"/>
            <w:vMerge w:val="continue"/>
            <w:noWrap/>
            <w:vAlign w:val="center"/>
          </w:tcPr>
          <w:p w14:paraId="61C0891B">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2252FBD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7CAECBA0">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工程进度计划与措施</w:t>
            </w:r>
          </w:p>
        </w:tc>
        <w:tc>
          <w:tcPr>
            <w:tcW w:w="1542" w:type="dxa"/>
            <w:noWrap/>
            <w:vAlign w:val="center"/>
          </w:tcPr>
          <w:p w14:paraId="12C0B8E9">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060F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1" w:type="dxa"/>
            <w:vMerge w:val="continue"/>
            <w:noWrap/>
            <w:vAlign w:val="center"/>
          </w:tcPr>
          <w:p w14:paraId="3D5AEA5E">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6F91224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10232758">
            <w:pPr>
              <w:keepNext w:val="0"/>
              <w:keepLines w:val="0"/>
              <w:pageBreakBefore w:val="0"/>
              <w:widowControl/>
              <w:kinsoku/>
              <w:wordWrap/>
              <w:overflowPunct/>
              <w:topLinePunct w:val="0"/>
              <w:bidi w:val="0"/>
              <w:adjustRightInd/>
              <w:snapToGrid/>
              <w:spacing w:line="400" w:lineRule="exact"/>
              <w:ind w:left="0" w:leftChars="0"/>
              <w:jc w:val="center"/>
              <w:textAlignment w:val="auto"/>
              <w:rPr>
                <w:rFonts w:hint="eastAsia" w:ascii="宋体" w:hAnsi="宋体" w:eastAsia="宋体" w:cs="宋体"/>
                <w:color w:val="auto"/>
                <w:spacing w:val="0"/>
                <w:position w:val="0"/>
                <w:sz w:val="21"/>
                <w:szCs w:val="21"/>
                <w:lang w:val="en-US" w:eastAsia="zh-CN"/>
              </w:rPr>
            </w:pPr>
            <w:r>
              <w:rPr>
                <w:rFonts w:hint="eastAsia" w:ascii="宋体" w:hAnsi="宋体" w:cs="宋体"/>
                <w:color w:val="auto"/>
                <w:sz w:val="21"/>
                <w:szCs w:val="21"/>
              </w:rPr>
              <w:t>资源配备计划</w:t>
            </w:r>
          </w:p>
        </w:tc>
        <w:tc>
          <w:tcPr>
            <w:tcW w:w="1542" w:type="dxa"/>
            <w:noWrap/>
            <w:vAlign w:val="center"/>
          </w:tcPr>
          <w:p w14:paraId="40571A98">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647A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1" w:type="dxa"/>
            <w:vMerge w:val="continue"/>
            <w:noWrap/>
            <w:vAlign w:val="center"/>
          </w:tcPr>
          <w:p w14:paraId="49002793">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440D8E0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70CA96CB">
            <w:pPr>
              <w:keepNext w:val="0"/>
              <w:keepLines w:val="0"/>
              <w:pageBreakBefore w:val="0"/>
              <w:widowControl/>
              <w:kinsoku/>
              <w:wordWrap/>
              <w:overflowPunct/>
              <w:topLinePunct w:val="0"/>
              <w:bidi w:val="0"/>
              <w:adjustRightInd/>
              <w:snapToGrid/>
              <w:spacing w:line="400" w:lineRule="exact"/>
              <w:ind w:left="0" w:leftChars="0"/>
              <w:jc w:val="center"/>
              <w:textAlignment w:val="auto"/>
              <w:rPr>
                <w:rFonts w:hint="eastAsia" w:ascii="宋体" w:hAnsi="宋体" w:eastAsia="宋体" w:cs="宋体"/>
                <w:color w:val="auto"/>
                <w:spacing w:val="0"/>
                <w:position w:val="0"/>
                <w:sz w:val="21"/>
                <w:szCs w:val="21"/>
                <w:lang w:val="en-US" w:eastAsia="zh-CN"/>
              </w:rPr>
            </w:pPr>
            <w:r>
              <w:rPr>
                <w:rFonts w:hint="eastAsia" w:ascii="宋体" w:hAnsi="宋体" w:cs="宋体"/>
                <w:color w:val="auto"/>
                <w:sz w:val="21"/>
                <w:szCs w:val="21"/>
              </w:rPr>
              <w:t>施工现场扬尘防治措施与方法</w:t>
            </w:r>
          </w:p>
        </w:tc>
        <w:tc>
          <w:tcPr>
            <w:tcW w:w="1542" w:type="dxa"/>
            <w:noWrap/>
            <w:vAlign w:val="center"/>
          </w:tcPr>
          <w:p w14:paraId="60C7C633">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6A52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21" w:type="dxa"/>
            <w:vMerge w:val="continue"/>
            <w:noWrap/>
            <w:vAlign w:val="center"/>
          </w:tcPr>
          <w:p w14:paraId="7EA9DAD9">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5D00BD5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29519E5D">
            <w:pPr>
              <w:keepNext w:val="0"/>
              <w:keepLines w:val="0"/>
              <w:pageBreakBefore w:val="0"/>
              <w:widowControl/>
              <w:kinsoku/>
              <w:wordWrap/>
              <w:overflowPunct/>
              <w:topLinePunct w:val="0"/>
              <w:bidi w:val="0"/>
              <w:adjustRightInd/>
              <w:snapToGrid/>
              <w:spacing w:line="400" w:lineRule="exact"/>
              <w:ind w:left="0" w:left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紧急情况的处理措施、应急预案及风险控制</w:t>
            </w:r>
          </w:p>
        </w:tc>
        <w:tc>
          <w:tcPr>
            <w:tcW w:w="1542" w:type="dxa"/>
            <w:noWrap/>
            <w:vAlign w:val="center"/>
          </w:tcPr>
          <w:p w14:paraId="11412AE1">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655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1" w:type="dxa"/>
            <w:vMerge w:val="continue"/>
            <w:noWrap/>
            <w:vAlign w:val="center"/>
          </w:tcPr>
          <w:p w14:paraId="6B2A2745">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3783F4A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65A108EE">
            <w:pPr>
              <w:keepNext w:val="0"/>
              <w:keepLines w:val="0"/>
              <w:pageBreakBefore w:val="0"/>
              <w:widowControl/>
              <w:kinsoku/>
              <w:wordWrap/>
              <w:overflowPunct/>
              <w:topLinePunct w:val="0"/>
              <w:bidi w:val="0"/>
              <w:adjustRightInd/>
              <w:snapToGrid/>
              <w:spacing w:line="400" w:lineRule="exact"/>
              <w:ind w:left="0" w:left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施工总进度表或工期网络图</w:t>
            </w:r>
          </w:p>
        </w:tc>
        <w:tc>
          <w:tcPr>
            <w:tcW w:w="1542" w:type="dxa"/>
            <w:noWrap/>
            <w:vAlign w:val="center"/>
          </w:tcPr>
          <w:p w14:paraId="770C2D48">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分</w:t>
            </w:r>
          </w:p>
        </w:tc>
      </w:tr>
      <w:tr w14:paraId="7CE6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821" w:type="dxa"/>
            <w:vMerge w:val="continue"/>
            <w:noWrap/>
            <w:vAlign w:val="center"/>
          </w:tcPr>
          <w:p w14:paraId="2C66C522">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61B0B06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409E13DB">
            <w:pPr>
              <w:keepNext w:val="0"/>
              <w:keepLines w:val="0"/>
              <w:pageBreakBefore w:val="0"/>
              <w:widowControl/>
              <w:kinsoku/>
              <w:wordWrap/>
              <w:overflowPunct/>
              <w:topLinePunct w:val="0"/>
              <w:bidi w:val="0"/>
              <w:adjustRightInd/>
              <w:snapToGrid/>
              <w:spacing w:line="400" w:lineRule="exact"/>
              <w:ind w:left="0" w:left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施工总平面布置图</w:t>
            </w:r>
          </w:p>
        </w:tc>
        <w:tc>
          <w:tcPr>
            <w:tcW w:w="1542" w:type="dxa"/>
            <w:noWrap/>
            <w:vAlign w:val="center"/>
          </w:tcPr>
          <w:p w14:paraId="29FD8ABD">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0-2分</w:t>
            </w:r>
          </w:p>
        </w:tc>
      </w:tr>
      <w:tr w14:paraId="692F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21" w:type="dxa"/>
            <w:vMerge w:val="continue"/>
            <w:noWrap/>
            <w:vAlign w:val="center"/>
          </w:tcPr>
          <w:p w14:paraId="0106165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6D471D2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p>
        </w:tc>
        <w:tc>
          <w:tcPr>
            <w:tcW w:w="6060" w:type="dxa"/>
            <w:gridSpan w:val="2"/>
            <w:noWrap/>
            <w:vAlign w:val="center"/>
          </w:tcPr>
          <w:p w14:paraId="44D3327F">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sz w:val="21"/>
                <w:szCs w:val="21"/>
              </w:rPr>
              <w:t>施工组织设计内容完整性和编制水平</w:t>
            </w:r>
          </w:p>
        </w:tc>
        <w:tc>
          <w:tcPr>
            <w:tcW w:w="1542" w:type="dxa"/>
            <w:noWrap/>
            <w:vAlign w:val="center"/>
          </w:tcPr>
          <w:p w14:paraId="063E3C96">
            <w:pPr>
              <w:keepNext w:val="0"/>
              <w:keepLines w:val="0"/>
              <w:pageBreakBefore w:val="0"/>
              <w:widowControl/>
              <w:kinsoku/>
              <w:wordWrap/>
              <w:overflowPunct/>
              <w:topLinePunct w:val="0"/>
              <w:bidi w:val="0"/>
              <w:adjustRightInd/>
              <w:snapToGrid/>
              <w:spacing w:line="400" w:lineRule="exact"/>
              <w:ind w:left="0" w:leftChars="0"/>
              <w:jc w:val="center"/>
              <w:textAlignment w:val="center"/>
              <w:rPr>
                <w:rFonts w:hint="eastAsia" w:ascii="宋体" w:hAnsi="宋体" w:eastAsia="宋体" w:cs="宋体"/>
                <w:color w:val="auto"/>
                <w:spacing w:val="0"/>
                <w:kern w:val="2"/>
                <w:position w:val="0"/>
                <w:sz w:val="21"/>
                <w:szCs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分</w:t>
            </w:r>
          </w:p>
        </w:tc>
      </w:tr>
      <w:tr w14:paraId="4590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21" w:type="dxa"/>
            <w:vMerge w:val="continue"/>
            <w:noWrap/>
            <w:vAlign w:val="center"/>
          </w:tcPr>
          <w:p w14:paraId="2F62DB18">
            <w:pPr>
              <w:keepNext w:val="0"/>
              <w:keepLines w:val="0"/>
              <w:pageBreakBefore w:val="0"/>
              <w:widowControl w:val="0"/>
              <w:kinsoku/>
              <w:wordWrap/>
              <w:overflowPunct/>
              <w:topLinePunct w:val="0"/>
              <w:autoSpaceDE w:val="0"/>
              <w:autoSpaceDN w:val="0"/>
              <w:bidi w:val="0"/>
              <w:adjustRightInd/>
              <w:snapToGrid/>
              <w:spacing w:beforeAutospacing="0" w:afterAutospacing="0" w:line="400" w:lineRule="exact"/>
              <w:ind w:left="0" w:leftChars="0"/>
              <w:jc w:val="center"/>
              <w:textAlignment w:val="auto"/>
              <w:rPr>
                <w:rFonts w:hint="eastAsia" w:ascii="宋体" w:hAnsi="宋体" w:eastAsia="宋体" w:cs="宋体"/>
                <w:color w:val="auto"/>
                <w:spacing w:val="0"/>
                <w:kern w:val="0"/>
                <w:position w:val="0"/>
                <w:sz w:val="21"/>
                <w:szCs w:val="21"/>
              </w:rPr>
            </w:pPr>
          </w:p>
        </w:tc>
        <w:tc>
          <w:tcPr>
            <w:tcW w:w="8977" w:type="dxa"/>
            <w:gridSpan w:val="4"/>
            <w:noWrap/>
            <w:vAlign w:val="center"/>
          </w:tcPr>
          <w:p w14:paraId="4E5625B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备注：以上项目若有缺项或不能满足施工要求或与该工程要求不相符，该项为0分；得分=所有评委计分后算术平均值。</w:t>
            </w:r>
          </w:p>
        </w:tc>
      </w:tr>
      <w:tr w14:paraId="1109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821" w:type="dxa"/>
            <w:vMerge w:val="restart"/>
            <w:noWrap/>
            <w:vAlign w:val="center"/>
          </w:tcPr>
          <w:p w14:paraId="7DB0588D">
            <w:pPr>
              <w:keepNext w:val="0"/>
              <w:keepLines w:val="0"/>
              <w:pageBreakBefore w:val="0"/>
              <w:widowControl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宋体" w:hAnsi="宋体" w:eastAsia="宋体" w:cs="宋体"/>
                <w:color w:val="auto"/>
                <w:spacing w:val="0"/>
                <w:kern w:val="0"/>
                <w:position w:val="0"/>
                <w:sz w:val="21"/>
                <w:szCs w:val="21"/>
              </w:rPr>
            </w:pPr>
            <w:r>
              <w:rPr>
                <w:rFonts w:hint="eastAsia" w:ascii="宋体" w:hAnsi="宋体" w:cs="宋体"/>
                <w:color w:val="auto"/>
                <w:spacing w:val="0"/>
                <w:kern w:val="0"/>
                <w:position w:val="0"/>
                <w:sz w:val="21"/>
                <w:szCs w:val="21"/>
                <w:lang w:val="en-US" w:eastAsia="zh-CN"/>
              </w:rPr>
              <w:t>3</w:t>
            </w:r>
          </w:p>
        </w:tc>
        <w:tc>
          <w:tcPr>
            <w:tcW w:w="1375" w:type="dxa"/>
            <w:vMerge w:val="restart"/>
            <w:noWrap/>
            <w:vAlign w:val="center"/>
          </w:tcPr>
          <w:p w14:paraId="02C923C3">
            <w:pPr>
              <w:keepNext w:val="0"/>
              <w:keepLines w:val="0"/>
              <w:pageBreakBefore w:val="0"/>
              <w:widowControl w:val="0"/>
              <w:kinsoku/>
              <w:wordWrap/>
              <w:overflowPunct/>
              <w:topLinePunct w:val="0"/>
              <w:bidi w:val="0"/>
              <w:adjustRightInd/>
              <w:snapToGrid/>
              <w:spacing w:beforeAutospacing="0" w:afterAutospacing="0" w:line="320" w:lineRule="exact"/>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highlight w:val="none"/>
              </w:rPr>
              <w:t>综合标评标分值（</w:t>
            </w:r>
            <w:r>
              <w:rPr>
                <w:rFonts w:hint="eastAsia" w:ascii="宋体" w:hAnsi="宋体" w:cs="宋体"/>
                <w:color w:val="auto"/>
                <w:spacing w:val="0"/>
                <w:position w:val="0"/>
                <w:sz w:val="21"/>
                <w:szCs w:val="21"/>
                <w:highlight w:val="none"/>
                <w:lang w:val="en-US" w:eastAsia="zh-CN"/>
              </w:rPr>
              <w:t>30</w:t>
            </w:r>
            <w:r>
              <w:rPr>
                <w:rFonts w:hint="eastAsia" w:ascii="宋体" w:hAnsi="宋体" w:eastAsia="宋体" w:cs="宋体"/>
                <w:color w:val="auto"/>
                <w:spacing w:val="0"/>
                <w:position w:val="0"/>
                <w:sz w:val="21"/>
                <w:szCs w:val="21"/>
                <w:highlight w:val="none"/>
              </w:rPr>
              <w:t>分）</w:t>
            </w:r>
          </w:p>
        </w:tc>
        <w:tc>
          <w:tcPr>
            <w:tcW w:w="2310" w:type="dxa"/>
            <w:noWrap/>
            <w:vAlign w:val="center"/>
          </w:tcPr>
          <w:p w14:paraId="5A2589E9">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企业业绩</w:t>
            </w:r>
          </w:p>
        </w:tc>
        <w:tc>
          <w:tcPr>
            <w:tcW w:w="3750" w:type="dxa"/>
            <w:noWrap/>
            <w:vAlign w:val="center"/>
          </w:tcPr>
          <w:p w14:paraId="7B6718A0">
            <w:pPr>
              <w:keepNext w:val="0"/>
              <w:keepLines w:val="0"/>
              <w:pageBreakBefore w:val="0"/>
              <w:widowControl/>
              <w:kinsoku/>
              <w:wordWrap/>
              <w:overflowPunct/>
              <w:topLinePunct w:val="0"/>
              <w:bidi w:val="0"/>
              <w:adjustRightInd/>
              <w:snapToGrid/>
              <w:spacing w:line="320" w:lineRule="exact"/>
              <w:jc w:val="both"/>
              <w:textAlignment w:val="center"/>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rPr>
              <w:t>具有类似业绩，每有一项得</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分，没有不得分</w:t>
            </w:r>
          </w:p>
          <w:p w14:paraId="18E3E7F0">
            <w:pPr>
              <w:keepNext w:val="0"/>
              <w:keepLines w:val="0"/>
              <w:pageBreakBefore w:val="0"/>
              <w:widowControl/>
              <w:kinsoku/>
              <w:wordWrap/>
              <w:overflowPunct/>
              <w:topLinePunct w:val="0"/>
              <w:bidi w:val="0"/>
              <w:adjustRightInd/>
              <w:snapToGrid/>
              <w:spacing w:line="320" w:lineRule="exact"/>
              <w:jc w:val="both"/>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注：响应性文件中需附业绩施工合同、中标通知书复印件。</w:t>
            </w:r>
          </w:p>
        </w:tc>
        <w:tc>
          <w:tcPr>
            <w:tcW w:w="1542" w:type="dxa"/>
            <w:noWrap/>
            <w:vAlign w:val="center"/>
          </w:tcPr>
          <w:p w14:paraId="514D5546">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6</w:t>
            </w:r>
            <w:r>
              <w:rPr>
                <w:rFonts w:hint="eastAsia" w:ascii="宋体" w:hAnsi="宋体" w:cs="宋体"/>
                <w:color w:val="auto"/>
                <w:kern w:val="2"/>
                <w:sz w:val="21"/>
                <w:szCs w:val="21"/>
              </w:rPr>
              <w:t>分</w:t>
            </w:r>
          </w:p>
        </w:tc>
      </w:tr>
      <w:tr w14:paraId="024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821" w:type="dxa"/>
            <w:vMerge w:val="continue"/>
            <w:noWrap/>
            <w:vAlign w:val="center"/>
          </w:tcPr>
          <w:p w14:paraId="56E7156B">
            <w:pPr>
              <w:keepNext w:val="0"/>
              <w:keepLines w:val="0"/>
              <w:pageBreakBefore w:val="0"/>
              <w:widowControl/>
              <w:kinsoku/>
              <w:wordWrap/>
              <w:overflowPunct/>
              <w:topLinePunct w:val="0"/>
              <w:bidi w:val="0"/>
              <w:adjustRightInd/>
              <w:snapToGrid/>
              <w:spacing w:line="320" w:lineRule="exact"/>
              <w:jc w:val="center"/>
              <w:textAlignment w:val="center"/>
            </w:pPr>
          </w:p>
        </w:tc>
        <w:tc>
          <w:tcPr>
            <w:tcW w:w="1375" w:type="dxa"/>
            <w:vMerge w:val="continue"/>
            <w:noWrap/>
            <w:vAlign w:val="center"/>
          </w:tcPr>
          <w:p w14:paraId="51D5B95D">
            <w:pPr>
              <w:keepNext w:val="0"/>
              <w:keepLines w:val="0"/>
              <w:pageBreakBefore w:val="0"/>
              <w:widowControl/>
              <w:kinsoku/>
              <w:wordWrap/>
              <w:overflowPunct/>
              <w:topLinePunct w:val="0"/>
              <w:bidi w:val="0"/>
              <w:adjustRightInd/>
              <w:snapToGrid/>
              <w:spacing w:line="320" w:lineRule="exact"/>
              <w:jc w:val="center"/>
              <w:textAlignment w:val="center"/>
            </w:pPr>
          </w:p>
        </w:tc>
        <w:tc>
          <w:tcPr>
            <w:tcW w:w="2310" w:type="dxa"/>
            <w:noWrap/>
            <w:vAlign w:val="center"/>
          </w:tcPr>
          <w:p w14:paraId="0FC8E349">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cs="宋体"/>
                <w:color w:val="auto"/>
                <w:kern w:val="2"/>
                <w:sz w:val="21"/>
                <w:szCs w:val="21"/>
              </w:rPr>
            </w:pPr>
            <w:r>
              <w:rPr>
                <w:rFonts w:hint="eastAsia" w:ascii="宋体" w:hAnsi="宋体" w:cs="宋体"/>
                <w:color w:val="auto"/>
                <w:kern w:val="2"/>
                <w:sz w:val="21"/>
                <w:szCs w:val="21"/>
              </w:rPr>
              <w:t>企业实力</w:t>
            </w:r>
          </w:p>
        </w:tc>
        <w:tc>
          <w:tcPr>
            <w:tcW w:w="3750" w:type="dxa"/>
            <w:noWrap/>
            <w:vAlign w:val="center"/>
          </w:tcPr>
          <w:p w14:paraId="54AE5A79">
            <w:pPr>
              <w:keepNext w:val="0"/>
              <w:keepLines w:val="0"/>
              <w:pageBreakBefore w:val="0"/>
              <w:widowControl/>
              <w:kinsoku/>
              <w:wordWrap/>
              <w:overflowPunct/>
              <w:topLinePunct w:val="0"/>
              <w:bidi w:val="0"/>
              <w:adjustRightInd/>
              <w:snapToGrid/>
              <w:spacing w:line="320" w:lineRule="exact"/>
              <w:jc w:val="left"/>
              <w:textAlignment w:val="center"/>
              <w:rPr>
                <w:rFonts w:hint="eastAsia" w:ascii="宋体" w:hAnsi="宋体" w:cs="宋体"/>
                <w:color w:val="auto"/>
                <w:kern w:val="2"/>
                <w:sz w:val="21"/>
                <w:szCs w:val="21"/>
              </w:rPr>
            </w:pPr>
            <w:r>
              <w:rPr>
                <w:rFonts w:hint="eastAsia" w:ascii="宋体" w:hAnsi="宋体" w:cs="宋体"/>
                <w:color w:val="auto"/>
                <w:kern w:val="2"/>
                <w:sz w:val="21"/>
                <w:szCs w:val="21"/>
              </w:rPr>
              <w:t>企业荣获</w:t>
            </w:r>
            <w:r>
              <w:rPr>
                <w:rFonts w:hint="eastAsia" w:ascii="宋体" w:hAnsi="宋体" w:cs="宋体"/>
                <w:color w:val="auto"/>
                <w:kern w:val="2"/>
                <w:sz w:val="21"/>
                <w:szCs w:val="21"/>
                <w:lang w:val="en-US" w:eastAsia="zh-CN"/>
              </w:rPr>
              <w:t>AAA</w:t>
            </w:r>
            <w:r>
              <w:rPr>
                <w:rFonts w:hint="eastAsia" w:ascii="宋体" w:hAnsi="宋体" w:cs="宋体"/>
                <w:color w:val="auto"/>
                <w:kern w:val="2"/>
                <w:sz w:val="21"/>
                <w:szCs w:val="21"/>
              </w:rPr>
              <w:t>等级认证证书的得</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分，</w:t>
            </w:r>
            <w:r>
              <w:rPr>
                <w:rFonts w:hint="eastAsia" w:ascii="宋体" w:hAnsi="宋体" w:cs="宋体"/>
                <w:color w:val="auto"/>
                <w:kern w:val="2"/>
                <w:sz w:val="21"/>
                <w:szCs w:val="21"/>
                <w:lang w:val="en-US" w:eastAsia="zh-CN"/>
              </w:rPr>
              <w:t>AA</w:t>
            </w:r>
            <w:r>
              <w:rPr>
                <w:rFonts w:hint="eastAsia" w:ascii="宋体" w:hAnsi="宋体" w:cs="宋体"/>
                <w:color w:val="auto"/>
                <w:kern w:val="2"/>
                <w:sz w:val="21"/>
                <w:szCs w:val="21"/>
              </w:rPr>
              <w:t>等级认证证书的得</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分，</w:t>
            </w:r>
            <w:r>
              <w:rPr>
                <w:rFonts w:hint="eastAsia" w:ascii="宋体" w:hAnsi="宋体" w:cs="宋体"/>
                <w:color w:val="auto"/>
                <w:kern w:val="2"/>
                <w:sz w:val="21"/>
                <w:szCs w:val="21"/>
                <w:lang w:val="en-US" w:eastAsia="zh-CN"/>
              </w:rPr>
              <w:t>A</w:t>
            </w:r>
            <w:r>
              <w:rPr>
                <w:rFonts w:hint="eastAsia" w:ascii="宋体" w:hAnsi="宋体" w:cs="宋体"/>
                <w:color w:val="auto"/>
                <w:kern w:val="2"/>
                <w:sz w:val="21"/>
                <w:szCs w:val="21"/>
              </w:rPr>
              <w:t>等级认证证书的得</w:t>
            </w:r>
            <w:r>
              <w:rPr>
                <w:rFonts w:hint="eastAsia" w:ascii="宋体" w:hAnsi="宋体" w:cs="宋体"/>
                <w:color w:val="auto"/>
                <w:kern w:val="2"/>
                <w:sz w:val="21"/>
                <w:szCs w:val="21"/>
                <w:lang w:val="en-US" w:eastAsia="zh-CN"/>
              </w:rPr>
              <w:t>1</w:t>
            </w:r>
            <w:r>
              <w:rPr>
                <w:rFonts w:hint="eastAsia" w:ascii="宋体" w:hAnsi="宋体" w:cs="宋体"/>
                <w:color w:val="auto"/>
                <w:kern w:val="2"/>
                <w:sz w:val="21"/>
                <w:szCs w:val="21"/>
              </w:rPr>
              <w:t>分，没有不得分。</w:t>
            </w:r>
          </w:p>
          <w:p w14:paraId="49241E0F">
            <w:pPr>
              <w:keepNext w:val="0"/>
              <w:keepLines w:val="0"/>
              <w:pageBreakBefore w:val="0"/>
              <w:widowControl/>
              <w:kinsoku/>
              <w:wordWrap/>
              <w:overflowPunct/>
              <w:topLinePunct w:val="0"/>
              <w:bidi w:val="0"/>
              <w:adjustRightInd/>
              <w:snapToGrid/>
              <w:spacing w:line="320" w:lineRule="exact"/>
              <w:jc w:val="left"/>
              <w:textAlignment w:val="center"/>
              <w:rPr>
                <w:rFonts w:hint="eastAsia" w:ascii="宋体" w:hAnsi="宋体" w:cs="宋体"/>
                <w:color w:val="auto"/>
                <w:kern w:val="2"/>
                <w:sz w:val="21"/>
                <w:szCs w:val="21"/>
              </w:rPr>
            </w:pPr>
            <w:r>
              <w:rPr>
                <w:rFonts w:hint="eastAsia" w:ascii="宋体" w:hAnsi="宋体" w:cs="宋体"/>
                <w:color w:val="auto"/>
                <w:kern w:val="2"/>
                <w:sz w:val="21"/>
                <w:szCs w:val="21"/>
              </w:rPr>
              <w:t>注：响应文件中需附等级证书复印件</w:t>
            </w:r>
          </w:p>
        </w:tc>
        <w:tc>
          <w:tcPr>
            <w:tcW w:w="1542" w:type="dxa"/>
            <w:noWrap/>
            <w:vAlign w:val="center"/>
          </w:tcPr>
          <w:p w14:paraId="6DC4C907">
            <w:pPr>
              <w:keepNext w:val="0"/>
              <w:keepLines w:val="0"/>
              <w:pageBreakBefore w:val="0"/>
              <w:widowControl/>
              <w:kinsoku/>
              <w:wordWrap/>
              <w:overflowPunct/>
              <w:topLinePunct w:val="0"/>
              <w:bidi w:val="0"/>
              <w:adjustRightInd/>
              <w:snapToGrid/>
              <w:spacing w:line="320" w:lineRule="exact"/>
              <w:jc w:val="center"/>
              <w:textAlignment w:val="center"/>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0-3分</w:t>
            </w:r>
          </w:p>
        </w:tc>
      </w:tr>
      <w:tr w14:paraId="73EB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821" w:type="dxa"/>
            <w:vMerge w:val="continue"/>
            <w:noWrap/>
            <w:vAlign w:val="center"/>
          </w:tcPr>
          <w:p w14:paraId="1D2D2E4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color w:val="auto"/>
                <w:spacing w:val="0"/>
                <w:kern w:val="0"/>
                <w:position w:val="0"/>
                <w:sz w:val="21"/>
                <w:szCs w:val="21"/>
              </w:rPr>
            </w:pPr>
          </w:p>
        </w:tc>
        <w:tc>
          <w:tcPr>
            <w:tcW w:w="1375" w:type="dxa"/>
            <w:vMerge w:val="continue"/>
            <w:noWrap/>
            <w:vAlign w:val="center"/>
          </w:tcPr>
          <w:p w14:paraId="0F5C2231">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宋体" w:hAnsi="宋体" w:eastAsia="宋体" w:cs="宋体"/>
                <w:color w:val="auto"/>
                <w:spacing w:val="0"/>
                <w:position w:val="0"/>
                <w:sz w:val="21"/>
                <w:szCs w:val="21"/>
              </w:rPr>
            </w:pPr>
          </w:p>
        </w:tc>
        <w:tc>
          <w:tcPr>
            <w:tcW w:w="2310" w:type="dxa"/>
            <w:noWrap/>
            <w:vAlign w:val="center"/>
          </w:tcPr>
          <w:p w14:paraId="46B15FA9">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优惠承诺</w:t>
            </w:r>
          </w:p>
        </w:tc>
        <w:tc>
          <w:tcPr>
            <w:tcW w:w="3750" w:type="dxa"/>
            <w:noWrap/>
            <w:vAlign w:val="center"/>
          </w:tcPr>
          <w:p w14:paraId="58A1ACBD">
            <w:pPr>
              <w:keepNext w:val="0"/>
              <w:keepLines w:val="0"/>
              <w:pageBreakBefore w:val="0"/>
              <w:widowControl/>
              <w:kinsoku/>
              <w:wordWrap/>
              <w:overflowPunct/>
              <w:topLinePunct w:val="0"/>
              <w:bidi w:val="0"/>
              <w:adjustRightInd/>
              <w:snapToGrid/>
              <w:spacing w:line="320" w:lineRule="exact"/>
              <w:jc w:val="both"/>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优惠承诺应是书面的符合工程实际情况，确保依法依规，优惠合理，详实可行。</w:t>
            </w:r>
          </w:p>
        </w:tc>
        <w:tc>
          <w:tcPr>
            <w:tcW w:w="1542" w:type="dxa"/>
            <w:noWrap/>
            <w:vAlign w:val="center"/>
          </w:tcPr>
          <w:p w14:paraId="3F8D5A1F">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分</w:t>
            </w:r>
          </w:p>
        </w:tc>
      </w:tr>
      <w:tr w14:paraId="3229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821" w:type="dxa"/>
            <w:vMerge w:val="continue"/>
            <w:noWrap/>
            <w:vAlign w:val="center"/>
          </w:tcPr>
          <w:p w14:paraId="1969879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pPr>
          </w:p>
        </w:tc>
        <w:tc>
          <w:tcPr>
            <w:tcW w:w="1375" w:type="dxa"/>
            <w:vMerge w:val="continue"/>
            <w:noWrap/>
            <w:vAlign w:val="center"/>
          </w:tcPr>
          <w:p w14:paraId="0B03CD8C">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pPr>
          </w:p>
        </w:tc>
        <w:tc>
          <w:tcPr>
            <w:tcW w:w="2310" w:type="dxa"/>
            <w:noWrap/>
            <w:vAlign w:val="center"/>
          </w:tcPr>
          <w:p w14:paraId="4F421376">
            <w:pPr>
              <w:keepNext w:val="0"/>
              <w:keepLines w:val="0"/>
              <w:pageBreakBefore w:val="0"/>
              <w:widowControl/>
              <w:kinsoku/>
              <w:wordWrap/>
              <w:overflowPunct/>
              <w:topLinePunct w:val="0"/>
              <w:bidi w:val="0"/>
              <w:adjustRightInd/>
              <w:snapToGrid/>
              <w:spacing w:line="320" w:lineRule="exact"/>
              <w:jc w:val="center"/>
              <w:textAlignment w:val="center"/>
            </w:pPr>
            <w:r>
              <w:rPr>
                <w:rFonts w:hint="eastAsia" w:ascii="宋体" w:hAnsi="宋体" w:cs="宋体"/>
                <w:color w:val="auto"/>
                <w:kern w:val="2"/>
                <w:sz w:val="21"/>
                <w:szCs w:val="21"/>
              </w:rPr>
              <w:t>履职尽责承诺</w:t>
            </w:r>
          </w:p>
        </w:tc>
        <w:tc>
          <w:tcPr>
            <w:tcW w:w="3750" w:type="dxa"/>
            <w:noWrap/>
            <w:vAlign w:val="center"/>
          </w:tcPr>
          <w:p w14:paraId="37D7C894">
            <w:pPr>
              <w:keepNext w:val="0"/>
              <w:keepLines w:val="0"/>
              <w:pageBreakBefore w:val="0"/>
              <w:widowControl/>
              <w:kinsoku/>
              <w:wordWrap/>
              <w:overflowPunct/>
              <w:topLinePunct w:val="0"/>
              <w:bidi w:val="0"/>
              <w:adjustRightInd/>
              <w:snapToGrid/>
              <w:spacing w:line="320" w:lineRule="exact"/>
              <w:jc w:val="both"/>
              <w:textAlignment w:val="center"/>
              <w:rPr>
                <w:rFonts w:hint="eastAsia" w:ascii="宋体" w:hAnsi="宋体" w:cs="宋体"/>
                <w:color w:val="auto"/>
                <w:kern w:val="2"/>
                <w:sz w:val="21"/>
                <w:szCs w:val="21"/>
              </w:rPr>
            </w:pPr>
            <w:r>
              <w:rPr>
                <w:rFonts w:hint="eastAsia" w:ascii="宋体" w:hAnsi="宋体" w:cs="宋体"/>
                <w:color w:val="auto"/>
                <w:kern w:val="2"/>
                <w:sz w:val="21"/>
                <w:szCs w:val="21"/>
              </w:rPr>
              <w:t>具有全面、详实、可行、合法有效的书面保证技术措施落实到位的承诺和落实不到位的处理承诺，其中包括各关键岗位人员及特殊工种人员（项目经理、技术负责人、施工员、质量员、安全员、材料员、预算员（造价师）的在岗、更换等履职尽责承诺，提供承包商履约保证和相关岗位证书（每少一个岗位证书扣一分，扣完为止）。</w:t>
            </w:r>
          </w:p>
          <w:p w14:paraId="0BDCD2AF">
            <w:pPr>
              <w:keepNext w:val="0"/>
              <w:keepLines w:val="0"/>
              <w:pageBreakBefore w:val="0"/>
              <w:widowControl/>
              <w:kinsoku/>
              <w:wordWrap/>
              <w:overflowPunct/>
              <w:topLinePunct w:val="0"/>
              <w:bidi w:val="0"/>
              <w:adjustRightInd/>
              <w:snapToGrid/>
              <w:spacing w:line="320" w:lineRule="exact"/>
              <w:jc w:val="both"/>
              <w:textAlignment w:val="center"/>
              <w:rPr>
                <w:rFonts w:hint="eastAsia" w:ascii="宋体" w:hAnsi="宋体" w:eastAsia="宋体" w:cs="宋体"/>
                <w:color w:val="auto"/>
                <w:spacing w:val="0"/>
                <w:position w:val="0"/>
                <w:sz w:val="21"/>
                <w:szCs w:val="21"/>
              </w:rPr>
            </w:pPr>
            <w:r>
              <w:rPr>
                <w:rFonts w:hint="eastAsia"/>
                <w:color w:val="auto"/>
                <w:sz w:val="21"/>
              </w:rPr>
              <w:t>注：响应文件中需附人员证书复印件</w:t>
            </w:r>
          </w:p>
        </w:tc>
        <w:tc>
          <w:tcPr>
            <w:tcW w:w="1542" w:type="dxa"/>
            <w:noWrap/>
            <w:vAlign w:val="center"/>
          </w:tcPr>
          <w:p w14:paraId="761490CF">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7</w:t>
            </w:r>
            <w:r>
              <w:rPr>
                <w:rFonts w:hint="eastAsia" w:ascii="宋体" w:hAnsi="宋体" w:cs="宋体"/>
                <w:color w:val="auto"/>
                <w:kern w:val="2"/>
                <w:sz w:val="21"/>
                <w:szCs w:val="21"/>
              </w:rPr>
              <w:t>分</w:t>
            </w:r>
          </w:p>
        </w:tc>
      </w:tr>
      <w:tr w14:paraId="5724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821" w:type="dxa"/>
            <w:vMerge w:val="continue"/>
            <w:noWrap/>
            <w:vAlign w:val="center"/>
          </w:tcPr>
          <w:p w14:paraId="4783E7D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color w:val="auto"/>
                <w:spacing w:val="0"/>
                <w:position w:val="0"/>
                <w:sz w:val="21"/>
                <w:szCs w:val="21"/>
              </w:rPr>
            </w:pPr>
          </w:p>
        </w:tc>
        <w:tc>
          <w:tcPr>
            <w:tcW w:w="1375" w:type="dxa"/>
            <w:vMerge w:val="continue"/>
            <w:noWrap/>
            <w:vAlign w:val="center"/>
          </w:tcPr>
          <w:p w14:paraId="77B6FEC9">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宋体" w:hAnsi="宋体" w:eastAsia="宋体" w:cs="宋体"/>
                <w:color w:val="auto"/>
                <w:spacing w:val="0"/>
                <w:position w:val="0"/>
                <w:sz w:val="21"/>
                <w:szCs w:val="21"/>
              </w:rPr>
            </w:pPr>
          </w:p>
        </w:tc>
        <w:tc>
          <w:tcPr>
            <w:tcW w:w="2310" w:type="dxa"/>
            <w:vMerge w:val="restart"/>
            <w:noWrap/>
            <w:vAlign w:val="center"/>
          </w:tcPr>
          <w:p w14:paraId="35A4BBCB">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服务承诺</w:t>
            </w:r>
          </w:p>
        </w:tc>
        <w:tc>
          <w:tcPr>
            <w:tcW w:w="3750" w:type="dxa"/>
            <w:noWrap/>
            <w:vAlign w:val="center"/>
          </w:tcPr>
          <w:p w14:paraId="03C08679">
            <w:pPr>
              <w:keepNext w:val="0"/>
              <w:keepLines w:val="0"/>
              <w:pageBreakBefore w:val="0"/>
              <w:widowControl/>
              <w:kinsoku/>
              <w:wordWrap/>
              <w:overflowPunct/>
              <w:topLinePunct w:val="0"/>
              <w:bidi w:val="0"/>
              <w:adjustRightInd/>
              <w:snapToGrid/>
              <w:spacing w:line="320" w:lineRule="exact"/>
              <w:jc w:val="both"/>
              <w:textAlignment w:val="auto"/>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2"/>
                <w:sz w:val="21"/>
                <w:szCs w:val="21"/>
              </w:rPr>
              <w:t>1</w:t>
            </w:r>
            <w:r>
              <w:rPr>
                <w:rFonts w:hint="eastAsia" w:ascii="宋体" w:hAnsi="宋体" w:cs="宋体"/>
                <w:color w:val="auto"/>
                <w:kern w:val="2"/>
                <w:sz w:val="21"/>
                <w:szCs w:val="21"/>
                <w:lang w:val="en-US" w:eastAsia="zh-CN"/>
              </w:rPr>
              <w:t>.</w:t>
            </w:r>
            <w:r>
              <w:rPr>
                <w:rFonts w:hint="eastAsia" w:ascii="宋体" w:hAnsi="宋体" w:cs="宋体"/>
                <w:color w:val="auto"/>
                <w:kern w:val="2"/>
                <w:sz w:val="21"/>
                <w:szCs w:val="21"/>
              </w:rPr>
              <w:t>在施工期间不拖欠农民工工资的承诺</w:t>
            </w:r>
          </w:p>
        </w:tc>
        <w:tc>
          <w:tcPr>
            <w:tcW w:w="1542" w:type="dxa"/>
            <w:noWrap/>
            <w:vAlign w:val="center"/>
          </w:tcPr>
          <w:p w14:paraId="404FB494">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分</w:t>
            </w:r>
          </w:p>
        </w:tc>
      </w:tr>
      <w:tr w14:paraId="2B06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821" w:type="dxa"/>
            <w:vMerge w:val="continue"/>
            <w:noWrap/>
            <w:vAlign w:val="center"/>
          </w:tcPr>
          <w:p w14:paraId="1C75576B">
            <w:pPr>
              <w:keepNext w:val="0"/>
              <w:keepLines w:val="0"/>
              <w:pageBreakBefore w:val="0"/>
              <w:widowControl/>
              <w:kinsoku/>
              <w:wordWrap/>
              <w:overflowPunct/>
              <w:topLinePunct w:val="0"/>
              <w:bidi w:val="0"/>
              <w:adjustRightInd/>
              <w:snapToGrid/>
              <w:spacing w:line="320" w:lineRule="exact"/>
              <w:jc w:val="both"/>
              <w:textAlignment w:val="auto"/>
            </w:pPr>
          </w:p>
        </w:tc>
        <w:tc>
          <w:tcPr>
            <w:tcW w:w="1375" w:type="dxa"/>
            <w:vMerge w:val="continue"/>
            <w:noWrap/>
            <w:vAlign w:val="center"/>
          </w:tcPr>
          <w:p w14:paraId="2705930D">
            <w:pPr>
              <w:keepNext w:val="0"/>
              <w:keepLines w:val="0"/>
              <w:pageBreakBefore w:val="0"/>
              <w:widowControl/>
              <w:kinsoku/>
              <w:wordWrap/>
              <w:overflowPunct/>
              <w:topLinePunct w:val="0"/>
              <w:bidi w:val="0"/>
              <w:adjustRightInd/>
              <w:snapToGrid/>
              <w:spacing w:line="320" w:lineRule="exact"/>
              <w:jc w:val="both"/>
              <w:textAlignment w:val="auto"/>
            </w:pPr>
          </w:p>
        </w:tc>
        <w:tc>
          <w:tcPr>
            <w:tcW w:w="2310" w:type="dxa"/>
            <w:vMerge w:val="continue"/>
            <w:noWrap/>
            <w:vAlign w:val="center"/>
          </w:tcPr>
          <w:p w14:paraId="16348578">
            <w:pPr>
              <w:keepNext w:val="0"/>
              <w:keepLines w:val="0"/>
              <w:pageBreakBefore w:val="0"/>
              <w:widowControl/>
              <w:kinsoku/>
              <w:wordWrap/>
              <w:overflowPunct/>
              <w:topLinePunct w:val="0"/>
              <w:bidi w:val="0"/>
              <w:adjustRightInd/>
              <w:snapToGrid/>
              <w:spacing w:line="320" w:lineRule="exact"/>
              <w:jc w:val="both"/>
              <w:textAlignment w:val="auto"/>
            </w:pPr>
          </w:p>
        </w:tc>
        <w:tc>
          <w:tcPr>
            <w:tcW w:w="3750" w:type="dxa"/>
            <w:noWrap/>
            <w:vAlign w:val="center"/>
          </w:tcPr>
          <w:p w14:paraId="6EFCBB85">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cs="宋体"/>
                <w:color w:val="auto"/>
                <w:kern w:val="2"/>
                <w:sz w:val="21"/>
                <w:szCs w:val="21"/>
              </w:rPr>
            </w:pPr>
            <w:r>
              <w:rPr>
                <w:rFonts w:hint="eastAsia" w:ascii="宋体" w:hAnsi="宋体" w:cs="宋体"/>
                <w:color w:val="auto"/>
                <w:kern w:val="2"/>
                <w:sz w:val="21"/>
                <w:szCs w:val="21"/>
              </w:rPr>
              <w:t>2</w:t>
            </w:r>
            <w:r>
              <w:rPr>
                <w:rFonts w:hint="eastAsia" w:ascii="宋体" w:hAnsi="宋体" w:cs="宋体"/>
                <w:color w:val="auto"/>
                <w:kern w:val="2"/>
                <w:sz w:val="21"/>
                <w:szCs w:val="21"/>
                <w:lang w:val="en-US" w:eastAsia="zh-CN"/>
              </w:rPr>
              <w:t>.</w:t>
            </w:r>
            <w:r>
              <w:rPr>
                <w:rFonts w:hint="eastAsia" w:ascii="宋体" w:hAnsi="宋体" w:cs="宋体"/>
                <w:color w:val="auto"/>
                <w:kern w:val="2"/>
                <w:sz w:val="21"/>
                <w:szCs w:val="21"/>
              </w:rPr>
              <w:t>有详细的安全文明施工措施，保证不发生各种安全事故，并承担由此发生的费用和经济处罚的承诺</w:t>
            </w:r>
          </w:p>
        </w:tc>
        <w:tc>
          <w:tcPr>
            <w:tcW w:w="1542" w:type="dxa"/>
            <w:noWrap/>
            <w:vAlign w:val="center"/>
          </w:tcPr>
          <w:p w14:paraId="27A07A37">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cs="宋体"/>
                <w:color w:val="auto"/>
                <w:kern w:val="2"/>
                <w:sz w:val="21"/>
                <w:szCs w:val="21"/>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分</w:t>
            </w:r>
          </w:p>
        </w:tc>
      </w:tr>
      <w:tr w14:paraId="5749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21" w:type="dxa"/>
            <w:vMerge w:val="continue"/>
            <w:noWrap/>
            <w:vAlign w:val="center"/>
          </w:tcPr>
          <w:p w14:paraId="6B298D3B">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cs="宋体"/>
                <w:color w:val="auto"/>
                <w:kern w:val="2"/>
                <w:sz w:val="21"/>
                <w:szCs w:val="21"/>
              </w:rPr>
            </w:pPr>
          </w:p>
        </w:tc>
        <w:tc>
          <w:tcPr>
            <w:tcW w:w="1375" w:type="dxa"/>
            <w:vMerge w:val="continue"/>
            <w:noWrap/>
            <w:vAlign w:val="center"/>
          </w:tcPr>
          <w:p w14:paraId="3F979D99">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cs="宋体"/>
                <w:color w:val="auto"/>
                <w:kern w:val="2"/>
                <w:sz w:val="21"/>
                <w:szCs w:val="21"/>
              </w:rPr>
            </w:pPr>
          </w:p>
        </w:tc>
        <w:tc>
          <w:tcPr>
            <w:tcW w:w="2310" w:type="dxa"/>
            <w:vMerge w:val="continue"/>
            <w:noWrap/>
            <w:vAlign w:val="center"/>
          </w:tcPr>
          <w:p w14:paraId="7096CDAE">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cs="宋体"/>
                <w:color w:val="auto"/>
                <w:kern w:val="2"/>
                <w:sz w:val="21"/>
                <w:szCs w:val="21"/>
              </w:rPr>
            </w:pPr>
          </w:p>
        </w:tc>
        <w:tc>
          <w:tcPr>
            <w:tcW w:w="3750" w:type="dxa"/>
            <w:noWrap/>
            <w:vAlign w:val="center"/>
          </w:tcPr>
          <w:p w14:paraId="5942C188">
            <w:pPr>
              <w:keepNext w:val="0"/>
              <w:keepLines w:val="0"/>
              <w:pageBreakBefore w:val="0"/>
              <w:widowControl/>
              <w:kinsoku/>
              <w:wordWrap/>
              <w:overflowPunct/>
              <w:topLinePunct w:val="0"/>
              <w:bidi w:val="0"/>
              <w:adjustRightInd/>
              <w:snapToGrid/>
              <w:spacing w:line="320" w:lineRule="exact"/>
              <w:jc w:val="both"/>
              <w:textAlignment w:val="auto"/>
              <w:rPr>
                <w:rFonts w:hint="eastAsia" w:ascii="宋体" w:hAnsi="宋体" w:cs="宋体"/>
                <w:color w:val="auto"/>
                <w:kern w:val="2"/>
                <w:sz w:val="21"/>
                <w:szCs w:val="21"/>
              </w:rPr>
            </w:pPr>
            <w:r>
              <w:rPr>
                <w:rFonts w:hint="eastAsia" w:ascii="宋体" w:hAnsi="宋体" w:cs="宋体"/>
                <w:color w:val="auto"/>
                <w:kern w:val="2"/>
                <w:sz w:val="21"/>
                <w:szCs w:val="21"/>
              </w:rPr>
              <w:t>3</w:t>
            </w:r>
            <w:r>
              <w:rPr>
                <w:rFonts w:hint="eastAsia" w:ascii="宋体" w:hAnsi="宋体" w:cs="宋体"/>
                <w:color w:val="auto"/>
                <w:kern w:val="2"/>
                <w:sz w:val="21"/>
                <w:szCs w:val="21"/>
                <w:lang w:val="en-US" w:eastAsia="zh-CN"/>
              </w:rPr>
              <w:t>.</w:t>
            </w:r>
            <w:r>
              <w:rPr>
                <w:rFonts w:hint="eastAsia" w:ascii="宋体" w:hAnsi="宋体" w:cs="宋体"/>
                <w:color w:val="auto"/>
                <w:kern w:val="2"/>
                <w:sz w:val="21"/>
                <w:szCs w:val="21"/>
              </w:rPr>
              <w:t>协调好周边关系和施工环境，替招标人排忧解难，且措施合理可行的承诺</w:t>
            </w:r>
          </w:p>
        </w:tc>
        <w:tc>
          <w:tcPr>
            <w:tcW w:w="1542" w:type="dxa"/>
            <w:noWrap/>
            <w:vAlign w:val="center"/>
          </w:tcPr>
          <w:p w14:paraId="026F7990">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cs="宋体"/>
                <w:color w:val="auto"/>
                <w:kern w:val="2"/>
                <w:sz w:val="21"/>
                <w:szCs w:val="21"/>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分</w:t>
            </w:r>
          </w:p>
        </w:tc>
      </w:tr>
      <w:tr w14:paraId="6D08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1" w:type="dxa"/>
            <w:vMerge w:val="continue"/>
            <w:noWrap/>
            <w:vAlign w:val="center"/>
          </w:tcPr>
          <w:p w14:paraId="2009349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color w:val="auto"/>
                <w:spacing w:val="0"/>
                <w:position w:val="0"/>
                <w:sz w:val="21"/>
                <w:szCs w:val="21"/>
              </w:rPr>
            </w:pPr>
          </w:p>
        </w:tc>
        <w:tc>
          <w:tcPr>
            <w:tcW w:w="1375" w:type="dxa"/>
            <w:vMerge w:val="continue"/>
            <w:noWrap/>
            <w:vAlign w:val="center"/>
          </w:tcPr>
          <w:p w14:paraId="2854A738">
            <w:pPr>
              <w:keepNext w:val="0"/>
              <w:keepLines w:val="0"/>
              <w:pageBreakBefore w:val="0"/>
              <w:widowControl w:val="0"/>
              <w:kinsoku/>
              <w:wordWrap/>
              <w:overflowPunct/>
              <w:topLinePunct w:val="0"/>
              <w:autoSpaceDE/>
              <w:autoSpaceDN/>
              <w:bidi w:val="0"/>
              <w:adjustRightInd/>
              <w:snapToGrid/>
              <w:spacing w:beforeAutospacing="0" w:afterAutospacing="0" w:line="320" w:lineRule="exact"/>
              <w:textAlignment w:val="auto"/>
              <w:rPr>
                <w:rFonts w:hint="eastAsia" w:ascii="宋体" w:hAnsi="宋体" w:eastAsia="宋体" w:cs="宋体"/>
                <w:color w:val="auto"/>
                <w:spacing w:val="0"/>
                <w:position w:val="0"/>
                <w:sz w:val="21"/>
                <w:szCs w:val="21"/>
              </w:rPr>
            </w:pPr>
          </w:p>
        </w:tc>
        <w:tc>
          <w:tcPr>
            <w:tcW w:w="2310" w:type="dxa"/>
            <w:vMerge w:val="continue"/>
            <w:noWrap/>
            <w:vAlign w:val="center"/>
          </w:tcPr>
          <w:p w14:paraId="21EB815A">
            <w:pPr>
              <w:keepNext w:val="0"/>
              <w:keepLines w:val="0"/>
              <w:pageBreakBefore w:val="0"/>
              <w:widowControl/>
              <w:kinsoku/>
              <w:wordWrap/>
              <w:overflowPunct/>
              <w:topLinePunct w:val="0"/>
              <w:bidi w:val="0"/>
              <w:adjustRightInd/>
              <w:snapToGrid/>
              <w:spacing w:line="320" w:lineRule="exact"/>
              <w:jc w:val="center"/>
              <w:textAlignment w:val="center"/>
              <w:rPr>
                <w:rFonts w:hint="eastAsia" w:ascii="宋体" w:hAnsi="宋体" w:eastAsia="宋体" w:cs="宋体"/>
                <w:color w:val="auto"/>
                <w:spacing w:val="0"/>
                <w:position w:val="0"/>
                <w:sz w:val="21"/>
                <w:szCs w:val="21"/>
              </w:rPr>
            </w:pPr>
          </w:p>
        </w:tc>
        <w:tc>
          <w:tcPr>
            <w:tcW w:w="3750" w:type="dxa"/>
            <w:noWrap/>
            <w:vAlign w:val="center"/>
          </w:tcPr>
          <w:p w14:paraId="7D5062C0">
            <w:pPr>
              <w:keepNext w:val="0"/>
              <w:keepLines w:val="0"/>
              <w:pageBreakBefore w:val="0"/>
              <w:widowControl/>
              <w:kinsoku/>
              <w:wordWrap/>
              <w:overflowPunct/>
              <w:topLinePunct w:val="0"/>
              <w:bidi w:val="0"/>
              <w:adjustRightInd/>
              <w:snapToGrid/>
              <w:spacing w:line="320" w:lineRule="exact"/>
              <w:jc w:val="both"/>
              <w:textAlignment w:val="auto"/>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2"/>
                <w:sz w:val="21"/>
                <w:szCs w:val="21"/>
              </w:rPr>
              <w:t>4</w:t>
            </w:r>
            <w:r>
              <w:rPr>
                <w:rFonts w:hint="eastAsia" w:ascii="宋体" w:hAnsi="宋体" w:cs="宋体"/>
                <w:color w:val="auto"/>
                <w:kern w:val="2"/>
                <w:sz w:val="21"/>
                <w:szCs w:val="21"/>
                <w:lang w:val="en-US" w:eastAsia="zh-CN"/>
              </w:rPr>
              <w:t>.</w:t>
            </w:r>
            <w:r>
              <w:rPr>
                <w:rFonts w:hint="eastAsia" w:ascii="宋体" w:hAnsi="宋体" w:cs="宋体"/>
                <w:color w:val="auto"/>
                <w:kern w:val="2"/>
                <w:sz w:val="21"/>
                <w:szCs w:val="21"/>
              </w:rPr>
              <w:t>工程质量保修期内、外的服务承诺</w:t>
            </w:r>
          </w:p>
        </w:tc>
        <w:tc>
          <w:tcPr>
            <w:tcW w:w="1542" w:type="dxa"/>
            <w:noWrap/>
            <w:vAlign w:val="center"/>
          </w:tcPr>
          <w:p w14:paraId="779AF28F">
            <w:pPr>
              <w:keepNext w:val="0"/>
              <w:keepLines w:val="0"/>
              <w:pageBreakBefore w:val="0"/>
              <w:widowControl/>
              <w:kinsoku/>
              <w:wordWrap/>
              <w:overflowPunct/>
              <w:topLinePunct w:val="0"/>
              <w:bidi w:val="0"/>
              <w:adjustRightInd/>
              <w:snapToGrid/>
              <w:spacing w:line="320" w:lineRule="exact"/>
              <w:jc w:val="center"/>
              <w:textAlignment w:val="center"/>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2"/>
                <w:sz w:val="21"/>
                <w:szCs w:val="21"/>
              </w:rPr>
              <w:t>0-</w:t>
            </w:r>
            <w:r>
              <w:rPr>
                <w:rFonts w:hint="eastAsia" w:ascii="宋体" w:hAnsi="宋体" w:cs="宋体"/>
                <w:color w:val="auto"/>
                <w:kern w:val="2"/>
                <w:sz w:val="21"/>
                <w:szCs w:val="21"/>
                <w:lang w:val="en-US" w:eastAsia="zh-CN"/>
              </w:rPr>
              <w:t>3</w:t>
            </w:r>
            <w:r>
              <w:rPr>
                <w:rFonts w:hint="eastAsia" w:ascii="宋体" w:hAnsi="宋体" w:cs="宋体"/>
                <w:color w:val="auto"/>
                <w:kern w:val="2"/>
                <w:sz w:val="21"/>
                <w:szCs w:val="21"/>
              </w:rPr>
              <w:t>分</w:t>
            </w:r>
          </w:p>
        </w:tc>
      </w:tr>
    </w:tbl>
    <w:p w14:paraId="229B4BDC">
      <w:pPr>
        <w:spacing w:line="312" w:lineRule="auto"/>
        <w:ind w:firstLine="480" w:firstLineChars="200"/>
        <w:rPr>
          <w:rFonts w:ascii="宋体" w:hAnsi="宋体" w:cs="宋体"/>
          <w:color w:val="FF0000"/>
          <w:sz w:val="24"/>
          <w:szCs w:val="24"/>
        </w:rPr>
      </w:pPr>
    </w:p>
    <w:p w14:paraId="0D2B2B68">
      <w:pPr>
        <w:rPr>
          <w:rFonts w:ascii="宋体" w:hAnsi="宋体" w:cs="宋体"/>
          <w:color w:val="FF0000"/>
          <w:sz w:val="24"/>
          <w:szCs w:val="24"/>
        </w:rPr>
      </w:pPr>
      <w:r>
        <w:rPr>
          <w:rFonts w:hint="eastAsia" w:ascii="宋体" w:hAnsi="宋体" w:cs="宋体"/>
          <w:color w:val="FF0000"/>
          <w:sz w:val="24"/>
          <w:szCs w:val="24"/>
        </w:rPr>
        <w:br w:type="page"/>
      </w:r>
    </w:p>
    <w:p w14:paraId="64F7D12C">
      <w:pPr>
        <w:pStyle w:val="4"/>
        <w:bidi w:val="0"/>
        <w:jc w:val="center"/>
        <w:rPr>
          <w:rFonts w:hint="eastAsia"/>
          <w:sz w:val="30"/>
          <w:szCs w:val="30"/>
        </w:rPr>
      </w:pPr>
      <w:r>
        <w:rPr>
          <w:rFonts w:hint="eastAsia"/>
          <w:sz w:val="30"/>
          <w:szCs w:val="30"/>
        </w:rPr>
        <w:t>供应商编制响应文件要求</w:t>
      </w:r>
    </w:p>
    <w:p w14:paraId="0CCAF57B">
      <w:pPr>
        <w:pStyle w:val="141"/>
        <w:rPr>
          <w:rFonts w:hint="eastAsia" w:ascii="宋体" w:hAnsi="宋体" w:cs="宋体"/>
          <w:b/>
          <w:color w:val="auto"/>
          <w:sz w:val="36"/>
          <w:szCs w:val="36"/>
        </w:rPr>
      </w:pPr>
    </w:p>
    <w:p w14:paraId="456D7415">
      <w:pPr>
        <w:bidi w:val="0"/>
        <w:rPr>
          <w:rFonts w:hint="eastAsia"/>
        </w:rPr>
      </w:pPr>
      <w:bookmarkStart w:id="33" w:name="_Toc4450"/>
      <w:bookmarkStart w:id="34" w:name="_Toc1167"/>
      <w:bookmarkStart w:id="35" w:name="_Toc13396"/>
      <w:r>
        <w:rPr>
          <w:rFonts w:hint="eastAsia"/>
        </w:rPr>
        <w:t xml:space="preserve">  </w:t>
      </w:r>
    </w:p>
    <w:p w14:paraId="530B9C05">
      <w:pPr>
        <w:widowControl/>
        <w:spacing w:line="240" w:lineRule="atLeast"/>
        <w:jc w:val="center"/>
        <w:outlineLvl w:val="0"/>
        <w:rPr>
          <w:rFonts w:hint="eastAsia" w:ascii="宋体" w:hAnsi="宋体" w:eastAsia="宋体" w:cs="宋体"/>
          <w:b/>
          <w:color w:val="auto"/>
          <w:sz w:val="44"/>
          <w:szCs w:val="44"/>
        </w:rPr>
      </w:pPr>
      <w:r>
        <w:rPr>
          <w:rFonts w:hint="eastAsia" w:ascii="宋体" w:hAnsi="宋体" w:eastAsia="宋体" w:cs="宋体"/>
          <w:b/>
          <w:color w:val="auto"/>
          <w:sz w:val="44"/>
          <w:szCs w:val="44"/>
        </w:rPr>
        <w:t>响应文件格式</w:t>
      </w:r>
      <w:bookmarkEnd w:id="33"/>
      <w:bookmarkEnd w:id="34"/>
      <w:bookmarkEnd w:id="35"/>
    </w:p>
    <w:p w14:paraId="1C35F41D">
      <w:pPr>
        <w:widowControl/>
        <w:snapToGrid w:val="0"/>
        <w:jc w:val="left"/>
        <w:rPr>
          <w:rFonts w:hint="eastAsia" w:ascii="宋体" w:hAnsi="宋体" w:eastAsia="宋体" w:cs="宋体"/>
          <w:color w:val="auto"/>
          <w:kern w:val="0"/>
          <w:sz w:val="24"/>
        </w:rPr>
      </w:pPr>
    </w:p>
    <w:p w14:paraId="0BB36557">
      <w:pPr>
        <w:widowControl/>
        <w:jc w:val="right"/>
        <w:rPr>
          <w:rFonts w:hint="eastAsia" w:ascii="宋体" w:hAnsi="宋体" w:eastAsia="宋体" w:cs="宋体"/>
          <w:b/>
          <w:color w:val="auto"/>
          <w:spacing w:val="20"/>
          <w:kern w:val="0"/>
          <w:sz w:val="24"/>
        </w:rPr>
      </w:pPr>
      <w:r>
        <w:rPr>
          <w:rFonts w:hint="eastAsia" w:ascii="宋体" w:hAnsi="宋体" w:eastAsia="宋体" w:cs="宋体"/>
          <w:b/>
          <w:color w:val="auto"/>
          <w:kern w:val="0"/>
          <w:sz w:val="24"/>
        </w:rPr>
        <w:t xml:space="preserve">                                         （正本/副本）</w:t>
      </w:r>
    </w:p>
    <w:p w14:paraId="43284109">
      <w:pPr>
        <w:widowControl/>
        <w:spacing w:line="480" w:lineRule="auto"/>
        <w:jc w:val="center"/>
        <w:rPr>
          <w:rFonts w:hint="eastAsia" w:ascii="宋体" w:hAnsi="宋体" w:eastAsia="宋体" w:cs="宋体"/>
          <w:b/>
          <w:color w:val="auto"/>
          <w:sz w:val="44"/>
          <w:szCs w:val="44"/>
        </w:rPr>
      </w:pPr>
    </w:p>
    <w:p w14:paraId="78443092">
      <w:pPr>
        <w:widowControl/>
        <w:spacing w:line="480" w:lineRule="auto"/>
        <w:jc w:val="center"/>
        <w:rPr>
          <w:rFonts w:hint="eastAsia" w:ascii="宋体" w:hAnsi="宋体" w:eastAsia="宋体" w:cs="宋体"/>
          <w:b/>
          <w:color w:val="auto"/>
          <w:sz w:val="44"/>
          <w:szCs w:val="44"/>
        </w:rPr>
      </w:pP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rPr>
        <w:t>（项目名称）</w:t>
      </w:r>
    </w:p>
    <w:p w14:paraId="2B60871B">
      <w:pPr>
        <w:widowControl/>
        <w:spacing w:line="480" w:lineRule="auto"/>
        <w:jc w:val="center"/>
        <w:rPr>
          <w:rFonts w:hint="eastAsia" w:ascii="宋体" w:hAnsi="宋体" w:eastAsia="宋体" w:cs="宋体"/>
          <w:b/>
          <w:color w:val="auto"/>
          <w:sz w:val="44"/>
          <w:szCs w:val="44"/>
        </w:rPr>
      </w:pPr>
    </w:p>
    <w:p w14:paraId="4539EBB4">
      <w:pPr>
        <w:widowControl/>
        <w:spacing w:line="480" w:lineRule="auto"/>
        <w:jc w:val="center"/>
        <w:rPr>
          <w:rFonts w:hint="eastAsia" w:ascii="宋体" w:hAnsi="宋体" w:eastAsia="宋体" w:cs="宋体"/>
          <w:b/>
          <w:color w:val="auto"/>
          <w:spacing w:val="20"/>
          <w:kern w:val="0"/>
          <w:sz w:val="44"/>
          <w:szCs w:val="44"/>
        </w:rPr>
      </w:pPr>
      <w:r>
        <w:rPr>
          <w:rFonts w:hint="eastAsia" w:ascii="宋体" w:hAnsi="宋体" w:eastAsia="宋体" w:cs="宋体"/>
          <w:b/>
          <w:color w:val="auto"/>
          <w:sz w:val="44"/>
          <w:szCs w:val="44"/>
        </w:rPr>
        <w:t xml:space="preserve">响  应  </w:t>
      </w:r>
      <w:r>
        <w:rPr>
          <w:rFonts w:hint="eastAsia" w:ascii="宋体" w:hAnsi="宋体" w:eastAsia="宋体" w:cs="宋体"/>
          <w:b/>
          <w:color w:val="auto"/>
          <w:spacing w:val="20"/>
          <w:kern w:val="0"/>
          <w:sz w:val="44"/>
          <w:szCs w:val="44"/>
        </w:rPr>
        <w:t>文 件</w:t>
      </w:r>
    </w:p>
    <w:p w14:paraId="5B47CE8A">
      <w:pPr>
        <w:widowControl/>
        <w:rPr>
          <w:rFonts w:hint="eastAsia" w:ascii="宋体" w:hAnsi="宋体" w:eastAsia="宋体" w:cs="宋体"/>
          <w:b/>
          <w:color w:val="auto"/>
          <w:kern w:val="0"/>
          <w:sz w:val="24"/>
        </w:rPr>
      </w:pPr>
    </w:p>
    <w:p w14:paraId="6FF91B87">
      <w:pPr>
        <w:widowControl/>
        <w:ind w:firstLine="2064"/>
        <w:rPr>
          <w:rFonts w:hint="eastAsia" w:ascii="宋体" w:hAnsi="宋体" w:eastAsia="宋体" w:cs="宋体"/>
          <w:b/>
          <w:color w:val="auto"/>
          <w:kern w:val="0"/>
          <w:sz w:val="24"/>
        </w:rPr>
      </w:pPr>
    </w:p>
    <w:p w14:paraId="67604383">
      <w:pPr>
        <w:widowControl/>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   </w:t>
      </w:r>
    </w:p>
    <w:p w14:paraId="58D9173A">
      <w:pPr>
        <w:pStyle w:val="57"/>
        <w:ind w:left="0" w:leftChars="0" w:firstLine="0" w:firstLineChars="0"/>
        <w:rPr>
          <w:rFonts w:hint="eastAsia"/>
        </w:rPr>
      </w:pPr>
    </w:p>
    <w:p w14:paraId="7688169E">
      <w:pPr>
        <w:widowControl/>
        <w:spacing w:line="360" w:lineRule="auto"/>
        <w:jc w:val="both"/>
        <w:rPr>
          <w:rFonts w:hint="eastAsia" w:ascii="宋体" w:hAnsi="宋体" w:eastAsia="宋体" w:cs="宋体"/>
          <w:b/>
          <w:color w:val="auto"/>
          <w:kern w:val="0"/>
          <w:sz w:val="24"/>
        </w:rPr>
      </w:pPr>
    </w:p>
    <w:p w14:paraId="4A3F210F">
      <w:pPr>
        <w:widowControl/>
        <w:spacing w:line="500" w:lineRule="atLeast"/>
        <w:ind w:firstLine="964" w:firstLineChars="400"/>
        <w:rPr>
          <w:rFonts w:hint="eastAsia" w:ascii="宋体" w:hAnsi="宋体" w:eastAsia="宋体" w:cs="宋体"/>
          <w:b/>
          <w:color w:val="auto"/>
          <w:kern w:val="0"/>
          <w:sz w:val="24"/>
        </w:rPr>
      </w:pPr>
    </w:p>
    <w:p w14:paraId="53A868BA">
      <w:pPr>
        <w:widowControl/>
        <w:spacing w:line="500" w:lineRule="atLeast"/>
        <w:ind w:firstLine="964" w:firstLineChars="400"/>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 xml:space="preserve">    投标供应商 </w:t>
      </w:r>
      <w:r>
        <w:rPr>
          <w:rFonts w:hint="eastAsia" w:ascii="宋体" w:hAnsi="宋体" w:eastAsia="宋体" w:cs="宋体"/>
          <w:b/>
          <w:color w:val="auto"/>
          <w:kern w:val="0"/>
          <w:sz w:val="24"/>
          <w:lang w:eastAsia="zh-CN"/>
        </w:rPr>
        <w:t>（盖章）</w:t>
      </w:r>
      <w:r>
        <w:rPr>
          <w:rFonts w:hint="eastAsia" w:ascii="宋体" w:hAnsi="宋体" w:eastAsia="宋体" w:cs="宋体"/>
          <w:b/>
          <w:color w:val="auto"/>
          <w:kern w:val="0"/>
          <w:sz w:val="24"/>
        </w:rPr>
        <w:t>：</w:t>
      </w:r>
      <w:r>
        <w:rPr>
          <w:rFonts w:hint="eastAsia" w:ascii="宋体" w:hAnsi="宋体" w:eastAsia="宋体" w:cs="宋体"/>
          <w:b/>
          <w:color w:val="auto"/>
          <w:kern w:val="0"/>
          <w:sz w:val="24"/>
          <w:u w:val="single"/>
        </w:rPr>
        <w:t xml:space="preserve">  </w:t>
      </w:r>
    </w:p>
    <w:p w14:paraId="2AA7B991">
      <w:pPr>
        <w:widowControl/>
        <w:spacing w:line="500" w:lineRule="atLeast"/>
        <w:ind w:firstLine="964" w:firstLineChars="400"/>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 xml:space="preserve">    法定代表人姓名</w:t>
      </w:r>
      <w:r>
        <w:rPr>
          <w:rFonts w:hint="eastAsia" w:ascii="宋体" w:hAnsi="宋体" w:eastAsia="宋体" w:cs="宋体"/>
          <w:b/>
          <w:color w:val="auto"/>
          <w:kern w:val="0"/>
          <w:sz w:val="24"/>
          <w:lang w:eastAsia="zh-CN"/>
        </w:rPr>
        <w:t>（签字或盖章）</w:t>
      </w:r>
      <w:r>
        <w:rPr>
          <w:rFonts w:hint="eastAsia" w:ascii="宋体" w:hAnsi="宋体" w:eastAsia="宋体" w:cs="宋体"/>
          <w:b/>
          <w:color w:val="auto"/>
          <w:kern w:val="0"/>
          <w:sz w:val="24"/>
        </w:rPr>
        <w:t>：</w:t>
      </w:r>
      <w:r>
        <w:rPr>
          <w:rFonts w:hint="eastAsia" w:ascii="宋体" w:hAnsi="宋体" w:eastAsia="宋体" w:cs="宋体"/>
          <w:b/>
          <w:color w:val="auto"/>
          <w:kern w:val="0"/>
          <w:sz w:val="24"/>
          <w:u w:val="single"/>
        </w:rPr>
        <w:t xml:space="preserve">                             </w:t>
      </w:r>
    </w:p>
    <w:p w14:paraId="0E2A9E60">
      <w:pPr>
        <w:widowControl/>
        <w:ind w:firstLine="964" w:firstLineChars="400"/>
        <w:jc w:val="left"/>
        <w:rPr>
          <w:rFonts w:hint="eastAsia" w:ascii="宋体" w:hAnsi="宋体" w:eastAsia="宋体" w:cs="宋体"/>
          <w:b/>
          <w:color w:val="auto"/>
          <w:kern w:val="0"/>
          <w:sz w:val="24"/>
        </w:rPr>
      </w:pPr>
    </w:p>
    <w:p w14:paraId="0089F5D7">
      <w:pPr>
        <w:widowControl/>
        <w:ind w:firstLine="944" w:firstLineChars="392"/>
        <w:jc w:val="left"/>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    日期 ：</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年</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月</w:t>
      </w:r>
      <w:r>
        <w:rPr>
          <w:rFonts w:hint="eastAsia" w:ascii="宋体" w:hAnsi="宋体" w:eastAsia="宋体" w:cs="宋体"/>
          <w:b/>
          <w:color w:val="auto"/>
          <w:kern w:val="0"/>
          <w:sz w:val="24"/>
          <w:u w:val="single"/>
        </w:rPr>
        <w:t xml:space="preserve">   </w:t>
      </w:r>
      <w:r>
        <w:rPr>
          <w:rFonts w:hint="eastAsia" w:ascii="宋体" w:hAnsi="宋体" w:eastAsia="宋体" w:cs="宋体"/>
          <w:b/>
          <w:color w:val="auto"/>
          <w:kern w:val="0"/>
          <w:sz w:val="24"/>
        </w:rPr>
        <w:t>日</w:t>
      </w:r>
    </w:p>
    <w:p w14:paraId="547E54E4">
      <w:pPr>
        <w:widowControl/>
        <w:jc w:val="left"/>
        <w:rPr>
          <w:rFonts w:hint="eastAsia" w:ascii="宋体" w:hAnsi="宋体" w:eastAsia="宋体" w:cs="宋体"/>
          <w:color w:val="auto"/>
          <w:kern w:val="0"/>
          <w:sz w:val="24"/>
        </w:rPr>
      </w:pPr>
    </w:p>
    <w:p w14:paraId="7CF50217">
      <w:pPr>
        <w:widowControl/>
        <w:spacing w:line="420" w:lineRule="atLeast"/>
        <w:ind w:firstLine="880"/>
        <w:jc w:val="center"/>
        <w:rPr>
          <w:rFonts w:hint="eastAsia" w:ascii="宋体" w:hAnsi="宋体" w:eastAsia="宋体" w:cs="宋体"/>
          <w:color w:val="auto"/>
          <w:sz w:val="24"/>
        </w:rPr>
      </w:pPr>
      <w:r>
        <w:rPr>
          <w:rFonts w:hint="eastAsia" w:ascii="宋体" w:hAnsi="宋体" w:eastAsia="宋体" w:cs="宋体"/>
          <w:color w:val="auto"/>
          <w:sz w:val="24"/>
        </w:rPr>
        <w:br w:type="page"/>
      </w:r>
    </w:p>
    <w:p w14:paraId="3E1B463B">
      <w:pPr>
        <w:pStyle w:val="3"/>
        <w:bidi w:val="0"/>
        <w:jc w:val="center"/>
        <w:rPr>
          <w:rFonts w:hint="eastAsia"/>
        </w:rPr>
      </w:pPr>
      <w:r>
        <w:rPr>
          <w:rFonts w:hint="eastAsia"/>
        </w:rPr>
        <w:t>目    录</w:t>
      </w:r>
    </w:p>
    <w:p w14:paraId="32A3D592">
      <w:pPr>
        <w:pStyle w:val="22"/>
        <w:jc w:val="center"/>
        <w:rPr>
          <w:rFonts w:hint="eastAsia" w:ascii="宋体" w:hAnsi="宋体" w:eastAsia="宋体" w:cs="宋体"/>
          <w:color w:val="auto"/>
          <w:sz w:val="18"/>
          <w:szCs w:val="16"/>
          <w:highlight w:val="none"/>
        </w:rPr>
      </w:pPr>
      <w:r>
        <w:rPr>
          <w:rFonts w:hint="eastAsia" w:ascii="宋体" w:hAnsi="宋体" w:eastAsia="宋体" w:cs="宋体"/>
          <w:color w:val="auto"/>
          <w:kern w:val="0"/>
          <w:sz w:val="28"/>
          <w:szCs w:val="28"/>
          <w:highlight w:val="none"/>
        </w:rPr>
        <w:t>（格式自拟）</w:t>
      </w:r>
    </w:p>
    <w:p w14:paraId="01D8DC35">
      <w:pPr>
        <w:widowControl/>
        <w:spacing w:line="440" w:lineRule="atLeast"/>
        <w:ind w:firstLine="480" w:firstLineChars="200"/>
        <w:rPr>
          <w:rFonts w:hint="eastAsia" w:ascii="宋体" w:hAnsi="宋体" w:eastAsia="宋体" w:cs="宋体"/>
          <w:color w:val="auto"/>
          <w:kern w:val="0"/>
          <w:sz w:val="24"/>
        </w:rPr>
      </w:pPr>
    </w:p>
    <w:p w14:paraId="4F9A15BF">
      <w:pPr>
        <w:pStyle w:val="22"/>
        <w:rPr>
          <w:rFonts w:hint="eastAsia" w:ascii="宋体" w:hAnsi="宋体"/>
          <w:color w:val="auto"/>
          <w:kern w:val="0"/>
          <w:sz w:val="24"/>
          <w:highlight w:val="none"/>
        </w:rPr>
      </w:pPr>
    </w:p>
    <w:p w14:paraId="6160D188">
      <w:pPr>
        <w:rPr>
          <w:rFonts w:hint="eastAsia" w:ascii="宋体" w:hAnsi="宋体"/>
          <w:color w:val="auto"/>
          <w:kern w:val="0"/>
          <w:sz w:val="24"/>
          <w:highlight w:val="none"/>
        </w:rPr>
      </w:pPr>
    </w:p>
    <w:p w14:paraId="5E180283">
      <w:pPr>
        <w:pStyle w:val="22"/>
        <w:rPr>
          <w:rFonts w:hint="eastAsia" w:ascii="宋体" w:hAnsi="宋体"/>
          <w:color w:val="auto"/>
          <w:kern w:val="0"/>
          <w:sz w:val="24"/>
          <w:highlight w:val="none"/>
        </w:rPr>
      </w:pPr>
    </w:p>
    <w:p w14:paraId="1EEFB8F9">
      <w:pPr>
        <w:rPr>
          <w:rFonts w:hint="eastAsia" w:ascii="宋体" w:hAnsi="宋体"/>
          <w:color w:val="auto"/>
          <w:kern w:val="0"/>
          <w:sz w:val="24"/>
          <w:highlight w:val="none"/>
        </w:rPr>
      </w:pPr>
    </w:p>
    <w:p w14:paraId="47DF8C3D">
      <w:pPr>
        <w:pStyle w:val="22"/>
        <w:rPr>
          <w:rFonts w:hint="eastAsia" w:ascii="宋体" w:hAnsi="宋体"/>
          <w:color w:val="auto"/>
          <w:kern w:val="0"/>
          <w:sz w:val="24"/>
          <w:highlight w:val="none"/>
        </w:rPr>
      </w:pPr>
    </w:p>
    <w:p w14:paraId="1A6FA6A7">
      <w:pPr>
        <w:rPr>
          <w:rFonts w:hint="eastAsia" w:ascii="宋体" w:hAnsi="宋体"/>
          <w:color w:val="auto"/>
          <w:kern w:val="0"/>
          <w:sz w:val="24"/>
          <w:highlight w:val="none"/>
        </w:rPr>
      </w:pPr>
    </w:p>
    <w:p w14:paraId="03C183BF">
      <w:pPr>
        <w:pStyle w:val="22"/>
        <w:rPr>
          <w:rFonts w:hint="eastAsia" w:ascii="宋体" w:hAnsi="宋体"/>
          <w:color w:val="auto"/>
          <w:kern w:val="0"/>
          <w:sz w:val="24"/>
          <w:highlight w:val="none"/>
        </w:rPr>
      </w:pPr>
    </w:p>
    <w:p w14:paraId="6765C9FB">
      <w:pPr>
        <w:rPr>
          <w:rFonts w:hint="eastAsia" w:ascii="宋体" w:hAnsi="宋体"/>
          <w:color w:val="auto"/>
          <w:kern w:val="0"/>
          <w:sz w:val="24"/>
          <w:highlight w:val="none"/>
        </w:rPr>
      </w:pPr>
    </w:p>
    <w:p w14:paraId="18C27C19">
      <w:pPr>
        <w:pStyle w:val="22"/>
        <w:rPr>
          <w:rFonts w:hint="eastAsia" w:ascii="宋体" w:hAnsi="宋体"/>
          <w:color w:val="auto"/>
          <w:kern w:val="0"/>
          <w:sz w:val="24"/>
          <w:highlight w:val="none"/>
        </w:rPr>
      </w:pPr>
    </w:p>
    <w:p w14:paraId="4179A871">
      <w:pPr>
        <w:rPr>
          <w:rFonts w:hint="eastAsia" w:ascii="宋体" w:hAnsi="宋体"/>
          <w:color w:val="auto"/>
          <w:kern w:val="0"/>
          <w:sz w:val="24"/>
          <w:highlight w:val="none"/>
        </w:rPr>
      </w:pPr>
    </w:p>
    <w:p w14:paraId="783798C4">
      <w:pPr>
        <w:pStyle w:val="22"/>
        <w:rPr>
          <w:rFonts w:hint="eastAsia" w:ascii="宋体" w:hAnsi="宋体"/>
          <w:color w:val="auto"/>
          <w:kern w:val="0"/>
          <w:sz w:val="24"/>
          <w:highlight w:val="none"/>
        </w:rPr>
      </w:pPr>
    </w:p>
    <w:p w14:paraId="2AFAFFF5">
      <w:pPr>
        <w:rPr>
          <w:rFonts w:hint="eastAsia" w:ascii="宋体" w:hAnsi="宋体"/>
          <w:color w:val="auto"/>
          <w:kern w:val="0"/>
          <w:sz w:val="24"/>
          <w:highlight w:val="none"/>
        </w:rPr>
      </w:pPr>
    </w:p>
    <w:p w14:paraId="21F8F574">
      <w:pPr>
        <w:pStyle w:val="22"/>
        <w:rPr>
          <w:rFonts w:hint="eastAsia" w:ascii="宋体" w:hAnsi="宋体"/>
          <w:color w:val="auto"/>
          <w:kern w:val="0"/>
          <w:sz w:val="24"/>
          <w:highlight w:val="none"/>
        </w:rPr>
      </w:pPr>
    </w:p>
    <w:p w14:paraId="5DE9F0CC">
      <w:pPr>
        <w:rPr>
          <w:rFonts w:hint="eastAsia" w:ascii="宋体" w:hAnsi="宋体"/>
          <w:color w:val="auto"/>
          <w:kern w:val="0"/>
          <w:sz w:val="24"/>
          <w:highlight w:val="none"/>
        </w:rPr>
      </w:pPr>
    </w:p>
    <w:p w14:paraId="72695B3F">
      <w:pPr>
        <w:pStyle w:val="22"/>
        <w:rPr>
          <w:rFonts w:hint="eastAsia" w:ascii="宋体" w:hAnsi="宋体"/>
          <w:color w:val="auto"/>
          <w:kern w:val="0"/>
          <w:sz w:val="24"/>
          <w:highlight w:val="none"/>
        </w:rPr>
      </w:pPr>
    </w:p>
    <w:p w14:paraId="5ABABE86">
      <w:pPr>
        <w:rPr>
          <w:rFonts w:hint="eastAsia" w:ascii="宋体" w:hAnsi="宋体"/>
          <w:color w:val="auto"/>
          <w:kern w:val="0"/>
          <w:sz w:val="24"/>
          <w:highlight w:val="none"/>
        </w:rPr>
      </w:pPr>
    </w:p>
    <w:p w14:paraId="780C7ED1">
      <w:pPr>
        <w:pStyle w:val="22"/>
        <w:rPr>
          <w:rFonts w:hint="eastAsia" w:ascii="宋体" w:hAnsi="宋体"/>
          <w:color w:val="auto"/>
          <w:kern w:val="0"/>
          <w:sz w:val="24"/>
          <w:highlight w:val="none"/>
        </w:rPr>
      </w:pPr>
    </w:p>
    <w:p w14:paraId="1BC95458">
      <w:pPr>
        <w:rPr>
          <w:rFonts w:hint="eastAsia" w:ascii="宋体" w:hAnsi="宋体"/>
          <w:color w:val="auto"/>
          <w:kern w:val="0"/>
          <w:sz w:val="24"/>
          <w:highlight w:val="none"/>
        </w:rPr>
      </w:pPr>
    </w:p>
    <w:p w14:paraId="7ECA3373">
      <w:pPr>
        <w:pStyle w:val="22"/>
        <w:rPr>
          <w:rFonts w:hint="eastAsia" w:ascii="宋体" w:hAnsi="宋体"/>
          <w:color w:val="auto"/>
          <w:kern w:val="0"/>
          <w:sz w:val="24"/>
          <w:highlight w:val="none"/>
        </w:rPr>
      </w:pPr>
    </w:p>
    <w:p w14:paraId="0D3E2103">
      <w:pPr>
        <w:rPr>
          <w:rFonts w:hint="eastAsia" w:ascii="宋体" w:hAnsi="宋体"/>
          <w:color w:val="auto"/>
          <w:kern w:val="0"/>
          <w:sz w:val="24"/>
          <w:highlight w:val="none"/>
        </w:rPr>
      </w:pPr>
    </w:p>
    <w:p w14:paraId="71128182">
      <w:pPr>
        <w:pStyle w:val="22"/>
        <w:rPr>
          <w:rFonts w:hint="eastAsia" w:ascii="宋体" w:hAnsi="宋体"/>
          <w:color w:val="auto"/>
          <w:kern w:val="0"/>
          <w:sz w:val="24"/>
          <w:highlight w:val="none"/>
        </w:rPr>
      </w:pPr>
    </w:p>
    <w:p w14:paraId="5EABCE62">
      <w:pPr>
        <w:rPr>
          <w:rFonts w:hint="eastAsia" w:ascii="宋体" w:hAnsi="宋体"/>
          <w:color w:val="auto"/>
          <w:kern w:val="0"/>
          <w:sz w:val="24"/>
          <w:highlight w:val="none"/>
        </w:rPr>
      </w:pPr>
    </w:p>
    <w:p w14:paraId="1AC87687">
      <w:pPr>
        <w:pStyle w:val="22"/>
        <w:rPr>
          <w:rFonts w:hint="eastAsia" w:ascii="宋体" w:hAnsi="宋体"/>
          <w:color w:val="auto"/>
          <w:kern w:val="0"/>
          <w:sz w:val="24"/>
          <w:highlight w:val="none"/>
        </w:rPr>
      </w:pPr>
    </w:p>
    <w:p w14:paraId="4823E3A7"/>
    <w:p w14:paraId="307A815C">
      <w:pPr>
        <w:widowControl/>
        <w:spacing w:line="380" w:lineRule="atLeast"/>
        <w:rPr>
          <w:rFonts w:hint="eastAsia" w:ascii="宋体" w:hAnsi="宋体" w:eastAsia="宋体" w:cs="宋体"/>
          <w:color w:val="auto"/>
          <w:kern w:val="0"/>
          <w:sz w:val="24"/>
        </w:rPr>
      </w:pPr>
    </w:p>
    <w:p w14:paraId="5B4BCCB3">
      <w:pPr>
        <w:pStyle w:val="3"/>
        <w:widowControl/>
        <w:numPr>
          <w:ilvl w:val="0"/>
          <w:numId w:val="0"/>
        </w:numPr>
        <w:spacing w:before="100" w:beforeAutospacing="1" w:after="100" w:afterAutospacing="1" w:line="500" w:lineRule="exact"/>
        <w:jc w:val="center"/>
        <w:rPr>
          <w:rFonts w:hint="eastAsia" w:ascii="宋体" w:hAnsi="宋体" w:eastAsia="宋体" w:cs="宋体"/>
          <w:color w:val="auto"/>
          <w:sz w:val="32"/>
          <w:szCs w:val="32"/>
          <w:lang w:eastAsia="zh-CN"/>
        </w:rPr>
      </w:pPr>
      <w:bookmarkStart w:id="36" w:name="_Toc16279"/>
      <w:bookmarkStart w:id="37" w:name="_Toc21291"/>
      <w:bookmarkStart w:id="38" w:name="_Toc9254"/>
      <w:bookmarkStart w:id="39" w:name="_Toc27851"/>
    </w:p>
    <w:p w14:paraId="4FB03DD0">
      <w:pPr>
        <w:rPr>
          <w:rFonts w:hint="eastAsia" w:ascii="宋体" w:hAnsi="宋体" w:eastAsia="宋体" w:cs="宋体"/>
          <w:color w:val="auto"/>
          <w:sz w:val="32"/>
          <w:szCs w:val="32"/>
          <w:lang w:eastAsia="zh-CN"/>
        </w:rPr>
      </w:pPr>
    </w:p>
    <w:p w14:paraId="0546FCBF">
      <w:pPr>
        <w:pStyle w:val="22"/>
        <w:rPr>
          <w:rFonts w:hint="eastAsia" w:ascii="宋体" w:hAnsi="宋体" w:eastAsia="宋体" w:cs="宋体"/>
          <w:color w:val="auto"/>
          <w:sz w:val="32"/>
          <w:szCs w:val="32"/>
          <w:lang w:eastAsia="zh-CN"/>
        </w:rPr>
      </w:pPr>
    </w:p>
    <w:p w14:paraId="5DA3A9F3">
      <w:pPr>
        <w:pStyle w:val="23"/>
        <w:rPr>
          <w:rFonts w:hint="eastAsia" w:ascii="宋体" w:hAnsi="宋体" w:eastAsia="宋体" w:cs="宋体"/>
          <w:color w:val="auto"/>
          <w:sz w:val="32"/>
          <w:szCs w:val="32"/>
          <w:lang w:eastAsia="zh-CN"/>
        </w:rPr>
      </w:pPr>
    </w:p>
    <w:p w14:paraId="49D6E952">
      <w:pPr>
        <w:pStyle w:val="22"/>
        <w:rPr>
          <w:rFonts w:hint="eastAsia" w:ascii="宋体" w:hAnsi="宋体" w:eastAsia="宋体" w:cs="宋体"/>
          <w:color w:val="auto"/>
          <w:sz w:val="32"/>
          <w:szCs w:val="32"/>
          <w:lang w:eastAsia="zh-CN"/>
        </w:rPr>
      </w:pPr>
    </w:p>
    <w:p w14:paraId="149089C4">
      <w:pPr>
        <w:pStyle w:val="23"/>
        <w:rPr>
          <w:rFonts w:hint="eastAsia"/>
          <w:lang w:eastAsia="zh-CN"/>
        </w:rPr>
      </w:pPr>
    </w:p>
    <w:p w14:paraId="63CBBBE6">
      <w:pPr>
        <w:pStyle w:val="3"/>
        <w:widowControl/>
        <w:numPr>
          <w:ilvl w:val="0"/>
          <w:numId w:val="0"/>
        </w:numPr>
        <w:spacing w:before="100" w:beforeAutospacing="1" w:after="100" w:afterAutospacing="1" w:line="50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lang w:eastAsia="zh-CN"/>
        </w:rPr>
        <w:t>一、</w:t>
      </w:r>
      <w:bookmarkEnd w:id="36"/>
      <w:bookmarkEnd w:id="37"/>
      <w:bookmarkEnd w:id="38"/>
      <w:bookmarkEnd w:id="39"/>
      <w:r>
        <w:rPr>
          <w:rFonts w:hint="eastAsia" w:ascii="宋体" w:hAnsi="宋体" w:eastAsia="宋体" w:cs="宋体"/>
          <w:color w:val="auto"/>
          <w:sz w:val="32"/>
          <w:szCs w:val="32"/>
          <w:lang w:eastAsia="zh-CN"/>
        </w:rPr>
        <w:t>报价函</w:t>
      </w:r>
    </w:p>
    <w:p w14:paraId="58CF998F">
      <w:pPr>
        <w:numPr>
          <w:ilvl w:val="0"/>
          <w:numId w:val="0"/>
        </w:numPr>
        <w:rPr>
          <w:rFonts w:hint="eastAsia"/>
          <w:color w:val="auto"/>
        </w:rPr>
      </w:pPr>
    </w:p>
    <w:p w14:paraId="3309E24B">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1A41756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我方收到____________________________（项目名称）的谈判</w:t>
      </w:r>
      <w:r>
        <w:rPr>
          <w:rFonts w:ascii="宋体" w:hAnsi="宋体" w:cs="宋体"/>
          <w:sz w:val="24"/>
          <w:szCs w:val="24"/>
        </w:rPr>
        <w:t>采购</w:t>
      </w:r>
      <w:r>
        <w:rPr>
          <w:rFonts w:hint="eastAsia" w:ascii="宋体" w:hAnsi="宋体" w:cs="宋体"/>
          <w:sz w:val="24"/>
          <w:szCs w:val="24"/>
        </w:rPr>
        <w:t>文件，经详细研究，决定参加该项目的谈判。</w:t>
      </w:r>
    </w:p>
    <w:p w14:paraId="0EA57AEB">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1、愿意按照谈判采购文件中的一切要求，提供本项目的技术服务，报价为人民币</w:t>
      </w:r>
      <w:r>
        <w:rPr>
          <w:rFonts w:hint="eastAsia" w:ascii="宋体" w:hAnsi="宋体" w:cs="宋体"/>
          <w:sz w:val="24"/>
          <w:szCs w:val="24"/>
          <w:u w:val="single"/>
        </w:rPr>
        <w:t>大写：     元</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22AD5BF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77FEFEE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3、我方承诺：本次谈判的有效期为</w:t>
      </w:r>
      <w:r>
        <w:rPr>
          <w:rFonts w:hint="eastAsia" w:ascii="宋体" w:hAnsi="宋体" w:cs="宋体"/>
          <w:sz w:val="24"/>
          <w:szCs w:val="24"/>
          <w:lang w:val="en-US" w:eastAsia="zh-CN"/>
        </w:rPr>
        <w:t>6</w:t>
      </w:r>
      <w:r>
        <w:rPr>
          <w:rFonts w:hint="eastAsia" w:ascii="宋体" w:hAnsi="宋体" w:cs="宋体"/>
          <w:sz w:val="24"/>
          <w:szCs w:val="24"/>
        </w:rPr>
        <w:t>0天。</w:t>
      </w:r>
    </w:p>
    <w:p w14:paraId="063C7FB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4、我方完全理解和接受贵方谈判</w:t>
      </w:r>
      <w:r>
        <w:rPr>
          <w:rFonts w:ascii="宋体" w:hAnsi="宋体" w:cs="宋体"/>
          <w:sz w:val="24"/>
          <w:szCs w:val="24"/>
        </w:rPr>
        <w:t>采购</w:t>
      </w:r>
      <w:r>
        <w:rPr>
          <w:rFonts w:hint="eastAsia" w:ascii="宋体" w:hAnsi="宋体" w:cs="宋体"/>
          <w:sz w:val="24"/>
          <w:szCs w:val="24"/>
        </w:rPr>
        <w:t>文件的一切规定和要求及评审办法。</w:t>
      </w:r>
    </w:p>
    <w:p w14:paraId="70EBE55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5、在整个谈判</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14:paraId="67740E0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6、我方若中选，将按照谈判结果签订合同，并且严格履行合同义务。本承诺函将成为合同不可分割的一部分，与合同具有同等的法律效力。</w:t>
      </w:r>
    </w:p>
    <w:p w14:paraId="4CC9412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4BA57085">
      <w:pPr>
        <w:tabs>
          <w:tab w:val="left" w:pos="6300"/>
        </w:tabs>
        <w:snapToGrid w:val="0"/>
        <w:spacing w:line="360" w:lineRule="auto"/>
        <w:ind w:firstLine="570"/>
        <w:rPr>
          <w:rFonts w:ascii="宋体" w:hAnsi="宋体" w:cs="宋体"/>
          <w:sz w:val="24"/>
          <w:szCs w:val="24"/>
        </w:rPr>
      </w:pPr>
    </w:p>
    <w:p w14:paraId="408B339F">
      <w:pPr>
        <w:tabs>
          <w:tab w:val="left" w:pos="6300"/>
        </w:tabs>
        <w:snapToGrid w:val="0"/>
        <w:spacing w:line="360" w:lineRule="auto"/>
        <w:ind w:firstLine="570"/>
        <w:rPr>
          <w:rFonts w:ascii="宋体" w:hAnsi="宋体" w:cs="宋体"/>
          <w:sz w:val="24"/>
          <w:szCs w:val="24"/>
        </w:rPr>
      </w:pPr>
    </w:p>
    <w:p w14:paraId="7E265573">
      <w:pPr>
        <w:tabs>
          <w:tab w:val="left" w:pos="6300"/>
        </w:tabs>
        <w:snapToGrid w:val="0"/>
        <w:spacing w:line="360" w:lineRule="auto"/>
        <w:ind w:firstLine="570"/>
        <w:rPr>
          <w:rFonts w:ascii="宋体" w:hAnsi="宋体" w:cs="宋体"/>
          <w:sz w:val="24"/>
          <w:szCs w:val="24"/>
        </w:rPr>
      </w:pPr>
    </w:p>
    <w:p w14:paraId="4B6EF73D">
      <w:pPr>
        <w:tabs>
          <w:tab w:val="left" w:pos="6300"/>
        </w:tabs>
        <w:snapToGrid w:val="0"/>
        <w:spacing w:line="360" w:lineRule="auto"/>
        <w:ind w:firstLine="570"/>
        <w:rPr>
          <w:rFonts w:ascii="宋体" w:hAnsi="宋体" w:cs="宋体"/>
          <w:sz w:val="24"/>
          <w:szCs w:val="24"/>
        </w:rPr>
      </w:pPr>
    </w:p>
    <w:p w14:paraId="1F7DD13A">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14:paraId="25FF9378">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法定代表人或授权委托人：        （盖章或签字）       </w:t>
      </w:r>
    </w:p>
    <w:p w14:paraId="4F789C37">
      <w:pPr>
        <w:spacing w:line="440" w:lineRule="exact"/>
        <w:ind w:firstLine="480" w:firstLineChars="200"/>
        <w:rPr>
          <w:rFonts w:hint="eastAsia" w:ascii="宋体" w:hAnsi="宋体" w:eastAsia="宋体" w:cs="宋体"/>
          <w:color w:val="auto"/>
          <w:sz w:val="21"/>
          <w:szCs w:val="21"/>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年   月   日</w:t>
      </w:r>
    </w:p>
    <w:p w14:paraId="4DFC476D">
      <w:pPr>
        <w:pStyle w:val="22"/>
        <w:rPr>
          <w:rFonts w:hint="eastAsia" w:ascii="宋体" w:hAnsi="宋体" w:cs="宋体"/>
          <w:sz w:val="24"/>
          <w:szCs w:val="24"/>
        </w:rPr>
      </w:pPr>
    </w:p>
    <w:p w14:paraId="79E70FB3">
      <w:pPr>
        <w:rPr>
          <w:rFonts w:hint="eastAsia" w:ascii="宋体" w:hAnsi="宋体" w:cs="宋体"/>
          <w:sz w:val="24"/>
          <w:szCs w:val="24"/>
        </w:rPr>
      </w:pPr>
    </w:p>
    <w:p w14:paraId="5DF38A4E">
      <w:pPr>
        <w:pStyle w:val="22"/>
        <w:rPr>
          <w:rFonts w:hint="eastAsia"/>
        </w:rPr>
      </w:pPr>
    </w:p>
    <w:p w14:paraId="28A5F89E">
      <w:pPr>
        <w:rPr>
          <w:rFonts w:hint="eastAsia" w:ascii="宋体" w:hAnsi="宋体" w:cs="宋体"/>
          <w:sz w:val="24"/>
          <w:szCs w:val="24"/>
        </w:rPr>
      </w:pPr>
    </w:p>
    <w:p w14:paraId="24968E82">
      <w:pPr>
        <w:pStyle w:val="22"/>
        <w:rPr>
          <w:rFonts w:hint="eastAsia" w:ascii="宋体" w:hAnsi="宋体" w:cs="宋体"/>
          <w:sz w:val="24"/>
          <w:szCs w:val="24"/>
        </w:rPr>
      </w:pPr>
    </w:p>
    <w:p w14:paraId="43BEE38D">
      <w:pPr>
        <w:rPr>
          <w:rFonts w:hint="eastAsia" w:ascii="宋体" w:hAnsi="宋体" w:cs="宋体"/>
          <w:sz w:val="24"/>
          <w:szCs w:val="24"/>
        </w:rPr>
      </w:pPr>
    </w:p>
    <w:p w14:paraId="14093570">
      <w:pPr>
        <w:pStyle w:val="22"/>
        <w:rPr>
          <w:rFonts w:hint="eastAsia" w:ascii="宋体" w:hAnsi="宋体" w:cs="宋体"/>
          <w:sz w:val="24"/>
          <w:szCs w:val="24"/>
        </w:rPr>
      </w:pPr>
    </w:p>
    <w:p w14:paraId="3C8A8EF1">
      <w:pPr>
        <w:rPr>
          <w:rFonts w:hint="eastAsia" w:ascii="宋体" w:hAnsi="宋体" w:cs="宋体"/>
          <w:sz w:val="24"/>
          <w:szCs w:val="24"/>
        </w:rPr>
      </w:pPr>
    </w:p>
    <w:p w14:paraId="5C18F3DF">
      <w:pPr>
        <w:pStyle w:val="22"/>
        <w:rPr>
          <w:rFonts w:hint="eastAsia" w:ascii="宋体" w:hAnsi="宋体" w:cs="宋体"/>
          <w:sz w:val="24"/>
          <w:szCs w:val="24"/>
        </w:rPr>
      </w:pPr>
    </w:p>
    <w:p w14:paraId="466B1291">
      <w:pPr>
        <w:rPr>
          <w:rFonts w:hint="eastAsia" w:ascii="宋体" w:hAnsi="宋体" w:cs="宋体"/>
          <w:sz w:val="24"/>
          <w:szCs w:val="24"/>
        </w:rPr>
      </w:pPr>
    </w:p>
    <w:p w14:paraId="20365E65">
      <w:pPr>
        <w:pStyle w:val="22"/>
        <w:rPr>
          <w:rFonts w:hint="eastAsia" w:ascii="宋体" w:hAnsi="宋体" w:cs="宋体"/>
          <w:sz w:val="24"/>
          <w:szCs w:val="24"/>
        </w:rPr>
      </w:pPr>
    </w:p>
    <w:p w14:paraId="0CCD82BB">
      <w:pPr>
        <w:rPr>
          <w:rFonts w:hint="eastAsia" w:ascii="宋体" w:hAnsi="宋体" w:cs="宋体"/>
          <w:sz w:val="24"/>
          <w:szCs w:val="24"/>
        </w:rPr>
      </w:pPr>
    </w:p>
    <w:p w14:paraId="7BFC572D">
      <w:pPr>
        <w:widowControl/>
        <w:spacing w:line="380" w:lineRule="atLeast"/>
        <w:jc w:val="center"/>
        <w:outlineLvl w:val="1"/>
        <w:rPr>
          <w:rFonts w:hint="eastAsia" w:ascii="宋体" w:hAnsi="宋体" w:cs="宋体"/>
          <w:b/>
          <w:bCs/>
          <w:color w:val="auto"/>
          <w:kern w:val="0"/>
          <w:sz w:val="36"/>
          <w:szCs w:val="36"/>
          <w:highlight w:val="none"/>
        </w:rPr>
      </w:pPr>
      <w:bookmarkStart w:id="40" w:name="_Toc12978"/>
      <w:bookmarkStart w:id="41" w:name="_Toc12624"/>
      <w:bookmarkStart w:id="42" w:name="_Toc6552"/>
      <w:bookmarkStart w:id="43" w:name="_Toc19068"/>
      <w:bookmarkStart w:id="44" w:name="_Toc16880"/>
      <w:bookmarkStart w:id="45" w:name="_Toc8286"/>
    </w:p>
    <w:p w14:paraId="31DCE78E">
      <w:pPr>
        <w:widowControl/>
        <w:spacing w:line="380" w:lineRule="atLeast"/>
        <w:jc w:val="center"/>
        <w:outlineLvl w:val="1"/>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二、报价一览表--首次报价</w:t>
      </w:r>
      <w:bookmarkEnd w:id="40"/>
      <w:bookmarkEnd w:id="41"/>
      <w:bookmarkEnd w:id="42"/>
      <w:bookmarkEnd w:id="43"/>
      <w:bookmarkEnd w:id="44"/>
      <w:bookmarkEnd w:id="45"/>
    </w:p>
    <w:p w14:paraId="169C0DF0">
      <w:pPr>
        <w:widowControl/>
        <w:spacing w:line="240" w:lineRule="atLeast"/>
        <w:jc w:val="center"/>
        <w:rPr>
          <w:rFonts w:ascii="宋体" w:hAnsi="宋体" w:cs="宋体"/>
          <w:b/>
          <w:bCs/>
          <w:color w:val="auto"/>
          <w:kern w:val="0"/>
          <w:sz w:val="24"/>
          <w:highlight w:val="none"/>
        </w:rPr>
      </w:pPr>
    </w:p>
    <w:tbl>
      <w:tblPr>
        <w:tblStyle w:val="58"/>
        <w:tblW w:w="9619" w:type="dxa"/>
        <w:jc w:val="center"/>
        <w:tblLayout w:type="fixed"/>
        <w:tblCellMar>
          <w:top w:w="0" w:type="dxa"/>
          <w:left w:w="0" w:type="dxa"/>
          <w:bottom w:w="0" w:type="dxa"/>
          <w:right w:w="0" w:type="dxa"/>
        </w:tblCellMar>
      </w:tblPr>
      <w:tblGrid>
        <w:gridCol w:w="1910"/>
        <w:gridCol w:w="2471"/>
        <w:gridCol w:w="1800"/>
        <w:gridCol w:w="3438"/>
      </w:tblGrid>
      <w:tr w14:paraId="014561A9">
        <w:tblPrEx>
          <w:tblCellMar>
            <w:top w:w="0" w:type="dxa"/>
            <w:left w:w="0" w:type="dxa"/>
            <w:bottom w:w="0" w:type="dxa"/>
            <w:right w:w="0" w:type="dxa"/>
          </w:tblCellMar>
        </w:tblPrEx>
        <w:trPr>
          <w:trHeight w:val="1110"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5FB1C71A">
            <w:pPr>
              <w:jc w:val="center"/>
              <w:rPr>
                <w:rFonts w:ascii="宋体" w:hAnsi="宋体"/>
                <w:color w:val="auto"/>
                <w:sz w:val="24"/>
                <w:szCs w:val="24"/>
                <w:highlight w:val="none"/>
              </w:rPr>
            </w:pPr>
            <w:r>
              <w:rPr>
                <w:rFonts w:hint="eastAsia" w:ascii="宋体" w:hAnsi="宋体" w:cs="宋体"/>
                <w:color w:val="auto"/>
                <w:sz w:val="24"/>
                <w:szCs w:val="24"/>
                <w:highlight w:val="none"/>
              </w:rPr>
              <w:t>项</w:t>
            </w:r>
            <w:r>
              <w:rPr>
                <w:rFonts w:hint="eastAsia" w:ascii="宋体" w:hAnsi="宋体"/>
                <w:color w:val="auto"/>
                <w:sz w:val="24"/>
                <w:szCs w:val="24"/>
                <w:highlight w:val="none"/>
              </w:rPr>
              <w:t>目名称</w:t>
            </w:r>
          </w:p>
        </w:tc>
        <w:tc>
          <w:tcPr>
            <w:tcW w:w="7709" w:type="dxa"/>
            <w:gridSpan w:val="3"/>
            <w:tcBorders>
              <w:top w:val="single" w:color="auto" w:sz="8" w:space="0"/>
              <w:left w:val="single" w:color="auto" w:sz="8" w:space="0"/>
              <w:bottom w:val="single" w:color="auto" w:sz="8" w:space="0"/>
              <w:right w:val="single" w:color="auto" w:sz="8" w:space="0"/>
            </w:tcBorders>
            <w:vAlign w:val="center"/>
          </w:tcPr>
          <w:p w14:paraId="7F8DF20C">
            <w:pPr>
              <w:jc w:val="center"/>
              <w:rPr>
                <w:rFonts w:ascii="宋体" w:hAnsi="宋体"/>
                <w:color w:val="auto"/>
                <w:sz w:val="24"/>
                <w:szCs w:val="24"/>
                <w:highlight w:val="none"/>
              </w:rPr>
            </w:pPr>
          </w:p>
        </w:tc>
      </w:tr>
      <w:tr w14:paraId="075569B1">
        <w:tblPrEx>
          <w:tblCellMar>
            <w:top w:w="0" w:type="dxa"/>
            <w:left w:w="0" w:type="dxa"/>
            <w:bottom w:w="0" w:type="dxa"/>
            <w:right w:w="0" w:type="dxa"/>
          </w:tblCellMar>
        </w:tblPrEx>
        <w:trPr>
          <w:trHeight w:val="1358"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3C1F866F">
            <w:pPr>
              <w:jc w:val="center"/>
              <w:rPr>
                <w:rFonts w:ascii="宋体" w:hAnsi="宋体"/>
                <w:color w:val="auto"/>
                <w:sz w:val="24"/>
                <w:szCs w:val="24"/>
                <w:highlight w:val="none"/>
              </w:rPr>
            </w:pPr>
            <w:r>
              <w:rPr>
                <w:rFonts w:hint="eastAsia" w:ascii="宋体" w:hAnsi="宋体"/>
                <w:color w:val="auto"/>
                <w:sz w:val="24"/>
                <w:szCs w:val="24"/>
                <w:highlight w:val="none"/>
              </w:rPr>
              <w:t>投标供应商</w:t>
            </w:r>
          </w:p>
        </w:tc>
        <w:tc>
          <w:tcPr>
            <w:tcW w:w="7709" w:type="dxa"/>
            <w:gridSpan w:val="3"/>
            <w:tcBorders>
              <w:top w:val="single" w:color="auto" w:sz="8" w:space="0"/>
              <w:left w:val="single" w:color="auto" w:sz="8" w:space="0"/>
              <w:bottom w:val="single" w:color="auto" w:sz="8" w:space="0"/>
              <w:right w:val="single" w:color="auto" w:sz="8" w:space="0"/>
            </w:tcBorders>
            <w:vAlign w:val="center"/>
          </w:tcPr>
          <w:p w14:paraId="5D127289">
            <w:pPr>
              <w:jc w:val="center"/>
              <w:rPr>
                <w:rFonts w:ascii="宋体" w:hAnsi="宋体"/>
                <w:color w:val="auto"/>
                <w:sz w:val="24"/>
                <w:szCs w:val="24"/>
                <w:highlight w:val="none"/>
              </w:rPr>
            </w:pPr>
          </w:p>
        </w:tc>
      </w:tr>
      <w:tr w14:paraId="56BFB240">
        <w:tblPrEx>
          <w:tblCellMar>
            <w:top w:w="0" w:type="dxa"/>
            <w:left w:w="0" w:type="dxa"/>
            <w:bottom w:w="0" w:type="dxa"/>
            <w:right w:w="0" w:type="dxa"/>
          </w:tblCellMar>
        </w:tblPrEx>
        <w:trPr>
          <w:trHeight w:val="1396" w:hRule="atLeast"/>
          <w:jc w:val="center"/>
        </w:trPr>
        <w:tc>
          <w:tcPr>
            <w:tcW w:w="1910" w:type="dxa"/>
            <w:tcBorders>
              <w:top w:val="single" w:color="auto" w:sz="8" w:space="0"/>
              <w:left w:val="single" w:color="auto" w:sz="8" w:space="0"/>
              <w:right w:val="single" w:color="auto" w:sz="8" w:space="0"/>
            </w:tcBorders>
            <w:vAlign w:val="center"/>
          </w:tcPr>
          <w:p w14:paraId="7453E869">
            <w:pPr>
              <w:jc w:val="center"/>
              <w:rPr>
                <w:rFonts w:ascii="宋体" w:hAnsi="宋体"/>
                <w:color w:val="auto"/>
                <w:sz w:val="24"/>
                <w:szCs w:val="24"/>
                <w:highlight w:val="none"/>
              </w:rPr>
            </w:pPr>
            <w:r>
              <w:rPr>
                <w:rFonts w:hint="eastAsia" w:ascii="宋体" w:hAnsi="宋体" w:cs="宋体"/>
                <w:color w:val="auto"/>
                <w:sz w:val="24"/>
                <w:szCs w:val="24"/>
                <w:highlight w:val="none"/>
              </w:rPr>
              <w:t>报</w:t>
            </w:r>
            <w:r>
              <w:rPr>
                <w:rFonts w:hint="eastAsia" w:ascii="宋体" w:hAnsi="宋体"/>
                <w:color w:val="auto"/>
                <w:sz w:val="24"/>
                <w:szCs w:val="24"/>
                <w:highlight w:val="none"/>
              </w:rPr>
              <w:t>价</w:t>
            </w:r>
          </w:p>
        </w:tc>
        <w:tc>
          <w:tcPr>
            <w:tcW w:w="7709" w:type="dxa"/>
            <w:gridSpan w:val="3"/>
            <w:tcBorders>
              <w:top w:val="single" w:color="auto" w:sz="8" w:space="0"/>
              <w:left w:val="single" w:color="auto" w:sz="8" w:space="0"/>
              <w:right w:val="single" w:color="auto" w:sz="8" w:space="0"/>
            </w:tcBorders>
            <w:vAlign w:val="center"/>
          </w:tcPr>
          <w:p w14:paraId="28743F4C">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（大写） </w:t>
            </w:r>
          </w:p>
          <w:p w14:paraId="7D27BC46">
            <w:pPr>
              <w:ind w:firstLine="120" w:firstLineChars="5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14576E19">
            <w:pPr>
              <w:pStyle w:val="141"/>
              <w:ind w:firstLine="480" w:firstLineChars="200"/>
              <w:jc w:val="left"/>
              <w:rPr>
                <w:rFonts w:hint="eastAsia" w:eastAsiaTheme="minorEastAsia"/>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（小写） </w:t>
            </w:r>
          </w:p>
        </w:tc>
      </w:tr>
      <w:tr w14:paraId="4A59C87B">
        <w:tblPrEx>
          <w:tblCellMar>
            <w:top w:w="0" w:type="dxa"/>
            <w:left w:w="0" w:type="dxa"/>
            <w:bottom w:w="0" w:type="dxa"/>
            <w:right w:w="0" w:type="dxa"/>
          </w:tblCellMar>
        </w:tblPrEx>
        <w:trPr>
          <w:trHeight w:val="1006" w:hRule="atLeast"/>
          <w:jc w:val="center"/>
        </w:trPr>
        <w:tc>
          <w:tcPr>
            <w:tcW w:w="1910" w:type="dxa"/>
            <w:tcBorders>
              <w:top w:val="single" w:color="auto" w:sz="8" w:space="0"/>
              <w:left w:val="single" w:color="auto" w:sz="8" w:space="0"/>
              <w:right w:val="single" w:color="auto" w:sz="8" w:space="0"/>
            </w:tcBorders>
            <w:vAlign w:val="center"/>
          </w:tcPr>
          <w:p w14:paraId="7460F654">
            <w:pPr>
              <w:jc w:val="center"/>
              <w:rPr>
                <w:rFonts w:ascii="宋体" w:hAnsi="宋体"/>
                <w:color w:val="auto"/>
                <w:sz w:val="24"/>
                <w:szCs w:val="24"/>
                <w:highlight w:val="none"/>
              </w:rPr>
            </w:pPr>
            <w:r>
              <w:rPr>
                <w:rFonts w:hint="eastAsia" w:ascii="宋体" w:hAnsi="宋体"/>
                <w:color w:val="auto"/>
                <w:sz w:val="24"/>
                <w:szCs w:val="24"/>
                <w:highlight w:val="none"/>
              </w:rPr>
              <w:t>工期</w:t>
            </w:r>
          </w:p>
        </w:tc>
        <w:tc>
          <w:tcPr>
            <w:tcW w:w="7709" w:type="dxa"/>
            <w:gridSpan w:val="3"/>
            <w:tcBorders>
              <w:top w:val="single" w:color="auto" w:sz="8" w:space="0"/>
              <w:left w:val="single" w:color="auto" w:sz="8" w:space="0"/>
              <w:right w:val="single" w:color="auto" w:sz="8" w:space="0"/>
            </w:tcBorders>
            <w:vAlign w:val="center"/>
          </w:tcPr>
          <w:p w14:paraId="03DF2202">
            <w:pPr>
              <w:jc w:val="center"/>
              <w:rPr>
                <w:rFonts w:ascii="宋体" w:hAnsi="宋体"/>
                <w:color w:val="auto"/>
                <w:sz w:val="24"/>
                <w:szCs w:val="24"/>
                <w:highlight w:val="none"/>
                <w:u w:val="single"/>
              </w:rPr>
            </w:pPr>
          </w:p>
        </w:tc>
      </w:tr>
      <w:tr w14:paraId="6F31D948">
        <w:tblPrEx>
          <w:tblCellMar>
            <w:top w:w="0" w:type="dxa"/>
            <w:left w:w="0" w:type="dxa"/>
            <w:bottom w:w="0" w:type="dxa"/>
            <w:right w:w="0" w:type="dxa"/>
          </w:tblCellMar>
        </w:tblPrEx>
        <w:trPr>
          <w:trHeight w:val="98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3E7EC6D4">
            <w:pPr>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2471" w:type="dxa"/>
            <w:tcBorders>
              <w:top w:val="single" w:color="auto" w:sz="8" w:space="0"/>
              <w:left w:val="single" w:color="auto" w:sz="8" w:space="0"/>
              <w:bottom w:val="single" w:color="auto" w:sz="8" w:space="0"/>
              <w:right w:val="single" w:color="auto" w:sz="8" w:space="0"/>
            </w:tcBorders>
            <w:vAlign w:val="center"/>
          </w:tcPr>
          <w:p w14:paraId="28E88897">
            <w:pPr>
              <w:jc w:val="center"/>
              <w:rPr>
                <w:rFonts w:ascii="宋体" w:hAnsi="宋体"/>
                <w:color w:val="auto"/>
                <w:sz w:val="24"/>
                <w:szCs w:val="24"/>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2F00D80A">
            <w:pPr>
              <w:jc w:val="center"/>
              <w:rPr>
                <w:color w:val="auto"/>
                <w:sz w:val="24"/>
                <w:szCs w:val="24"/>
                <w:highlight w:val="none"/>
              </w:rPr>
            </w:pPr>
            <w:r>
              <w:rPr>
                <w:rFonts w:hint="eastAsia" w:ascii="宋体" w:hAnsi="宋体"/>
                <w:color w:val="auto"/>
                <w:sz w:val="24"/>
                <w:szCs w:val="24"/>
                <w:highlight w:val="none"/>
              </w:rPr>
              <w:t>证书编号</w:t>
            </w:r>
          </w:p>
        </w:tc>
        <w:tc>
          <w:tcPr>
            <w:tcW w:w="3438" w:type="dxa"/>
            <w:tcBorders>
              <w:top w:val="single" w:color="auto" w:sz="8" w:space="0"/>
              <w:left w:val="single" w:color="auto" w:sz="8" w:space="0"/>
              <w:bottom w:val="single" w:color="auto" w:sz="8" w:space="0"/>
              <w:right w:val="single" w:color="auto" w:sz="8" w:space="0"/>
            </w:tcBorders>
            <w:vAlign w:val="center"/>
          </w:tcPr>
          <w:p w14:paraId="34EA0F0A">
            <w:pPr>
              <w:jc w:val="center"/>
              <w:rPr>
                <w:color w:val="auto"/>
                <w:sz w:val="24"/>
                <w:szCs w:val="24"/>
                <w:highlight w:val="none"/>
              </w:rPr>
            </w:pPr>
          </w:p>
        </w:tc>
      </w:tr>
      <w:tr w14:paraId="3AB05132">
        <w:tblPrEx>
          <w:tblCellMar>
            <w:top w:w="0" w:type="dxa"/>
            <w:left w:w="0" w:type="dxa"/>
            <w:bottom w:w="0" w:type="dxa"/>
            <w:right w:w="0" w:type="dxa"/>
          </w:tblCellMar>
        </w:tblPrEx>
        <w:trPr>
          <w:trHeight w:val="98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08B6317F">
            <w:pPr>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7709" w:type="dxa"/>
            <w:gridSpan w:val="3"/>
            <w:tcBorders>
              <w:top w:val="single" w:color="auto" w:sz="8" w:space="0"/>
              <w:left w:val="single" w:color="auto" w:sz="8" w:space="0"/>
              <w:bottom w:val="single" w:color="auto" w:sz="8" w:space="0"/>
              <w:right w:val="single" w:color="auto" w:sz="8" w:space="0"/>
            </w:tcBorders>
            <w:vAlign w:val="center"/>
          </w:tcPr>
          <w:p w14:paraId="30198ED9">
            <w:pPr>
              <w:jc w:val="center"/>
              <w:rPr>
                <w:rFonts w:ascii="宋体" w:hAnsi="宋体"/>
                <w:color w:val="auto"/>
                <w:sz w:val="24"/>
                <w:szCs w:val="24"/>
                <w:highlight w:val="none"/>
              </w:rPr>
            </w:pPr>
            <w:r>
              <w:rPr>
                <w:rFonts w:hint="eastAsia" w:ascii="宋体" w:hAnsi="宋体"/>
                <w:color w:val="auto"/>
                <w:sz w:val="24"/>
                <w:szCs w:val="24"/>
                <w:highlight w:val="none"/>
              </w:rPr>
              <w:t xml:space="preserve"> </w:t>
            </w:r>
          </w:p>
        </w:tc>
      </w:tr>
      <w:tr w14:paraId="5EAA739C">
        <w:tblPrEx>
          <w:tblCellMar>
            <w:top w:w="0" w:type="dxa"/>
            <w:left w:w="0" w:type="dxa"/>
            <w:bottom w:w="0" w:type="dxa"/>
            <w:right w:w="0" w:type="dxa"/>
          </w:tblCellMar>
        </w:tblPrEx>
        <w:trPr>
          <w:trHeight w:val="1912"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04163CA5">
            <w:pPr>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7709" w:type="dxa"/>
            <w:gridSpan w:val="3"/>
            <w:tcBorders>
              <w:top w:val="single" w:color="auto" w:sz="8" w:space="0"/>
              <w:left w:val="single" w:color="auto" w:sz="8" w:space="0"/>
              <w:bottom w:val="single" w:color="auto" w:sz="8" w:space="0"/>
              <w:right w:val="single" w:color="auto" w:sz="8" w:space="0"/>
            </w:tcBorders>
            <w:vAlign w:val="center"/>
          </w:tcPr>
          <w:p w14:paraId="0504644C">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说明：</w:t>
            </w:r>
          </w:p>
          <w:p w14:paraId="4165A7FF">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1、本表投标总价大小写不一致以大写金额为准，投标供应商将承担由此造成的一切后果。</w:t>
            </w:r>
          </w:p>
          <w:p w14:paraId="7C424DB8">
            <w:pPr>
              <w:ind w:left="140" w:leftChars="50" w:right="140" w:rightChars="50"/>
              <w:rPr>
                <w:rFonts w:ascii="宋体" w:hAnsi="宋体"/>
                <w:color w:val="auto"/>
                <w:sz w:val="24"/>
                <w:szCs w:val="24"/>
                <w:highlight w:val="none"/>
              </w:rPr>
            </w:pPr>
            <w:r>
              <w:rPr>
                <w:rFonts w:hint="eastAsia" w:ascii="宋体" w:hAnsi="宋体"/>
                <w:color w:val="auto"/>
                <w:sz w:val="24"/>
                <w:szCs w:val="24"/>
                <w:highlight w:val="none"/>
              </w:rPr>
              <w:t>2、投标总价应包含成本、税金等一切与之相关费用。</w:t>
            </w:r>
          </w:p>
        </w:tc>
      </w:tr>
    </w:tbl>
    <w:p w14:paraId="3335EE68">
      <w:pPr>
        <w:widowControl/>
        <w:spacing w:line="360" w:lineRule="atLeast"/>
        <w:ind w:firstLine="480"/>
        <w:rPr>
          <w:rFonts w:ascii="宋体" w:hAnsi="宋体"/>
          <w:color w:val="auto"/>
          <w:kern w:val="0"/>
          <w:sz w:val="24"/>
          <w:highlight w:val="none"/>
        </w:rPr>
      </w:pPr>
    </w:p>
    <w:p w14:paraId="318B3EF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kern w:val="0"/>
          <w:sz w:val="24"/>
          <w:highlight w:val="none"/>
        </w:rPr>
        <w:t xml:space="preserve">                        </w:t>
      </w:r>
      <w:r>
        <w:rPr>
          <w:rFonts w:hint="eastAsia" w:ascii="宋体" w:hAnsi="宋体"/>
          <w:color w:val="auto"/>
          <w:sz w:val="24"/>
          <w:highlight w:val="none"/>
        </w:rPr>
        <w:t>投标供应商（盖章）：</w:t>
      </w:r>
    </w:p>
    <w:p w14:paraId="247B3D3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 xml:space="preserve">                            被授权人（签字或盖章）：</w:t>
      </w:r>
    </w:p>
    <w:p w14:paraId="13AFE39F">
      <w:pPr>
        <w:widowControl/>
        <w:spacing w:line="380" w:lineRule="atLeast"/>
        <w:rPr>
          <w:rFonts w:ascii="宋体" w:hAnsi="宋体"/>
          <w:color w:val="auto"/>
          <w:kern w:val="0"/>
          <w:sz w:val="24"/>
          <w:highlight w:val="none"/>
        </w:rPr>
      </w:pPr>
      <w:r>
        <w:rPr>
          <w:rFonts w:hint="eastAsia" w:ascii="宋体" w:hAnsi="宋体"/>
          <w:color w:val="auto"/>
          <w:sz w:val="24"/>
          <w:highlight w:val="none"/>
        </w:rPr>
        <w:t xml:space="preserve">                                                         年   月   日</w:t>
      </w:r>
    </w:p>
    <w:p w14:paraId="1C101D53">
      <w:pPr>
        <w:widowControl/>
        <w:jc w:val="center"/>
        <w:outlineLvl w:val="1"/>
        <w:rPr>
          <w:rFonts w:ascii="宋体" w:hAnsi="宋体"/>
          <w:b/>
          <w:bCs/>
          <w:color w:val="auto"/>
          <w:kern w:val="0"/>
          <w:sz w:val="36"/>
          <w:szCs w:val="36"/>
          <w:highlight w:val="none"/>
        </w:rPr>
      </w:pPr>
      <w:r>
        <w:rPr>
          <w:rFonts w:ascii="宋体" w:hAnsi="宋体"/>
          <w:b/>
          <w:bCs/>
          <w:color w:val="auto"/>
          <w:kern w:val="0"/>
          <w:sz w:val="36"/>
          <w:szCs w:val="36"/>
          <w:highlight w:val="none"/>
        </w:rPr>
        <w:br w:type="page"/>
      </w:r>
      <w:bookmarkStart w:id="46" w:name="_Toc24401"/>
      <w:bookmarkStart w:id="47" w:name="_Toc500"/>
      <w:bookmarkStart w:id="48" w:name="_Toc22849"/>
      <w:bookmarkStart w:id="49" w:name="_Toc13067"/>
      <w:bookmarkStart w:id="50" w:name="_Toc30211"/>
      <w:bookmarkStart w:id="51" w:name="_Toc26640"/>
      <w:r>
        <w:rPr>
          <w:rFonts w:hint="eastAsia" w:ascii="宋体" w:hAnsi="宋体"/>
          <w:b/>
          <w:bCs/>
          <w:color w:val="auto"/>
          <w:kern w:val="0"/>
          <w:sz w:val="36"/>
          <w:szCs w:val="36"/>
          <w:highlight w:val="none"/>
        </w:rPr>
        <w:t>三、报价一览表—最终报价</w:t>
      </w:r>
      <w:bookmarkEnd w:id="46"/>
      <w:bookmarkEnd w:id="47"/>
      <w:bookmarkEnd w:id="48"/>
      <w:bookmarkEnd w:id="49"/>
      <w:bookmarkEnd w:id="50"/>
      <w:bookmarkEnd w:id="51"/>
    </w:p>
    <w:p w14:paraId="05B93A76">
      <w:pPr>
        <w:widowControl/>
        <w:spacing w:line="240" w:lineRule="atLeast"/>
        <w:rPr>
          <w:rFonts w:ascii="宋体" w:hAnsi="宋体"/>
          <w:color w:val="auto"/>
          <w:kern w:val="0"/>
          <w:sz w:val="24"/>
          <w:highlight w:val="none"/>
        </w:rPr>
      </w:pPr>
    </w:p>
    <w:tbl>
      <w:tblPr>
        <w:tblStyle w:val="58"/>
        <w:tblW w:w="9158" w:type="dxa"/>
        <w:jc w:val="center"/>
        <w:tblLayout w:type="fixed"/>
        <w:tblCellMar>
          <w:top w:w="0" w:type="dxa"/>
          <w:left w:w="0" w:type="dxa"/>
          <w:bottom w:w="0" w:type="dxa"/>
          <w:right w:w="0" w:type="dxa"/>
        </w:tblCellMar>
      </w:tblPr>
      <w:tblGrid>
        <w:gridCol w:w="1910"/>
        <w:gridCol w:w="2344"/>
        <w:gridCol w:w="1708"/>
        <w:gridCol w:w="3196"/>
      </w:tblGrid>
      <w:tr w14:paraId="2D8D2ED1">
        <w:tblPrEx>
          <w:tblCellMar>
            <w:top w:w="0" w:type="dxa"/>
            <w:left w:w="0" w:type="dxa"/>
            <w:bottom w:w="0" w:type="dxa"/>
            <w:right w:w="0" w:type="dxa"/>
          </w:tblCellMar>
        </w:tblPrEx>
        <w:trPr>
          <w:trHeight w:val="820"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3B911F5B">
            <w:pPr>
              <w:widowControl/>
              <w:spacing w:line="240" w:lineRule="atLeast"/>
              <w:jc w:val="center"/>
              <w:rPr>
                <w:rFonts w:ascii="宋体" w:hAnsi="宋体"/>
                <w:color w:val="auto"/>
                <w:sz w:val="24"/>
                <w:szCs w:val="24"/>
                <w:highlight w:val="none"/>
              </w:rPr>
            </w:pPr>
            <w:r>
              <w:rPr>
                <w:rFonts w:hint="eastAsia" w:ascii="宋体" w:hAnsi="宋体" w:cs="宋体"/>
                <w:color w:val="auto"/>
                <w:sz w:val="24"/>
                <w:szCs w:val="24"/>
                <w:highlight w:val="none"/>
              </w:rPr>
              <w:t>项</w:t>
            </w:r>
            <w:r>
              <w:rPr>
                <w:rFonts w:hint="eastAsia" w:ascii="宋体" w:hAnsi="宋体"/>
                <w:color w:val="auto"/>
                <w:sz w:val="24"/>
                <w:szCs w:val="24"/>
                <w:highlight w:val="none"/>
              </w:rPr>
              <w:t>目名称</w:t>
            </w:r>
          </w:p>
        </w:tc>
        <w:tc>
          <w:tcPr>
            <w:tcW w:w="7248" w:type="dxa"/>
            <w:gridSpan w:val="3"/>
            <w:tcBorders>
              <w:top w:val="single" w:color="auto" w:sz="8" w:space="0"/>
              <w:left w:val="single" w:color="auto" w:sz="8" w:space="0"/>
              <w:bottom w:val="single" w:color="auto" w:sz="8" w:space="0"/>
              <w:right w:val="single" w:color="auto" w:sz="8" w:space="0"/>
            </w:tcBorders>
            <w:vAlign w:val="center"/>
          </w:tcPr>
          <w:p w14:paraId="690E2649">
            <w:pPr>
              <w:jc w:val="center"/>
              <w:rPr>
                <w:rFonts w:ascii="宋体" w:hAnsi="宋体"/>
                <w:color w:val="auto"/>
                <w:sz w:val="24"/>
                <w:szCs w:val="24"/>
                <w:highlight w:val="none"/>
              </w:rPr>
            </w:pPr>
          </w:p>
        </w:tc>
      </w:tr>
      <w:tr w14:paraId="742B4FB9">
        <w:tblPrEx>
          <w:tblCellMar>
            <w:top w:w="0" w:type="dxa"/>
            <w:left w:w="0" w:type="dxa"/>
            <w:bottom w:w="0" w:type="dxa"/>
            <w:right w:w="0" w:type="dxa"/>
          </w:tblCellMar>
        </w:tblPrEx>
        <w:trPr>
          <w:trHeight w:val="903"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5F500CEC">
            <w:pPr>
              <w:jc w:val="center"/>
              <w:rPr>
                <w:rFonts w:ascii="宋体" w:hAnsi="宋体"/>
                <w:color w:val="auto"/>
                <w:sz w:val="24"/>
                <w:szCs w:val="24"/>
                <w:highlight w:val="none"/>
              </w:rPr>
            </w:pPr>
            <w:r>
              <w:rPr>
                <w:rFonts w:hint="eastAsia" w:ascii="宋体" w:hAnsi="宋体"/>
                <w:color w:val="auto"/>
                <w:sz w:val="24"/>
                <w:szCs w:val="24"/>
                <w:highlight w:val="none"/>
              </w:rPr>
              <w:t>投标供应商</w:t>
            </w:r>
          </w:p>
        </w:tc>
        <w:tc>
          <w:tcPr>
            <w:tcW w:w="7248" w:type="dxa"/>
            <w:gridSpan w:val="3"/>
            <w:tcBorders>
              <w:top w:val="single" w:color="auto" w:sz="8" w:space="0"/>
              <w:left w:val="single" w:color="auto" w:sz="8" w:space="0"/>
              <w:bottom w:val="single" w:color="auto" w:sz="8" w:space="0"/>
              <w:right w:val="single" w:color="auto" w:sz="8" w:space="0"/>
            </w:tcBorders>
            <w:vAlign w:val="center"/>
          </w:tcPr>
          <w:p w14:paraId="4AA24243">
            <w:pPr>
              <w:jc w:val="center"/>
              <w:rPr>
                <w:rFonts w:ascii="宋体" w:hAnsi="宋体"/>
                <w:color w:val="auto"/>
                <w:sz w:val="24"/>
                <w:szCs w:val="24"/>
                <w:highlight w:val="none"/>
              </w:rPr>
            </w:pPr>
          </w:p>
        </w:tc>
      </w:tr>
      <w:tr w14:paraId="35115B53">
        <w:tblPrEx>
          <w:tblCellMar>
            <w:top w:w="0" w:type="dxa"/>
            <w:left w:w="0" w:type="dxa"/>
            <w:bottom w:w="0" w:type="dxa"/>
            <w:right w:w="0" w:type="dxa"/>
          </w:tblCellMar>
        </w:tblPrEx>
        <w:trPr>
          <w:trHeight w:val="1336" w:hRule="atLeast"/>
          <w:jc w:val="center"/>
        </w:trPr>
        <w:tc>
          <w:tcPr>
            <w:tcW w:w="1910" w:type="dxa"/>
            <w:tcBorders>
              <w:top w:val="single" w:color="auto" w:sz="8" w:space="0"/>
              <w:left w:val="single" w:color="auto" w:sz="8" w:space="0"/>
              <w:right w:val="single" w:color="auto" w:sz="8" w:space="0"/>
            </w:tcBorders>
            <w:vAlign w:val="center"/>
          </w:tcPr>
          <w:p w14:paraId="3CE62760">
            <w:pPr>
              <w:jc w:val="center"/>
              <w:rPr>
                <w:rFonts w:ascii="宋体" w:hAnsi="宋体"/>
                <w:color w:val="auto"/>
                <w:sz w:val="24"/>
                <w:szCs w:val="24"/>
                <w:highlight w:val="none"/>
              </w:rPr>
            </w:pPr>
            <w:r>
              <w:rPr>
                <w:rFonts w:hint="eastAsia" w:ascii="宋体" w:hAnsi="宋体" w:cs="宋体"/>
                <w:color w:val="auto"/>
                <w:sz w:val="24"/>
                <w:szCs w:val="24"/>
                <w:highlight w:val="none"/>
              </w:rPr>
              <w:t>报</w:t>
            </w:r>
            <w:r>
              <w:rPr>
                <w:rFonts w:hint="eastAsia" w:ascii="宋体" w:hAnsi="宋体"/>
                <w:color w:val="auto"/>
                <w:sz w:val="24"/>
                <w:szCs w:val="24"/>
                <w:highlight w:val="none"/>
              </w:rPr>
              <w:t>价</w:t>
            </w:r>
          </w:p>
        </w:tc>
        <w:tc>
          <w:tcPr>
            <w:tcW w:w="7248" w:type="dxa"/>
            <w:gridSpan w:val="3"/>
            <w:tcBorders>
              <w:top w:val="single" w:color="auto" w:sz="8" w:space="0"/>
              <w:left w:val="single" w:color="auto" w:sz="8" w:space="0"/>
              <w:right w:val="single" w:color="auto" w:sz="8" w:space="0"/>
            </w:tcBorders>
            <w:vAlign w:val="center"/>
          </w:tcPr>
          <w:p w14:paraId="78A0087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（大写） </w:t>
            </w:r>
          </w:p>
          <w:p w14:paraId="7E235FB2">
            <w:pPr>
              <w:ind w:firstLine="120" w:firstLineChars="50"/>
              <w:rPr>
                <w:rFonts w:hint="eastAsia" w:ascii="宋体" w:hAnsi="宋体" w:eastAsia="宋体" w:cs="宋体"/>
                <w:color w:val="auto"/>
                <w:sz w:val="24"/>
                <w:szCs w:val="24"/>
                <w:highlight w:val="none"/>
              </w:rPr>
            </w:pPr>
          </w:p>
          <w:p w14:paraId="7750698C">
            <w:pPr>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（小写） </w:t>
            </w:r>
          </w:p>
        </w:tc>
      </w:tr>
      <w:tr w14:paraId="61A43703">
        <w:tblPrEx>
          <w:tblCellMar>
            <w:top w:w="0" w:type="dxa"/>
            <w:left w:w="0" w:type="dxa"/>
            <w:bottom w:w="0" w:type="dxa"/>
            <w:right w:w="0" w:type="dxa"/>
          </w:tblCellMar>
        </w:tblPrEx>
        <w:trPr>
          <w:trHeight w:val="1006" w:hRule="atLeast"/>
          <w:jc w:val="center"/>
        </w:trPr>
        <w:tc>
          <w:tcPr>
            <w:tcW w:w="1910" w:type="dxa"/>
            <w:tcBorders>
              <w:top w:val="single" w:color="auto" w:sz="8" w:space="0"/>
              <w:left w:val="single" w:color="auto" w:sz="8" w:space="0"/>
              <w:right w:val="single" w:color="auto" w:sz="8" w:space="0"/>
            </w:tcBorders>
            <w:vAlign w:val="center"/>
          </w:tcPr>
          <w:p w14:paraId="4F0A549E">
            <w:pPr>
              <w:jc w:val="center"/>
              <w:rPr>
                <w:rFonts w:ascii="宋体" w:hAnsi="宋体"/>
                <w:color w:val="auto"/>
                <w:sz w:val="24"/>
                <w:szCs w:val="24"/>
                <w:highlight w:val="none"/>
              </w:rPr>
            </w:pPr>
            <w:r>
              <w:rPr>
                <w:rFonts w:hint="eastAsia" w:ascii="宋体" w:hAnsi="宋体"/>
                <w:color w:val="auto"/>
                <w:sz w:val="24"/>
                <w:szCs w:val="24"/>
                <w:highlight w:val="none"/>
              </w:rPr>
              <w:t>工期</w:t>
            </w:r>
          </w:p>
        </w:tc>
        <w:tc>
          <w:tcPr>
            <w:tcW w:w="7248" w:type="dxa"/>
            <w:gridSpan w:val="3"/>
            <w:tcBorders>
              <w:top w:val="single" w:color="auto" w:sz="8" w:space="0"/>
              <w:left w:val="single" w:color="auto" w:sz="8" w:space="0"/>
              <w:right w:val="single" w:color="auto" w:sz="8" w:space="0"/>
            </w:tcBorders>
            <w:vAlign w:val="center"/>
          </w:tcPr>
          <w:p w14:paraId="2943B6E2">
            <w:pPr>
              <w:jc w:val="center"/>
              <w:rPr>
                <w:rFonts w:ascii="宋体" w:hAnsi="宋体"/>
                <w:color w:val="auto"/>
                <w:sz w:val="24"/>
                <w:szCs w:val="24"/>
                <w:highlight w:val="none"/>
                <w:u w:val="single"/>
              </w:rPr>
            </w:pPr>
          </w:p>
        </w:tc>
      </w:tr>
      <w:tr w14:paraId="7FDAF6CF">
        <w:tblPrEx>
          <w:tblCellMar>
            <w:top w:w="0" w:type="dxa"/>
            <w:left w:w="0" w:type="dxa"/>
            <w:bottom w:w="0" w:type="dxa"/>
            <w:right w:w="0" w:type="dxa"/>
          </w:tblCellMar>
        </w:tblPrEx>
        <w:trPr>
          <w:trHeight w:val="98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4821EFE8">
            <w:pPr>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2344" w:type="dxa"/>
            <w:tcBorders>
              <w:top w:val="single" w:color="auto" w:sz="8" w:space="0"/>
              <w:left w:val="single" w:color="auto" w:sz="8" w:space="0"/>
              <w:bottom w:val="single" w:color="auto" w:sz="8" w:space="0"/>
              <w:right w:val="single" w:color="auto" w:sz="8" w:space="0"/>
            </w:tcBorders>
            <w:vAlign w:val="center"/>
          </w:tcPr>
          <w:p w14:paraId="62C2D27A">
            <w:pPr>
              <w:jc w:val="center"/>
              <w:rPr>
                <w:rFonts w:ascii="宋体" w:hAnsi="宋体"/>
                <w:color w:val="auto"/>
                <w:sz w:val="24"/>
                <w:szCs w:val="24"/>
                <w:highlight w:val="none"/>
              </w:rPr>
            </w:pPr>
          </w:p>
        </w:tc>
        <w:tc>
          <w:tcPr>
            <w:tcW w:w="1708" w:type="dxa"/>
            <w:tcBorders>
              <w:top w:val="single" w:color="auto" w:sz="8" w:space="0"/>
              <w:left w:val="single" w:color="auto" w:sz="8" w:space="0"/>
              <w:bottom w:val="single" w:color="auto" w:sz="8" w:space="0"/>
              <w:right w:val="single" w:color="auto" w:sz="8" w:space="0"/>
            </w:tcBorders>
            <w:vAlign w:val="center"/>
          </w:tcPr>
          <w:p w14:paraId="65BD884D">
            <w:pPr>
              <w:jc w:val="center"/>
              <w:rPr>
                <w:color w:val="auto"/>
                <w:sz w:val="24"/>
                <w:szCs w:val="24"/>
                <w:highlight w:val="none"/>
              </w:rPr>
            </w:pPr>
            <w:r>
              <w:rPr>
                <w:rFonts w:hint="eastAsia" w:ascii="宋体" w:hAnsi="宋体"/>
                <w:color w:val="auto"/>
                <w:sz w:val="24"/>
                <w:szCs w:val="24"/>
                <w:highlight w:val="none"/>
              </w:rPr>
              <w:t>证书编号</w:t>
            </w:r>
          </w:p>
        </w:tc>
        <w:tc>
          <w:tcPr>
            <w:tcW w:w="3196" w:type="dxa"/>
            <w:tcBorders>
              <w:top w:val="single" w:color="auto" w:sz="8" w:space="0"/>
              <w:left w:val="single" w:color="auto" w:sz="8" w:space="0"/>
              <w:bottom w:val="single" w:color="auto" w:sz="8" w:space="0"/>
              <w:right w:val="single" w:color="auto" w:sz="8" w:space="0"/>
            </w:tcBorders>
            <w:vAlign w:val="center"/>
          </w:tcPr>
          <w:p w14:paraId="382EF1BB">
            <w:pPr>
              <w:jc w:val="center"/>
              <w:rPr>
                <w:color w:val="auto"/>
                <w:sz w:val="24"/>
                <w:szCs w:val="24"/>
                <w:highlight w:val="none"/>
              </w:rPr>
            </w:pPr>
          </w:p>
        </w:tc>
      </w:tr>
      <w:tr w14:paraId="7A208BD6">
        <w:tblPrEx>
          <w:tblCellMar>
            <w:top w:w="0" w:type="dxa"/>
            <w:left w:w="0" w:type="dxa"/>
            <w:bottom w:w="0" w:type="dxa"/>
            <w:right w:w="0" w:type="dxa"/>
          </w:tblCellMar>
        </w:tblPrEx>
        <w:trPr>
          <w:trHeight w:val="98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7687A763">
            <w:pPr>
              <w:jc w:val="center"/>
              <w:rPr>
                <w:rFonts w:ascii="宋体" w:hAnsi="宋体"/>
                <w:color w:val="auto"/>
                <w:sz w:val="24"/>
                <w:szCs w:val="24"/>
                <w:highlight w:val="none"/>
              </w:rPr>
            </w:pPr>
            <w:r>
              <w:rPr>
                <w:rFonts w:hint="eastAsia" w:ascii="宋体" w:hAnsi="宋体"/>
                <w:color w:val="auto"/>
                <w:sz w:val="24"/>
                <w:szCs w:val="24"/>
                <w:highlight w:val="none"/>
              </w:rPr>
              <w:t>质量标准</w:t>
            </w:r>
          </w:p>
        </w:tc>
        <w:tc>
          <w:tcPr>
            <w:tcW w:w="7248" w:type="dxa"/>
            <w:gridSpan w:val="3"/>
            <w:tcBorders>
              <w:top w:val="single" w:color="auto" w:sz="8" w:space="0"/>
              <w:left w:val="single" w:color="auto" w:sz="8" w:space="0"/>
              <w:bottom w:val="single" w:color="auto" w:sz="8" w:space="0"/>
              <w:right w:val="single" w:color="auto" w:sz="8" w:space="0"/>
            </w:tcBorders>
            <w:vAlign w:val="center"/>
          </w:tcPr>
          <w:p w14:paraId="1AC542F2">
            <w:pPr>
              <w:jc w:val="center"/>
              <w:rPr>
                <w:rFonts w:ascii="宋体" w:hAnsi="宋体"/>
                <w:color w:val="auto"/>
                <w:sz w:val="24"/>
                <w:szCs w:val="24"/>
                <w:highlight w:val="none"/>
              </w:rPr>
            </w:pPr>
            <w:r>
              <w:rPr>
                <w:rFonts w:hint="eastAsia" w:ascii="宋体" w:hAnsi="宋体"/>
                <w:color w:val="auto"/>
                <w:sz w:val="24"/>
                <w:szCs w:val="24"/>
                <w:highlight w:val="none"/>
              </w:rPr>
              <w:t xml:space="preserve"> </w:t>
            </w:r>
          </w:p>
        </w:tc>
      </w:tr>
      <w:tr w14:paraId="1439A9AD">
        <w:tblPrEx>
          <w:tblCellMar>
            <w:top w:w="0" w:type="dxa"/>
            <w:left w:w="0" w:type="dxa"/>
            <w:bottom w:w="0" w:type="dxa"/>
            <w:right w:w="0" w:type="dxa"/>
          </w:tblCellMar>
        </w:tblPrEx>
        <w:trPr>
          <w:trHeight w:val="1912"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0D861F84">
            <w:pPr>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7248" w:type="dxa"/>
            <w:gridSpan w:val="3"/>
            <w:tcBorders>
              <w:top w:val="single" w:color="auto" w:sz="8" w:space="0"/>
              <w:left w:val="single" w:color="auto" w:sz="8" w:space="0"/>
              <w:bottom w:val="single" w:color="auto" w:sz="8" w:space="0"/>
              <w:right w:val="single" w:color="auto" w:sz="8" w:space="0"/>
            </w:tcBorders>
            <w:vAlign w:val="center"/>
          </w:tcPr>
          <w:p w14:paraId="6F38EF71">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说明：</w:t>
            </w:r>
          </w:p>
          <w:p w14:paraId="12FC2283">
            <w:pPr>
              <w:ind w:left="140" w:leftChars="50" w:right="140" w:rightChars="50"/>
              <w:jc w:val="left"/>
              <w:rPr>
                <w:rFonts w:ascii="宋体" w:hAnsi="宋体"/>
                <w:color w:val="auto"/>
                <w:sz w:val="24"/>
                <w:szCs w:val="24"/>
                <w:highlight w:val="none"/>
              </w:rPr>
            </w:pPr>
            <w:r>
              <w:rPr>
                <w:rFonts w:hint="eastAsia" w:ascii="宋体" w:hAnsi="宋体"/>
                <w:color w:val="auto"/>
                <w:sz w:val="24"/>
                <w:szCs w:val="24"/>
                <w:highlight w:val="none"/>
              </w:rPr>
              <w:t>1、本表投标总价大小写不一致以大写金额为准，投标供应商将承担由此造成的一切后果。</w:t>
            </w:r>
          </w:p>
          <w:p w14:paraId="5C473D7D">
            <w:pPr>
              <w:ind w:left="140" w:leftChars="50" w:right="140" w:rightChars="50"/>
              <w:rPr>
                <w:rFonts w:ascii="宋体" w:hAnsi="宋体"/>
                <w:color w:val="auto"/>
                <w:sz w:val="24"/>
                <w:szCs w:val="24"/>
                <w:highlight w:val="none"/>
              </w:rPr>
            </w:pPr>
            <w:r>
              <w:rPr>
                <w:rFonts w:hint="eastAsia" w:ascii="宋体" w:hAnsi="宋体"/>
                <w:color w:val="auto"/>
                <w:sz w:val="24"/>
                <w:szCs w:val="24"/>
                <w:highlight w:val="none"/>
              </w:rPr>
              <w:t>2、投标总价应包含成本、税金等一切与之相关费用。</w:t>
            </w:r>
          </w:p>
        </w:tc>
      </w:tr>
    </w:tbl>
    <w:p w14:paraId="6507EDF9">
      <w:pPr>
        <w:widowControl/>
        <w:spacing w:line="240" w:lineRule="atLeast"/>
        <w:ind w:right="480"/>
        <w:jc w:val="left"/>
        <w:rPr>
          <w:rFonts w:ascii="宋体" w:hAnsi="宋体"/>
          <w:color w:val="auto"/>
          <w:kern w:val="0"/>
          <w:sz w:val="24"/>
          <w:highlight w:val="none"/>
        </w:rPr>
      </w:pPr>
    </w:p>
    <w:p w14:paraId="0A2A6AB6">
      <w:pPr>
        <w:spacing w:line="360" w:lineRule="auto"/>
        <w:ind w:left="140" w:leftChars="50" w:right="140" w:rightChars="5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注：此表适用于谈判过程中投标供应商进行二次谈判，投标供应商应事先准备好第二次谈判表并加盖公章，现场填写。（谈判过程中可能涉及的补充说明或承诺等材料也请投标供应商做好充分准备）</w:t>
      </w:r>
    </w:p>
    <w:p w14:paraId="595B3A32">
      <w:pPr>
        <w:spacing w:line="360" w:lineRule="auto"/>
        <w:ind w:left="140" w:leftChars="50" w:right="140" w:rightChars="5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投标供应商（盖章）：</w:t>
      </w:r>
    </w:p>
    <w:p w14:paraId="7EE8910F">
      <w:pPr>
        <w:spacing w:line="360" w:lineRule="auto"/>
        <w:ind w:left="140" w:leftChars="50" w:right="140" w:rightChars="5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被授权人（签字或盖章）：</w:t>
      </w:r>
    </w:p>
    <w:p w14:paraId="262B87D2">
      <w:pPr>
        <w:spacing w:line="360" w:lineRule="auto"/>
        <w:ind w:left="140" w:leftChars="50" w:right="140" w:rightChars="5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年   月   日</w:t>
      </w:r>
    </w:p>
    <w:p w14:paraId="27E3A0DA">
      <w:pPr>
        <w:pStyle w:val="22"/>
        <w:spacing w:line="360" w:lineRule="auto"/>
        <w:sectPr>
          <w:pgSz w:w="11907" w:h="16840"/>
          <w:pgMar w:top="1440" w:right="1474" w:bottom="1440" w:left="1474" w:header="851" w:footer="992" w:gutter="0"/>
          <w:pgNumType w:fmt="numberInDash" w:start="1"/>
          <w:cols w:space="720" w:num="1"/>
          <w:docGrid w:linePitch="380" w:charSpace="-5735"/>
        </w:sectPr>
      </w:pPr>
      <w:r>
        <w:rPr>
          <w:rFonts w:ascii="宋体"/>
          <w:b w:val="0"/>
          <w:color w:val="auto"/>
          <w:sz w:val="24"/>
          <w:highlight w:val="none"/>
        </w:rPr>
        <w:br w:type="page"/>
      </w:r>
    </w:p>
    <w:p w14:paraId="75CC20B8">
      <w:pPr>
        <w:pStyle w:val="3"/>
        <w:spacing w:line="360" w:lineRule="auto"/>
        <w:jc w:val="center"/>
        <w:rPr>
          <w:rFonts w:ascii="宋体"/>
          <w:bCs w:val="0"/>
          <w:color w:val="auto"/>
          <w:sz w:val="36"/>
          <w:szCs w:val="36"/>
          <w:highlight w:val="none"/>
        </w:rPr>
      </w:pPr>
      <w:bookmarkStart w:id="52" w:name="_Toc19221"/>
      <w:bookmarkStart w:id="53" w:name="_Toc12480"/>
      <w:bookmarkStart w:id="54" w:name="_Toc4946"/>
      <w:bookmarkStart w:id="55" w:name="_Toc1302"/>
      <w:bookmarkStart w:id="56" w:name="_Toc28635"/>
      <w:bookmarkStart w:id="57" w:name="_Toc3662"/>
      <w:bookmarkStart w:id="58" w:name="_Toc521661359"/>
      <w:bookmarkStart w:id="59" w:name="_Toc7648"/>
      <w:bookmarkStart w:id="60" w:name="_Toc12680"/>
      <w:bookmarkStart w:id="61" w:name="_Toc4745"/>
      <w:bookmarkStart w:id="62" w:name="_Toc1363"/>
      <w:r>
        <w:rPr>
          <w:rFonts w:hint="eastAsia" w:ascii="宋体" w:hAnsi="宋体" w:eastAsia="宋体" w:cs="宋体"/>
          <w:bCs w:val="0"/>
          <w:color w:val="auto"/>
          <w:sz w:val="32"/>
          <w:szCs w:val="32"/>
          <w:highlight w:val="none"/>
        </w:rPr>
        <w:t>四、</w:t>
      </w:r>
      <w:bookmarkEnd w:id="52"/>
      <w:bookmarkEnd w:id="53"/>
      <w:r>
        <w:rPr>
          <w:rFonts w:hint="eastAsia" w:ascii="宋体" w:hAnsi="宋体" w:eastAsia="宋体" w:cs="宋体"/>
          <w:bCs w:val="0"/>
          <w:color w:val="auto"/>
          <w:sz w:val="32"/>
          <w:szCs w:val="32"/>
          <w:highlight w:val="none"/>
        </w:rPr>
        <w:t>已标价的工程量清单</w:t>
      </w:r>
      <w:bookmarkEnd w:id="54"/>
      <w:bookmarkEnd w:id="55"/>
      <w:bookmarkEnd w:id="56"/>
      <w:bookmarkEnd w:id="57"/>
    </w:p>
    <w:p w14:paraId="72535BC0">
      <w:pPr>
        <w:spacing w:line="360" w:lineRule="auto"/>
        <w:jc w:val="center"/>
        <w:rPr>
          <w:rFonts w:hint="eastAsia" w:eastAsia="宋体"/>
          <w:color w:val="auto"/>
          <w:highlight w:val="none"/>
          <w:lang w:eastAsia="zh-CN"/>
        </w:rPr>
      </w:pPr>
    </w:p>
    <w:p w14:paraId="355D22A0">
      <w:pPr>
        <w:autoSpaceDE w:val="0"/>
        <w:autoSpaceDN w:val="0"/>
        <w:adjustRightInd w:val="0"/>
        <w:spacing w:line="360" w:lineRule="auto"/>
        <w:jc w:val="center"/>
        <w:rPr>
          <w:rFonts w:ascii="宋体" w:hAnsi="宋体"/>
          <w:color w:val="auto"/>
          <w:sz w:val="24"/>
          <w:highlight w:val="none"/>
        </w:rPr>
      </w:pPr>
    </w:p>
    <w:p w14:paraId="42FFF84F">
      <w:pPr>
        <w:snapToGrid w:val="0"/>
        <w:spacing w:line="312" w:lineRule="auto"/>
        <w:jc w:val="center"/>
        <w:rPr>
          <w:rFonts w:ascii="宋体" w:hAnsi="宋体"/>
          <w:b/>
          <w:bCs/>
          <w:sz w:val="24"/>
          <w:szCs w:val="24"/>
        </w:rPr>
      </w:pPr>
      <w:r>
        <w:rPr>
          <w:rFonts w:ascii="宋体"/>
          <w:b/>
          <w:bCs/>
          <w:color w:val="auto"/>
          <w:sz w:val="24"/>
          <w:highlight w:val="none"/>
        </w:rPr>
        <w:br w:type="page"/>
      </w:r>
      <w:bookmarkStart w:id="63" w:name="_Toc16386"/>
      <w:bookmarkStart w:id="64" w:name="_Toc21152"/>
      <w:bookmarkStart w:id="65" w:name="_Toc28076"/>
      <w:bookmarkStart w:id="66" w:name="_Toc16901"/>
      <w:bookmarkStart w:id="67" w:name="_Toc31328"/>
      <w:bookmarkStart w:id="68" w:name="_Toc20669"/>
      <w:r>
        <w:rPr>
          <w:rFonts w:hint="eastAsia" w:ascii="宋体" w:hAnsi="宋体" w:eastAsia="宋体" w:cs="宋体"/>
          <w:b/>
          <w:bCs/>
          <w:color w:val="auto"/>
          <w:sz w:val="32"/>
          <w:szCs w:val="32"/>
          <w:highlight w:val="none"/>
        </w:rPr>
        <w:t>五、</w:t>
      </w:r>
      <w:bookmarkEnd w:id="63"/>
      <w:bookmarkEnd w:id="64"/>
      <w:bookmarkEnd w:id="65"/>
      <w:bookmarkEnd w:id="66"/>
      <w:bookmarkEnd w:id="67"/>
      <w:bookmarkEnd w:id="68"/>
      <w:r>
        <w:rPr>
          <w:rFonts w:hint="eastAsia" w:ascii="宋体" w:hAnsi="宋体"/>
          <w:b/>
          <w:bCs/>
          <w:sz w:val="32"/>
          <w:szCs w:val="32"/>
        </w:rPr>
        <w:t>诚信声明</w:t>
      </w:r>
    </w:p>
    <w:p w14:paraId="75580C09">
      <w:pPr>
        <w:snapToGrid w:val="0"/>
        <w:spacing w:line="312" w:lineRule="auto"/>
        <w:ind w:firstLine="570"/>
        <w:rPr>
          <w:rFonts w:ascii="宋体" w:hAnsi="宋体"/>
          <w:sz w:val="24"/>
          <w:szCs w:val="24"/>
        </w:rPr>
      </w:pPr>
      <w:r>
        <w:rPr>
          <w:rFonts w:hint="eastAsia" w:ascii="宋体" w:hAnsi="宋体"/>
          <w:sz w:val="24"/>
          <w:szCs w:val="24"/>
        </w:rPr>
        <w:t xml:space="preserve"> </w:t>
      </w:r>
    </w:p>
    <w:p w14:paraId="3A953894">
      <w:pPr>
        <w:snapToGrid w:val="0"/>
        <w:spacing w:line="312"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14:paraId="66624899">
      <w:pPr>
        <w:snapToGrid w:val="0"/>
        <w:spacing w:line="312" w:lineRule="auto"/>
        <w:ind w:firstLine="570"/>
        <w:rPr>
          <w:rFonts w:ascii="宋体" w:hAnsi="宋体"/>
          <w:sz w:val="24"/>
          <w:szCs w:val="24"/>
        </w:rPr>
      </w:pPr>
      <w:r>
        <w:rPr>
          <w:rFonts w:hint="eastAsia" w:ascii="宋体" w:hAnsi="宋体"/>
          <w:sz w:val="24"/>
          <w:szCs w:val="24"/>
        </w:rPr>
        <w:t xml:space="preserve"> </w:t>
      </w:r>
    </w:p>
    <w:p w14:paraId="24F55886">
      <w:pPr>
        <w:snapToGrid w:val="0"/>
        <w:spacing w:line="312" w:lineRule="auto"/>
        <w:ind w:firstLine="480" w:firstLineChars="200"/>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（采购人名称）：</w:t>
      </w:r>
    </w:p>
    <w:p w14:paraId="358C015B">
      <w:pPr>
        <w:snapToGrid w:val="0"/>
        <w:spacing w:line="312"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39474E03">
      <w:pPr>
        <w:snapToGrid w:val="0"/>
        <w:spacing w:line="312" w:lineRule="auto"/>
        <w:ind w:firstLine="480" w:firstLineChars="200"/>
        <w:rPr>
          <w:rFonts w:ascii="宋体" w:hAnsi="宋体"/>
          <w:sz w:val="24"/>
          <w:szCs w:val="24"/>
        </w:rPr>
      </w:pPr>
      <w:r>
        <w:rPr>
          <w:rFonts w:hint="eastAsia" w:ascii="宋体" w:hAnsi="宋体"/>
          <w:sz w:val="24"/>
          <w:szCs w:val="24"/>
        </w:rPr>
        <w:t>特此声明。</w:t>
      </w:r>
    </w:p>
    <w:p w14:paraId="3E8E0555">
      <w:pPr>
        <w:snapToGrid w:val="0"/>
        <w:spacing w:line="312" w:lineRule="auto"/>
        <w:ind w:firstLine="570"/>
        <w:rPr>
          <w:rFonts w:ascii="宋体" w:hAnsi="宋体"/>
          <w:sz w:val="24"/>
          <w:szCs w:val="24"/>
        </w:rPr>
      </w:pPr>
      <w:r>
        <w:rPr>
          <w:rFonts w:hint="eastAsia" w:ascii="宋体" w:hAnsi="宋体"/>
          <w:sz w:val="24"/>
          <w:szCs w:val="24"/>
        </w:rPr>
        <w:t xml:space="preserve"> </w:t>
      </w:r>
    </w:p>
    <w:p w14:paraId="73EC5E4B">
      <w:pPr>
        <w:snapToGrid w:val="0"/>
        <w:spacing w:line="312" w:lineRule="auto"/>
        <w:ind w:firstLine="570"/>
        <w:rPr>
          <w:rFonts w:ascii="宋体" w:hAnsi="宋体"/>
          <w:sz w:val="24"/>
          <w:szCs w:val="24"/>
        </w:rPr>
      </w:pPr>
      <w:r>
        <w:rPr>
          <w:rFonts w:hint="eastAsia" w:ascii="宋体" w:hAnsi="宋体"/>
          <w:sz w:val="24"/>
          <w:szCs w:val="24"/>
        </w:rPr>
        <w:t xml:space="preserve"> </w:t>
      </w:r>
    </w:p>
    <w:p w14:paraId="4097934F">
      <w:pPr>
        <w:snapToGrid w:val="0"/>
        <w:spacing w:line="312" w:lineRule="auto"/>
        <w:ind w:firstLine="570"/>
        <w:rPr>
          <w:rFonts w:ascii="宋体" w:hAnsi="宋体"/>
          <w:sz w:val="24"/>
          <w:szCs w:val="24"/>
        </w:rPr>
      </w:pPr>
      <w:r>
        <w:rPr>
          <w:rFonts w:hint="eastAsia" w:ascii="宋体" w:hAnsi="宋体"/>
          <w:sz w:val="24"/>
          <w:szCs w:val="24"/>
        </w:rPr>
        <w:t xml:space="preserve"> </w:t>
      </w:r>
    </w:p>
    <w:p w14:paraId="0585B242">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14:paraId="2D28720D">
      <w:pPr>
        <w:snapToGrid w:val="0"/>
        <w:spacing w:line="312" w:lineRule="auto"/>
        <w:ind w:right="480" w:firstLine="570"/>
        <w:jc w:val="right"/>
        <w:rPr>
          <w:rFonts w:hint="eastAsia" w:ascii="宋体" w:hAnsi="宋体"/>
          <w:sz w:val="24"/>
          <w:szCs w:val="24"/>
        </w:rPr>
      </w:pPr>
      <w:r>
        <w:rPr>
          <w:rFonts w:hint="eastAsia" w:ascii="宋体" w:hAnsi="宋体"/>
          <w:sz w:val="24"/>
          <w:szCs w:val="24"/>
        </w:rPr>
        <w:t>年   月   日</w:t>
      </w:r>
    </w:p>
    <w:p w14:paraId="0CAF4ABC">
      <w:pPr>
        <w:pStyle w:val="3"/>
        <w:jc w:val="center"/>
        <w:rPr>
          <w:rFonts w:ascii="宋体"/>
          <w:bCs w:val="0"/>
          <w:color w:val="auto"/>
          <w:sz w:val="36"/>
          <w:szCs w:val="36"/>
          <w:highlight w:val="none"/>
        </w:rPr>
      </w:pPr>
    </w:p>
    <w:p w14:paraId="7A7E08DE">
      <w:pPr>
        <w:rPr>
          <w:rFonts w:ascii="宋体" w:hAnsi="宋体"/>
          <w:color w:val="auto"/>
          <w:highlight w:val="none"/>
        </w:rPr>
      </w:pPr>
    </w:p>
    <w:p w14:paraId="335EB535">
      <w:pPr>
        <w:rPr>
          <w:rFonts w:ascii="宋体" w:hAnsi="宋体"/>
          <w:color w:val="auto"/>
          <w:highlight w:val="none"/>
        </w:rPr>
      </w:pPr>
    </w:p>
    <w:p w14:paraId="57B98822">
      <w:pPr>
        <w:rPr>
          <w:rFonts w:ascii="宋体" w:hAnsi="宋体"/>
          <w:color w:val="auto"/>
          <w:highlight w:val="none"/>
        </w:rPr>
      </w:pPr>
    </w:p>
    <w:p w14:paraId="29FDC548">
      <w:pPr>
        <w:rPr>
          <w:rFonts w:ascii="宋体" w:hAnsi="宋体"/>
          <w:color w:val="auto"/>
          <w:highlight w:val="none"/>
        </w:rPr>
      </w:pPr>
    </w:p>
    <w:p w14:paraId="28B9A565">
      <w:pPr>
        <w:rPr>
          <w:rFonts w:ascii="宋体" w:hAnsi="宋体"/>
          <w:color w:val="auto"/>
          <w:highlight w:val="none"/>
        </w:rPr>
      </w:pPr>
    </w:p>
    <w:p w14:paraId="2D33AB9C">
      <w:pPr>
        <w:rPr>
          <w:rFonts w:ascii="宋体" w:hAnsi="宋体"/>
          <w:color w:val="auto"/>
          <w:highlight w:val="none"/>
        </w:rPr>
      </w:pPr>
    </w:p>
    <w:p w14:paraId="7FB2886E">
      <w:pPr>
        <w:rPr>
          <w:rFonts w:ascii="宋体" w:hAnsi="宋体"/>
          <w:color w:val="auto"/>
          <w:highlight w:val="none"/>
        </w:rPr>
      </w:pPr>
    </w:p>
    <w:p w14:paraId="0D4AFFF3">
      <w:pPr>
        <w:rPr>
          <w:rFonts w:ascii="宋体" w:hAnsi="宋体"/>
          <w:color w:val="auto"/>
          <w:highlight w:val="none"/>
        </w:rPr>
      </w:pPr>
    </w:p>
    <w:p w14:paraId="06B4B254">
      <w:pPr>
        <w:rPr>
          <w:rFonts w:ascii="宋体" w:hAnsi="宋体"/>
          <w:color w:val="auto"/>
          <w:highlight w:val="none"/>
        </w:rPr>
      </w:pPr>
    </w:p>
    <w:p w14:paraId="47C001AD">
      <w:pPr>
        <w:rPr>
          <w:rFonts w:ascii="宋体" w:hAnsi="宋体"/>
          <w:color w:val="auto"/>
          <w:highlight w:val="none"/>
        </w:rPr>
      </w:pPr>
    </w:p>
    <w:p w14:paraId="4CFEAECE">
      <w:pPr>
        <w:rPr>
          <w:rFonts w:ascii="宋体" w:hAnsi="宋体"/>
          <w:color w:val="auto"/>
          <w:highlight w:val="none"/>
        </w:rPr>
      </w:pPr>
    </w:p>
    <w:p w14:paraId="7F750EB0">
      <w:pPr>
        <w:autoSpaceDE w:val="0"/>
        <w:autoSpaceDN w:val="0"/>
        <w:adjustRightInd w:val="0"/>
        <w:snapToGrid w:val="0"/>
        <w:spacing w:line="360" w:lineRule="auto"/>
        <w:ind w:firstLine="840" w:firstLineChars="300"/>
        <w:rPr>
          <w:rFonts w:ascii="宋体" w:hAnsi="宋体"/>
          <w:color w:val="auto"/>
          <w:highlight w:val="none"/>
        </w:rPr>
      </w:pPr>
    </w:p>
    <w:p w14:paraId="4BED3780">
      <w:pPr>
        <w:autoSpaceDE w:val="0"/>
        <w:autoSpaceDN w:val="0"/>
        <w:adjustRightInd w:val="0"/>
        <w:snapToGrid w:val="0"/>
        <w:spacing w:line="360" w:lineRule="auto"/>
        <w:ind w:firstLine="840" w:firstLineChars="300"/>
        <w:rPr>
          <w:rFonts w:ascii="宋体" w:hAnsi="宋体"/>
          <w:color w:val="auto"/>
          <w:highlight w:val="none"/>
        </w:rPr>
      </w:pPr>
    </w:p>
    <w:p w14:paraId="5F9B2A63">
      <w:pPr>
        <w:jc w:val="center"/>
        <w:rPr>
          <w:rFonts w:ascii="宋体"/>
          <w:b/>
          <w:bCs/>
          <w:color w:val="auto"/>
          <w:sz w:val="32"/>
          <w:szCs w:val="32"/>
          <w:highlight w:val="none"/>
        </w:rPr>
      </w:pPr>
      <w:bookmarkStart w:id="69" w:name="_Toc370671789"/>
      <w:bookmarkStart w:id="70" w:name="_Toc345750052"/>
      <w:bookmarkStart w:id="71" w:name="_Toc22896"/>
      <w:bookmarkStart w:id="72" w:name="_Toc20783"/>
      <w:bookmarkStart w:id="73" w:name="_Toc6204"/>
      <w:bookmarkStart w:id="74" w:name="_Toc697"/>
      <w:bookmarkStart w:id="75" w:name="_Toc27299"/>
      <w:bookmarkStart w:id="76" w:name="_Toc4499"/>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w:t>
      </w:r>
      <w:bookmarkEnd w:id="69"/>
      <w:bookmarkEnd w:id="70"/>
      <w:bookmarkEnd w:id="71"/>
      <w:bookmarkEnd w:id="72"/>
      <w:r>
        <w:rPr>
          <w:rFonts w:hint="eastAsia" w:ascii="宋体" w:hAnsi="宋体" w:eastAsia="宋体" w:cs="宋体"/>
          <w:b/>
          <w:bCs/>
          <w:color w:val="auto"/>
          <w:sz w:val="32"/>
          <w:szCs w:val="32"/>
          <w:highlight w:val="none"/>
        </w:rPr>
        <w:t>反商业贿赂承诺书</w:t>
      </w:r>
      <w:bookmarkEnd w:id="73"/>
      <w:bookmarkEnd w:id="74"/>
      <w:bookmarkEnd w:id="75"/>
      <w:bookmarkEnd w:id="76"/>
    </w:p>
    <w:p w14:paraId="2C49B300">
      <w:pPr>
        <w:rPr>
          <w:color w:val="auto"/>
          <w:highlight w:val="none"/>
        </w:rPr>
      </w:pPr>
    </w:p>
    <w:p w14:paraId="64001944">
      <w:pPr>
        <w:jc w:val="center"/>
        <w:rPr>
          <w:rFonts w:ascii="宋体" w:hAnsi="宋体"/>
          <w:color w:val="auto"/>
          <w:highlight w:val="none"/>
        </w:rPr>
      </w:pPr>
    </w:p>
    <w:p w14:paraId="632ABD9D">
      <w:pPr>
        <w:widowControl/>
        <w:spacing w:line="600" w:lineRule="exact"/>
        <w:rPr>
          <w:rFonts w:ascii="宋体" w:hAnsi="宋体"/>
          <w:color w:val="auto"/>
          <w:kern w:val="0"/>
          <w:sz w:val="24"/>
          <w:highlight w:val="none"/>
        </w:rPr>
      </w:pPr>
      <w:r>
        <w:rPr>
          <w:rFonts w:hint="eastAsia" w:ascii="宋体" w:hAnsi="宋体"/>
          <w:color w:val="auto"/>
          <w:kern w:val="0"/>
          <w:sz w:val="24"/>
          <w:highlight w:val="none"/>
        </w:rPr>
        <w:t>我公司承诺：</w:t>
      </w:r>
    </w:p>
    <w:p w14:paraId="3581E0EC">
      <w:pPr>
        <w:widowControl/>
        <w:spacing w:line="60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在</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（投标项目名称）招标活动中，我公司保证做到：</w:t>
      </w:r>
    </w:p>
    <w:p w14:paraId="50A56B7E">
      <w:pPr>
        <w:widowControl/>
        <w:spacing w:line="60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一、公平竞争参加本次招标活动。</w:t>
      </w:r>
    </w:p>
    <w:p w14:paraId="6DAF1F3B">
      <w:pPr>
        <w:widowControl/>
        <w:spacing w:line="60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D7F6B7D">
      <w:pPr>
        <w:widowControl/>
        <w:spacing w:line="60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三、若出现上述行为，我公司及参与投标的工作人员愿意接受按照国家法律法规等有关规定给予的处罚。</w:t>
      </w:r>
    </w:p>
    <w:p w14:paraId="5793B7EE">
      <w:pPr>
        <w:widowControl/>
        <w:spacing w:line="600" w:lineRule="exact"/>
        <w:rPr>
          <w:rFonts w:ascii="宋体" w:hAnsi="宋体"/>
          <w:color w:val="auto"/>
          <w:kern w:val="0"/>
          <w:sz w:val="24"/>
          <w:highlight w:val="none"/>
        </w:rPr>
      </w:pPr>
    </w:p>
    <w:p w14:paraId="2125A3C1">
      <w:pPr>
        <w:widowControl/>
        <w:spacing w:line="600" w:lineRule="exact"/>
        <w:rPr>
          <w:rFonts w:ascii="宋体" w:hAnsi="宋体"/>
          <w:color w:val="auto"/>
          <w:kern w:val="0"/>
          <w:sz w:val="24"/>
          <w:highlight w:val="none"/>
        </w:rPr>
      </w:pPr>
    </w:p>
    <w:p w14:paraId="41CCD9DC">
      <w:pPr>
        <w:widowControl/>
        <w:spacing w:line="600" w:lineRule="exact"/>
        <w:rPr>
          <w:rFonts w:ascii="宋体" w:hAnsi="宋体"/>
          <w:color w:val="auto"/>
          <w:kern w:val="0"/>
          <w:sz w:val="24"/>
          <w:highlight w:val="none"/>
        </w:rPr>
      </w:pPr>
    </w:p>
    <w:p w14:paraId="66356009">
      <w:pPr>
        <w:widowControl/>
        <w:spacing w:line="600" w:lineRule="exact"/>
        <w:rPr>
          <w:rFonts w:ascii="宋体" w:hAnsi="宋体"/>
          <w:color w:val="auto"/>
          <w:kern w:val="0"/>
          <w:sz w:val="24"/>
          <w:highlight w:val="none"/>
        </w:rPr>
      </w:pPr>
    </w:p>
    <w:p w14:paraId="70A3EC98">
      <w:pPr>
        <w:widowControl/>
        <w:spacing w:line="600" w:lineRule="exact"/>
        <w:rPr>
          <w:rFonts w:ascii="宋体" w:hAnsi="宋体"/>
          <w:color w:val="auto"/>
          <w:kern w:val="0"/>
          <w:sz w:val="24"/>
          <w:highlight w:val="none"/>
        </w:rPr>
      </w:pPr>
    </w:p>
    <w:p w14:paraId="6329F176">
      <w:pPr>
        <w:autoSpaceDE w:val="0"/>
        <w:autoSpaceDN w:val="0"/>
        <w:adjustRightInd w:val="0"/>
        <w:spacing w:line="600" w:lineRule="exact"/>
        <w:jc w:val="center"/>
        <w:rPr>
          <w:rFonts w:ascii="宋体" w:hAnsi="宋体"/>
          <w:color w:val="auto"/>
          <w:sz w:val="24"/>
          <w:highlight w:val="none"/>
        </w:rPr>
      </w:pPr>
      <w:r>
        <w:rPr>
          <w:rFonts w:hint="eastAsia" w:ascii="宋体" w:hAnsi="宋体"/>
          <w:color w:val="auto"/>
          <w:sz w:val="24"/>
          <w:highlight w:val="none"/>
        </w:rPr>
        <w:t xml:space="preserve">              投标供应商（盖章）：</w:t>
      </w:r>
    </w:p>
    <w:p w14:paraId="1D88877A">
      <w:pPr>
        <w:autoSpaceDE w:val="0"/>
        <w:autoSpaceDN w:val="0"/>
        <w:adjustRightInd w:val="0"/>
        <w:spacing w:line="600" w:lineRule="exact"/>
        <w:jc w:val="center"/>
        <w:rPr>
          <w:rFonts w:ascii="宋体" w:hAnsi="宋体"/>
          <w:color w:val="auto"/>
          <w:sz w:val="24"/>
          <w:highlight w:val="none"/>
        </w:rPr>
      </w:pPr>
      <w:r>
        <w:rPr>
          <w:rFonts w:hint="eastAsia" w:ascii="宋体" w:hAnsi="宋体"/>
          <w:color w:val="auto"/>
          <w:sz w:val="24"/>
          <w:highlight w:val="none"/>
        </w:rPr>
        <w:t xml:space="preserve">          被授权人（签字或盖章）：</w:t>
      </w:r>
    </w:p>
    <w:p w14:paraId="678E18A3">
      <w:pPr>
        <w:autoSpaceDE w:val="0"/>
        <w:autoSpaceDN w:val="0"/>
        <w:adjustRightInd w:val="0"/>
        <w:spacing w:line="600" w:lineRule="exact"/>
        <w:jc w:val="center"/>
        <w:rPr>
          <w:rFonts w:ascii="宋体" w:hAnsi="宋体"/>
          <w:color w:val="auto"/>
          <w:sz w:val="24"/>
          <w:highlight w:val="none"/>
        </w:rPr>
      </w:pPr>
    </w:p>
    <w:p w14:paraId="1F8DD433">
      <w:pPr>
        <w:spacing w:line="600" w:lineRule="exact"/>
        <w:jc w:val="center"/>
        <w:rPr>
          <w:rFonts w:ascii="宋体" w:hAnsi="宋体"/>
          <w:color w:val="auto"/>
          <w:sz w:val="24"/>
          <w:highlight w:val="none"/>
        </w:rPr>
      </w:pPr>
      <w:r>
        <w:rPr>
          <w:rFonts w:hint="eastAsia" w:ascii="宋体" w:hAnsi="宋体"/>
          <w:color w:val="auto"/>
          <w:sz w:val="24"/>
          <w:highlight w:val="none"/>
        </w:rPr>
        <w:t xml:space="preserve">                                                      年   月   日</w:t>
      </w:r>
    </w:p>
    <w:p w14:paraId="35D0A0E9">
      <w:pPr>
        <w:jc w:val="center"/>
        <w:rPr>
          <w:rFonts w:ascii="宋体" w:hAnsi="宋体"/>
          <w:color w:val="auto"/>
          <w:highlight w:val="none"/>
        </w:rPr>
      </w:pPr>
    </w:p>
    <w:p w14:paraId="2C34A75E">
      <w:pPr>
        <w:jc w:val="center"/>
        <w:rPr>
          <w:rFonts w:ascii="宋体" w:hAnsi="宋体"/>
          <w:color w:val="auto"/>
          <w:highlight w:val="none"/>
        </w:rPr>
      </w:pPr>
    </w:p>
    <w:p w14:paraId="6EF30E57">
      <w:pPr>
        <w:jc w:val="center"/>
        <w:rPr>
          <w:rFonts w:ascii="宋体" w:hAnsi="宋体"/>
          <w:color w:val="auto"/>
          <w:highlight w:val="none"/>
        </w:rPr>
      </w:pPr>
    </w:p>
    <w:p w14:paraId="7BCBB01B">
      <w:pPr>
        <w:jc w:val="center"/>
        <w:rPr>
          <w:rFonts w:ascii="宋体" w:hAnsi="宋体"/>
          <w:color w:val="auto"/>
          <w:highlight w:val="none"/>
        </w:rPr>
      </w:pPr>
    </w:p>
    <w:p w14:paraId="5D2831C2">
      <w:pPr>
        <w:jc w:val="center"/>
        <w:rPr>
          <w:rFonts w:ascii="宋体" w:hAnsi="宋体"/>
          <w:color w:val="auto"/>
          <w:highlight w:val="none"/>
        </w:rPr>
      </w:pPr>
    </w:p>
    <w:p w14:paraId="58DBFC4F">
      <w:pPr>
        <w:rPr>
          <w:rFonts w:ascii="宋体" w:hAnsi="宋体"/>
          <w:color w:val="auto"/>
          <w:highlight w:val="none"/>
        </w:rPr>
      </w:pPr>
    </w:p>
    <w:p w14:paraId="5CFBE9BA">
      <w:pPr>
        <w:widowControl/>
        <w:spacing w:line="380" w:lineRule="atLeast"/>
        <w:ind w:firstLine="480"/>
        <w:jc w:val="center"/>
        <w:outlineLvl w:val="1"/>
        <w:rPr>
          <w:rFonts w:hint="eastAsia" w:ascii="宋体" w:hAnsi="宋体"/>
          <w:b/>
          <w:bCs/>
          <w:color w:val="auto"/>
          <w:kern w:val="0"/>
          <w:sz w:val="32"/>
          <w:szCs w:val="32"/>
          <w:highlight w:val="none"/>
          <w:lang w:val="en-US" w:eastAsia="zh-CN"/>
        </w:rPr>
      </w:pPr>
      <w:bookmarkStart w:id="77" w:name="_Toc15070"/>
      <w:bookmarkStart w:id="78" w:name="_Toc14980"/>
      <w:bookmarkStart w:id="79" w:name="_Toc19792"/>
      <w:bookmarkStart w:id="80" w:name="_Toc21363"/>
      <w:bookmarkStart w:id="81" w:name="_Toc29674"/>
      <w:bookmarkStart w:id="82" w:name="_Toc12887"/>
    </w:p>
    <w:p w14:paraId="2E5F58FC">
      <w:pPr>
        <w:widowControl/>
        <w:spacing w:line="380" w:lineRule="atLeast"/>
        <w:ind w:firstLine="480"/>
        <w:jc w:val="center"/>
        <w:outlineLvl w:val="1"/>
        <w:rPr>
          <w:rFonts w:hint="eastAsia" w:ascii="宋体" w:hAnsi="宋体"/>
          <w:b/>
          <w:bCs/>
          <w:color w:val="auto"/>
          <w:kern w:val="0"/>
          <w:sz w:val="32"/>
          <w:szCs w:val="32"/>
          <w:highlight w:val="none"/>
          <w:lang w:val="en-US" w:eastAsia="zh-CN"/>
        </w:rPr>
      </w:pPr>
    </w:p>
    <w:p w14:paraId="14F3FBAD">
      <w:pPr>
        <w:tabs>
          <w:tab w:val="left" w:pos="6300"/>
        </w:tabs>
        <w:snapToGrid w:val="0"/>
        <w:spacing w:line="312" w:lineRule="auto"/>
        <w:jc w:val="center"/>
        <w:rPr>
          <w:rFonts w:ascii="宋体" w:hAnsi="宋体" w:cs="宋体"/>
          <w:b/>
          <w:bCs/>
          <w:sz w:val="24"/>
          <w:szCs w:val="24"/>
        </w:rPr>
      </w:pPr>
      <w:r>
        <w:rPr>
          <w:rFonts w:hint="eastAsia" w:ascii="宋体" w:hAnsi="宋体"/>
          <w:b/>
          <w:bCs/>
          <w:color w:val="auto"/>
          <w:kern w:val="0"/>
          <w:sz w:val="32"/>
          <w:szCs w:val="32"/>
          <w:highlight w:val="none"/>
          <w:lang w:val="en-US" w:eastAsia="zh-CN"/>
        </w:rPr>
        <w:t>七</w:t>
      </w:r>
      <w:r>
        <w:rPr>
          <w:rFonts w:hint="eastAsia" w:ascii="宋体" w:hAnsi="宋体"/>
          <w:b/>
          <w:bCs/>
          <w:color w:val="auto"/>
          <w:kern w:val="0"/>
          <w:sz w:val="32"/>
          <w:szCs w:val="32"/>
          <w:highlight w:val="none"/>
        </w:rPr>
        <w:t>、</w:t>
      </w:r>
      <w:bookmarkEnd w:id="77"/>
      <w:bookmarkEnd w:id="78"/>
      <w:bookmarkEnd w:id="79"/>
      <w:bookmarkEnd w:id="80"/>
      <w:bookmarkEnd w:id="81"/>
      <w:bookmarkEnd w:id="82"/>
      <w:r>
        <w:rPr>
          <w:rFonts w:hint="eastAsia" w:ascii="宋体" w:hAnsi="宋体" w:cs="宋体"/>
          <w:b/>
          <w:bCs/>
          <w:sz w:val="32"/>
          <w:szCs w:val="32"/>
        </w:rPr>
        <w:t>法定代表人授权委托书（格式）/法定代表人（格式）（二选一）</w:t>
      </w:r>
    </w:p>
    <w:p w14:paraId="280FEBC2">
      <w:pPr>
        <w:tabs>
          <w:tab w:val="left" w:pos="6300"/>
        </w:tabs>
        <w:snapToGrid w:val="0"/>
        <w:spacing w:line="312" w:lineRule="auto"/>
        <w:jc w:val="center"/>
        <w:rPr>
          <w:rFonts w:ascii="宋体" w:hAnsi="宋体" w:cs="宋体"/>
          <w:sz w:val="24"/>
          <w:szCs w:val="24"/>
        </w:rPr>
      </w:pPr>
    </w:p>
    <w:p w14:paraId="0D30D764">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3F4C640E">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4FEE39E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代表我单位全权办理上述项目的谈判、签约等具体工作，并签署全部有关文件、协议及合同。</w:t>
      </w:r>
    </w:p>
    <w:p w14:paraId="6D7685A5">
      <w:pPr>
        <w:tabs>
          <w:tab w:val="left" w:pos="6300"/>
        </w:tabs>
        <w:snapToGrid w:val="0"/>
        <w:spacing w:line="312"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我单位对被授权人的签字负全部责任</w:t>
      </w:r>
      <w:r>
        <w:rPr>
          <w:rFonts w:hint="eastAsia" w:ascii="宋体" w:hAnsi="宋体" w:cs="宋体"/>
          <w:sz w:val="24"/>
          <w:szCs w:val="24"/>
          <w:lang w:eastAsia="zh-CN"/>
        </w:rPr>
        <w:t>（</w:t>
      </w:r>
      <w:r>
        <w:rPr>
          <w:rFonts w:hint="eastAsia" w:ascii="宋体" w:hAnsi="宋体" w:cs="宋体"/>
          <w:sz w:val="24"/>
          <w:szCs w:val="24"/>
        </w:rPr>
        <w:t>本授权书自出具之日起生效</w:t>
      </w:r>
      <w:r>
        <w:rPr>
          <w:rFonts w:hint="eastAsia" w:ascii="宋体" w:hAnsi="宋体" w:cs="宋体"/>
          <w:sz w:val="24"/>
          <w:szCs w:val="24"/>
          <w:lang w:eastAsia="zh-CN"/>
        </w:rPr>
        <w:t>）。</w:t>
      </w:r>
    </w:p>
    <w:p w14:paraId="4B109ED2">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4EAC0095">
      <w:pPr>
        <w:tabs>
          <w:tab w:val="left" w:pos="6300"/>
        </w:tabs>
        <w:snapToGrid w:val="0"/>
        <w:spacing w:line="312" w:lineRule="auto"/>
        <w:ind w:firstLine="570"/>
        <w:rPr>
          <w:rFonts w:ascii="宋体" w:hAnsi="宋体" w:cs="宋体"/>
          <w:sz w:val="24"/>
          <w:szCs w:val="24"/>
        </w:rPr>
      </w:pPr>
    </w:p>
    <w:p w14:paraId="0FE0529D">
      <w:pPr>
        <w:tabs>
          <w:tab w:val="left" w:pos="6300"/>
        </w:tabs>
        <w:snapToGrid w:val="0"/>
        <w:spacing w:line="312" w:lineRule="auto"/>
        <w:ind w:firstLine="570"/>
        <w:rPr>
          <w:rFonts w:ascii="宋体" w:hAnsi="宋体" w:cs="宋体"/>
          <w:sz w:val="24"/>
          <w:szCs w:val="24"/>
        </w:rPr>
      </w:pPr>
    </w:p>
    <w:p w14:paraId="2704F36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1D9602E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289F5D52">
      <w:pPr>
        <w:tabs>
          <w:tab w:val="left" w:pos="6300"/>
        </w:tabs>
        <w:snapToGrid w:val="0"/>
        <w:spacing w:line="312" w:lineRule="auto"/>
        <w:ind w:firstLine="570"/>
        <w:rPr>
          <w:rFonts w:ascii="宋体" w:hAnsi="宋体" w:cs="宋体"/>
          <w:sz w:val="24"/>
          <w:szCs w:val="24"/>
        </w:rPr>
      </w:pPr>
    </w:p>
    <w:p w14:paraId="14CFB3DB">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234D8B6A">
      <w:pPr>
        <w:tabs>
          <w:tab w:val="left" w:pos="6300"/>
        </w:tabs>
        <w:snapToGrid w:val="0"/>
        <w:spacing w:line="312" w:lineRule="auto"/>
        <w:ind w:firstLine="570"/>
        <w:rPr>
          <w:rFonts w:ascii="宋体" w:hAnsi="宋体" w:cs="宋体"/>
          <w:sz w:val="24"/>
          <w:szCs w:val="24"/>
        </w:rPr>
      </w:pPr>
    </w:p>
    <w:p w14:paraId="46B396CA">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5327B30A">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00E62B56">
      <w:pPr>
        <w:pStyle w:val="22"/>
      </w:pPr>
    </w:p>
    <w:p w14:paraId="09864636"/>
    <w:p w14:paraId="6ED613EE">
      <w:pPr>
        <w:rPr>
          <w:lang w:val="en-US" w:eastAsia="zh-CN"/>
        </w:rPr>
      </w:pPr>
    </w:p>
    <w:p w14:paraId="19E1D3F6">
      <w:pPr>
        <w:tabs>
          <w:tab w:val="left" w:pos="6300"/>
        </w:tabs>
        <w:snapToGrid w:val="0"/>
        <w:spacing w:line="312" w:lineRule="auto"/>
        <w:jc w:val="center"/>
        <w:rPr>
          <w:rFonts w:hint="eastAsia" w:ascii="宋体" w:hAnsi="宋体" w:cs="宋体"/>
          <w:b/>
          <w:bCs/>
          <w:sz w:val="24"/>
          <w:szCs w:val="24"/>
        </w:rPr>
      </w:pPr>
    </w:p>
    <w:p w14:paraId="68CF4AB2">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327B65C3">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548714DB">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代表我单位全权办理上述项目的谈判、签约等具体工作，并签署全部有关文件、协议及合同。签字负全部责任。</w:t>
      </w:r>
    </w:p>
    <w:p w14:paraId="283E80DC">
      <w:pPr>
        <w:tabs>
          <w:tab w:val="left" w:pos="6300"/>
        </w:tabs>
        <w:snapToGrid w:val="0"/>
        <w:spacing w:line="312" w:lineRule="auto"/>
        <w:ind w:firstLine="570"/>
        <w:rPr>
          <w:rFonts w:ascii="宋体" w:hAnsi="宋体" w:cs="宋体"/>
          <w:sz w:val="24"/>
          <w:szCs w:val="24"/>
        </w:rPr>
      </w:pPr>
    </w:p>
    <w:p w14:paraId="1386D415">
      <w:pPr>
        <w:tabs>
          <w:tab w:val="left" w:pos="6300"/>
        </w:tabs>
        <w:snapToGrid w:val="0"/>
        <w:spacing w:line="312" w:lineRule="auto"/>
        <w:ind w:firstLine="570"/>
        <w:rPr>
          <w:rFonts w:ascii="宋体" w:hAnsi="宋体" w:cs="宋体"/>
          <w:sz w:val="24"/>
          <w:szCs w:val="24"/>
        </w:rPr>
      </w:pPr>
    </w:p>
    <w:p w14:paraId="1EDA0DE4">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14:paraId="176141F2">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30C2FBE9">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2D01F41B">
      <w:pPr>
        <w:widowControl/>
        <w:spacing w:line="480" w:lineRule="exact"/>
        <w:ind w:firstLine="5760" w:firstLineChars="2400"/>
        <w:rPr>
          <w:rFonts w:ascii="宋体" w:hAnsi="宋体"/>
          <w:color w:val="auto"/>
          <w:kern w:val="0"/>
          <w:sz w:val="24"/>
          <w:highlight w:val="none"/>
          <w:u w:val="single"/>
        </w:rPr>
      </w:pPr>
    </w:p>
    <w:p w14:paraId="5FDC02EE">
      <w:pPr>
        <w:widowControl/>
        <w:spacing w:line="240" w:lineRule="atLeast"/>
        <w:jc w:val="center"/>
        <w:rPr>
          <w:rFonts w:ascii="宋体" w:hAnsi="宋体" w:cs="宋体"/>
          <w:b/>
          <w:bCs/>
          <w:color w:val="auto"/>
          <w:kern w:val="0"/>
          <w:sz w:val="24"/>
          <w:highlight w:val="none"/>
        </w:rPr>
      </w:pPr>
    </w:p>
    <w:p w14:paraId="60F84DF4">
      <w:pPr>
        <w:pStyle w:val="3"/>
        <w:widowControl/>
        <w:spacing w:before="100" w:beforeAutospacing="1" w:after="100" w:afterAutospacing="1" w:line="500" w:lineRule="exact"/>
        <w:jc w:val="center"/>
        <w:rPr>
          <w:rFonts w:ascii="宋体"/>
          <w:bCs w:val="0"/>
          <w:color w:val="auto"/>
          <w:sz w:val="30"/>
          <w:szCs w:val="30"/>
          <w:highlight w:val="none"/>
        </w:rPr>
      </w:pPr>
      <w:r>
        <w:rPr>
          <w:b w:val="0"/>
          <w:color w:val="auto"/>
          <w:sz w:val="36"/>
          <w:szCs w:val="36"/>
          <w:highlight w:val="none"/>
        </w:rPr>
        <w:br w:type="page"/>
      </w:r>
      <w:bookmarkStart w:id="83" w:name="_Toc13832"/>
      <w:bookmarkStart w:id="84" w:name="_Toc31220"/>
      <w:bookmarkStart w:id="85" w:name="_Toc11797"/>
      <w:bookmarkStart w:id="86" w:name="_Toc29288"/>
      <w:r>
        <w:rPr>
          <w:rFonts w:hint="eastAsia" w:ascii="宋体" w:hAnsi="宋体" w:eastAsia="宋体" w:cs="Times New Roman"/>
          <w:b/>
          <w:bCs/>
          <w:color w:val="auto"/>
          <w:kern w:val="0"/>
          <w:sz w:val="32"/>
          <w:szCs w:val="32"/>
          <w:highlight w:val="none"/>
          <w:lang w:val="en-US" w:eastAsia="zh-CN" w:bidi="ar-SA"/>
        </w:rPr>
        <w:t>八、施工方案</w:t>
      </w:r>
      <w:bookmarkEnd w:id="83"/>
      <w:bookmarkEnd w:id="84"/>
      <w:bookmarkEnd w:id="85"/>
      <w:bookmarkEnd w:id="86"/>
    </w:p>
    <w:p w14:paraId="215CE551">
      <w:pPr>
        <w:jc w:val="center"/>
        <w:rPr>
          <w:rFonts w:hint="eastAsia" w:ascii="宋体" w:hAnsi="宋体" w:eastAsia="宋体" w:cs="宋体"/>
          <w:color w:val="auto"/>
          <w:sz w:val="30"/>
          <w:szCs w:val="30"/>
          <w:highlight w:val="none"/>
          <w:lang w:eastAsia="zh-CN"/>
        </w:rPr>
      </w:pPr>
      <w:r>
        <w:rPr>
          <w:rFonts w:hint="eastAsia" w:ascii="宋体" w:hAnsi="宋体" w:cs="宋体"/>
          <w:b/>
          <w:bCs/>
          <w:color w:val="auto"/>
          <w:sz w:val="30"/>
          <w:szCs w:val="30"/>
          <w:highlight w:val="none"/>
          <w:lang w:eastAsia="zh-CN"/>
        </w:rPr>
        <w:t>（格式自拟）</w:t>
      </w:r>
    </w:p>
    <w:p w14:paraId="535A8EB3">
      <w:pPr>
        <w:rPr>
          <w:rFonts w:ascii="宋体" w:hAnsi="宋体" w:cs="宋体"/>
          <w:color w:val="auto"/>
          <w:sz w:val="24"/>
          <w:highlight w:val="none"/>
        </w:rPr>
      </w:pPr>
    </w:p>
    <w:p w14:paraId="2D4C44BC">
      <w:pPr>
        <w:rPr>
          <w:rFonts w:ascii="宋体" w:hAnsi="宋体" w:cs="宋体"/>
          <w:color w:val="auto"/>
          <w:sz w:val="24"/>
          <w:highlight w:val="none"/>
        </w:rPr>
      </w:pPr>
    </w:p>
    <w:p w14:paraId="10D91020">
      <w:pPr>
        <w:rPr>
          <w:rFonts w:ascii="宋体" w:hAnsi="宋体" w:cs="宋体"/>
          <w:color w:val="auto"/>
          <w:sz w:val="24"/>
          <w:highlight w:val="none"/>
        </w:rPr>
      </w:pPr>
    </w:p>
    <w:p w14:paraId="40E608BA">
      <w:pPr>
        <w:rPr>
          <w:rFonts w:ascii="宋体" w:hAnsi="宋体" w:cs="宋体"/>
          <w:color w:val="auto"/>
          <w:sz w:val="24"/>
          <w:highlight w:val="none"/>
        </w:rPr>
      </w:pPr>
    </w:p>
    <w:p w14:paraId="2FA460C7">
      <w:pPr>
        <w:rPr>
          <w:rFonts w:ascii="宋体" w:hAnsi="宋体" w:cs="宋体"/>
          <w:color w:val="auto"/>
          <w:sz w:val="24"/>
          <w:highlight w:val="none"/>
        </w:rPr>
      </w:pPr>
    </w:p>
    <w:p w14:paraId="14D3A796">
      <w:pPr>
        <w:rPr>
          <w:rFonts w:ascii="宋体" w:hAnsi="宋体" w:cs="宋体"/>
          <w:color w:val="auto"/>
          <w:sz w:val="24"/>
          <w:highlight w:val="none"/>
        </w:rPr>
      </w:pPr>
    </w:p>
    <w:p w14:paraId="0290BC2E">
      <w:pPr>
        <w:rPr>
          <w:rFonts w:ascii="宋体" w:hAnsi="宋体" w:cs="宋体"/>
          <w:color w:val="auto"/>
          <w:sz w:val="24"/>
          <w:highlight w:val="none"/>
        </w:rPr>
      </w:pPr>
    </w:p>
    <w:p w14:paraId="69E32A72">
      <w:pPr>
        <w:rPr>
          <w:rFonts w:ascii="宋体" w:hAnsi="宋体" w:cs="宋体"/>
          <w:color w:val="auto"/>
          <w:sz w:val="24"/>
          <w:highlight w:val="none"/>
        </w:rPr>
      </w:pPr>
    </w:p>
    <w:p w14:paraId="1ED09A3B">
      <w:pPr>
        <w:rPr>
          <w:rFonts w:ascii="宋体" w:hAnsi="宋体" w:cs="宋体"/>
          <w:color w:val="auto"/>
          <w:sz w:val="24"/>
          <w:highlight w:val="none"/>
        </w:rPr>
      </w:pPr>
    </w:p>
    <w:p w14:paraId="12F160E0">
      <w:pPr>
        <w:rPr>
          <w:rFonts w:ascii="宋体" w:hAnsi="宋体" w:cs="宋体"/>
          <w:color w:val="auto"/>
          <w:sz w:val="24"/>
          <w:highlight w:val="none"/>
        </w:rPr>
      </w:pPr>
    </w:p>
    <w:p w14:paraId="05CB2EA7">
      <w:pPr>
        <w:rPr>
          <w:rFonts w:ascii="宋体" w:hAnsi="宋体" w:cs="宋体"/>
          <w:color w:val="auto"/>
          <w:sz w:val="24"/>
          <w:highlight w:val="none"/>
        </w:rPr>
      </w:pPr>
    </w:p>
    <w:p w14:paraId="594A6BFB">
      <w:pPr>
        <w:rPr>
          <w:rFonts w:ascii="宋体" w:hAnsi="宋体" w:cs="宋体"/>
          <w:color w:val="auto"/>
          <w:sz w:val="24"/>
          <w:highlight w:val="none"/>
        </w:rPr>
      </w:pPr>
    </w:p>
    <w:p w14:paraId="0E74B41E">
      <w:pPr>
        <w:rPr>
          <w:rFonts w:ascii="宋体" w:hAnsi="宋体" w:cs="宋体"/>
          <w:color w:val="auto"/>
          <w:sz w:val="24"/>
          <w:highlight w:val="none"/>
        </w:rPr>
      </w:pPr>
    </w:p>
    <w:p w14:paraId="26A88F5A">
      <w:pPr>
        <w:rPr>
          <w:rFonts w:ascii="宋体" w:hAnsi="宋体" w:cs="宋体"/>
          <w:color w:val="auto"/>
          <w:sz w:val="24"/>
          <w:highlight w:val="none"/>
        </w:rPr>
      </w:pPr>
    </w:p>
    <w:p w14:paraId="5E2DE574">
      <w:pPr>
        <w:rPr>
          <w:rFonts w:ascii="宋体" w:hAnsi="宋体" w:cs="宋体"/>
          <w:color w:val="auto"/>
          <w:sz w:val="24"/>
          <w:highlight w:val="none"/>
        </w:rPr>
      </w:pPr>
    </w:p>
    <w:p w14:paraId="08568DB1">
      <w:pPr>
        <w:rPr>
          <w:rFonts w:ascii="宋体" w:hAnsi="宋体" w:cs="宋体"/>
          <w:color w:val="auto"/>
          <w:sz w:val="24"/>
          <w:highlight w:val="none"/>
        </w:rPr>
      </w:pPr>
    </w:p>
    <w:p w14:paraId="052602DA">
      <w:pPr>
        <w:rPr>
          <w:rFonts w:ascii="宋体" w:hAnsi="宋体" w:cs="宋体"/>
          <w:color w:val="auto"/>
          <w:sz w:val="24"/>
          <w:highlight w:val="none"/>
        </w:rPr>
      </w:pPr>
    </w:p>
    <w:p w14:paraId="7229F224">
      <w:pPr>
        <w:rPr>
          <w:rFonts w:ascii="宋体" w:hAnsi="宋体" w:cs="宋体"/>
          <w:color w:val="auto"/>
          <w:sz w:val="24"/>
          <w:highlight w:val="none"/>
        </w:rPr>
      </w:pPr>
    </w:p>
    <w:p w14:paraId="4F3EC2E8">
      <w:pPr>
        <w:rPr>
          <w:rFonts w:ascii="宋体" w:hAnsi="宋体" w:cs="宋体"/>
          <w:color w:val="auto"/>
          <w:sz w:val="24"/>
          <w:highlight w:val="none"/>
        </w:rPr>
      </w:pPr>
    </w:p>
    <w:p w14:paraId="5F7A1CF2">
      <w:pPr>
        <w:pStyle w:val="24"/>
        <w:ind w:firstLine="480"/>
        <w:rPr>
          <w:rFonts w:ascii="宋体" w:hAnsi="宋体" w:cs="宋体"/>
          <w:color w:val="auto"/>
          <w:sz w:val="24"/>
          <w:highlight w:val="none"/>
        </w:rPr>
      </w:pPr>
    </w:p>
    <w:p w14:paraId="4253309C">
      <w:pPr>
        <w:pStyle w:val="24"/>
        <w:ind w:firstLine="480"/>
        <w:rPr>
          <w:rFonts w:ascii="宋体" w:hAnsi="宋体" w:cs="宋体"/>
          <w:color w:val="auto"/>
          <w:sz w:val="24"/>
          <w:highlight w:val="none"/>
        </w:rPr>
      </w:pPr>
    </w:p>
    <w:p w14:paraId="4C7266F5">
      <w:pPr>
        <w:pStyle w:val="24"/>
        <w:ind w:firstLine="480"/>
        <w:rPr>
          <w:rFonts w:ascii="宋体" w:hAnsi="宋体" w:cs="宋体"/>
          <w:color w:val="auto"/>
          <w:sz w:val="24"/>
          <w:highlight w:val="none"/>
        </w:rPr>
      </w:pPr>
    </w:p>
    <w:p w14:paraId="0BA9DBEC">
      <w:pPr>
        <w:pStyle w:val="24"/>
        <w:ind w:firstLine="480"/>
        <w:rPr>
          <w:rFonts w:ascii="宋体" w:hAnsi="宋体" w:cs="宋体"/>
          <w:color w:val="auto"/>
          <w:sz w:val="24"/>
          <w:highlight w:val="none"/>
        </w:rPr>
      </w:pPr>
    </w:p>
    <w:p w14:paraId="7F192A51">
      <w:pPr>
        <w:rPr>
          <w:rFonts w:ascii="宋体" w:hAnsi="宋体" w:cs="宋体"/>
          <w:color w:val="auto"/>
          <w:sz w:val="24"/>
          <w:highlight w:val="none"/>
        </w:rPr>
      </w:pPr>
    </w:p>
    <w:p w14:paraId="52869C8C">
      <w:pPr>
        <w:rPr>
          <w:rFonts w:ascii="宋体" w:hAnsi="宋体" w:cs="宋体"/>
          <w:color w:val="auto"/>
          <w:sz w:val="24"/>
          <w:highlight w:val="none"/>
        </w:rPr>
      </w:pPr>
    </w:p>
    <w:p w14:paraId="3BA5AA24">
      <w:pPr>
        <w:rPr>
          <w:rFonts w:ascii="宋体" w:hAnsi="宋体" w:cs="宋体"/>
          <w:color w:val="auto"/>
          <w:sz w:val="24"/>
          <w:highlight w:val="none"/>
        </w:rPr>
      </w:pPr>
    </w:p>
    <w:p w14:paraId="6837E6B8">
      <w:pPr>
        <w:rPr>
          <w:rFonts w:hint="eastAsia" w:ascii="宋体" w:hAnsi="宋体" w:cs="宋体"/>
          <w:color w:val="auto"/>
          <w:sz w:val="24"/>
          <w:highlight w:val="none"/>
        </w:rPr>
      </w:pPr>
    </w:p>
    <w:p w14:paraId="48FD8F9E">
      <w:pPr>
        <w:bidi w:val="0"/>
      </w:pPr>
      <w:bookmarkStart w:id="87" w:name="_Toc28694"/>
    </w:p>
    <w:p w14:paraId="0A7755BF">
      <w:pPr>
        <w:pStyle w:val="24"/>
        <w:rPr>
          <w:color w:val="auto"/>
        </w:rPr>
      </w:pPr>
    </w:p>
    <w:p w14:paraId="388EE9A0">
      <w:pPr>
        <w:pStyle w:val="24"/>
        <w:rPr>
          <w:color w:val="auto"/>
        </w:rPr>
      </w:pPr>
    </w:p>
    <w:p w14:paraId="045675DB">
      <w:pPr>
        <w:pStyle w:val="24"/>
        <w:rPr>
          <w:color w:val="auto"/>
        </w:rPr>
      </w:pPr>
    </w:p>
    <w:p w14:paraId="6F294774">
      <w:pPr>
        <w:pStyle w:val="25"/>
      </w:pPr>
    </w:p>
    <w:p w14:paraId="6AD0B114">
      <w:pPr>
        <w:spacing w:line="440" w:lineRule="exact"/>
        <w:jc w:val="center"/>
        <w:rPr>
          <w:rFonts w:hint="eastAsia" w:ascii="宋体" w:hAnsi="宋体" w:cs="宋体"/>
          <w:bCs/>
          <w:color w:val="auto"/>
          <w:kern w:val="0"/>
          <w:sz w:val="24"/>
          <w:szCs w:val="24"/>
          <w:highlight w:val="none"/>
        </w:rPr>
      </w:pPr>
      <w:bookmarkStart w:id="88" w:name="_Toc17707"/>
      <w:bookmarkStart w:id="89" w:name="_Toc20061"/>
      <w:bookmarkStart w:id="90" w:name="_Toc5789"/>
      <w:r>
        <w:rPr>
          <w:rFonts w:hint="eastAsia" w:ascii="宋体" w:hAnsi="宋体"/>
          <w:b/>
          <w:bCs/>
          <w:color w:val="auto"/>
          <w:kern w:val="0"/>
          <w:sz w:val="36"/>
          <w:szCs w:val="36"/>
          <w:highlight w:val="none"/>
          <w:lang w:val="en-US" w:eastAsia="zh-CN"/>
        </w:rPr>
        <w:t>九</w:t>
      </w:r>
      <w:r>
        <w:rPr>
          <w:rFonts w:hint="eastAsia" w:ascii="宋体" w:hAnsi="宋体"/>
          <w:b/>
          <w:bCs/>
          <w:color w:val="auto"/>
          <w:kern w:val="0"/>
          <w:sz w:val="36"/>
          <w:szCs w:val="36"/>
          <w:highlight w:val="none"/>
        </w:rPr>
        <w:t>、</w:t>
      </w:r>
      <w:bookmarkEnd w:id="87"/>
      <w:bookmarkEnd w:id="88"/>
      <w:bookmarkEnd w:id="89"/>
      <w:bookmarkEnd w:id="90"/>
      <w:r>
        <w:rPr>
          <w:rFonts w:hint="eastAsia" w:ascii="宋体" w:hAnsi="宋体" w:eastAsia="宋体" w:cs="宋体"/>
          <w:b/>
          <w:color w:val="auto"/>
          <w:sz w:val="32"/>
          <w:szCs w:val="32"/>
          <w:highlight w:val="none"/>
        </w:rPr>
        <w:t>其他资料</w:t>
      </w:r>
    </w:p>
    <w:p w14:paraId="1C6BAA29">
      <w:pPr>
        <w:spacing w:line="440" w:lineRule="exact"/>
        <w:rPr>
          <w:rFonts w:hint="eastAsia" w:ascii="宋体" w:hAnsi="宋体" w:eastAsia="宋体" w:cs="宋体"/>
          <w:color w:val="auto"/>
        </w:rPr>
      </w:pPr>
    </w:p>
    <w:p w14:paraId="53626E02">
      <w:pPr>
        <w:spacing w:line="440" w:lineRule="exact"/>
        <w:rPr>
          <w:rFonts w:hint="default" w:ascii="宋体" w:hAnsi="宋体" w:eastAsia="宋体" w:cs="宋体"/>
          <w:color w:val="auto"/>
          <w:sz w:val="24"/>
          <w:szCs w:val="18"/>
          <w:lang w:val="en-US" w:eastAsia="zh-CN"/>
        </w:rPr>
      </w:pPr>
      <w:r>
        <w:rPr>
          <w:rFonts w:hint="eastAsia" w:ascii="宋体" w:hAnsi="宋体" w:cs="宋体"/>
          <w:color w:val="auto"/>
          <w:sz w:val="24"/>
          <w:szCs w:val="18"/>
          <w:lang w:val="en-US" w:eastAsia="zh-CN"/>
        </w:rPr>
        <w:t>1.供应商的资格证明承诺函（详见附件）</w:t>
      </w:r>
    </w:p>
    <w:p w14:paraId="0EE2F072">
      <w:pPr>
        <w:spacing w:line="440" w:lineRule="exact"/>
        <w:rPr>
          <w:rFonts w:hint="eastAsia" w:ascii="宋体" w:hAnsi="宋体" w:eastAsia="宋体" w:cs="宋体"/>
          <w:color w:val="auto"/>
          <w:sz w:val="24"/>
          <w:szCs w:val="18"/>
        </w:rPr>
      </w:pPr>
      <w:r>
        <w:rPr>
          <w:rFonts w:hint="eastAsia" w:ascii="宋体" w:hAnsi="宋体" w:eastAsia="宋体" w:cs="宋体"/>
          <w:color w:val="auto"/>
          <w:sz w:val="24"/>
          <w:szCs w:val="18"/>
        </w:rPr>
        <w:t>2</w:t>
      </w:r>
      <w:r>
        <w:rPr>
          <w:rFonts w:hint="eastAsia" w:ascii="宋体" w:hAnsi="宋体" w:cs="宋体"/>
          <w:color w:val="auto"/>
          <w:sz w:val="24"/>
          <w:szCs w:val="18"/>
          <w:lang w:val="en-US" w:eastAsia="zh-CN"/>
        </w:rPr>
        <w:t>.</w:t>
      </w:r>
      <w:r>
        <w:rPr>
          <w:rFonts w:hint="eastAsia" w:ascii="宋体" w:hAnsi="宋体" w:eastAsia="宋体" w:cs="宋体"/>
          <w:color w:val="auto"/>
          <w:sz w:val="24"/>
          <w:szCs w:val="18"/>
        </w:rPr>
        <w:t>资质证书</w:t>
      </w:r>
    </w:p>
    <w:p w14:paraId="165BF7A2">
      <w:pPr>
        <w:spacing w:line="440" w:lineRule="exact"/>
        <w:rPr>
          <w:rFonts w:hint="eastAsia" w:ascii="宋体" w:hAnsi="宋体" w:eastAsia="宋体" w:cs="宋体"/>
          <w:color w:val="auto"/>
          <w:sz w:val="24"/>
          <w:szCs w:val="18"/>
        </w:rPr>
      </w:pPr>
      <w:r>
        <w:rPr>
          <w:rFonts w:hint="eastAsia" w:ascii="宋体" w:hAnsi="宋体" w:eastAsia="宋体" w:cs="宋体"/>
          <w:color w:val="auto"/>
          <w:sz w:val="24"/>
          <w:szCs w:val="18"/>
        </w:rPr>
        <w:t>3</w:t>
      </w:r>
      <w:r>
        <w:rPr>
          <w:rFonts w:hint="eastAsia" w:ascii="宋体" w:hAnsi="宋体" w:cs="宋体"/>
          <w:color w:val="auto"/>
          <w:sz w:val="24"/>
          <w:szCs w:val="18"/>
          <w:lang w:val="en-US" w:eastAsia="zh-CN"/>
        </w:rPr>
        <w:t>.</w:t>
      </w:r>
      <w:r>
        <w:rPr>
          <w:rFonts w:hint="eastAsia" w:ascii="宋体" w:hAnsi="宋体" w:eastAsia="宋体" w:cs="宋体"/>
          <w:color w:val="auto"/>
          <w:sz w:val="24"/>
          <w:szCs w:val="18"/>
        </w:rPr>
        <w:t>项目经理证书及有效的安全生产考核合格证书（复印件）</w:t>
      </w:r>
    </w:p>
    <w:p w14:paraId="1C06CC97">
      <w:pPr>
        <w:spacing w:line="440" w:lineRule="exact"/>
        <w:rPr>
          <w:rFonts w:hint="eastAsia" w:ascii="宋体" w:hAnsi="宋体" w:eastAsia="宋体" w:cs="宋体"/>
          <w:color w:val="auto"/>
          <w:sz w:val="24"/>
          <w:szCs w:val="18"/>
        </w:rPr>
      </w:pPr>
      <w:r>
        <w:rPr>
          <w:rFonts w:hint="eastAsia" w:ascii="宋体" w:hAnsi="宋体" w:eastAsia="宋体" w:cs="宋体"/>
          <w:color w:val="auto"/>
          <w:sz w:val="24"/>
          <w:szCs w:val="18"/>
        </w:rPr>
        <w:t>4</w:t>
      </w:r>
      <w:r>
        <w:rPr>
          <w:rFonts w:hint="eastAsia" w:ascii="宋体" w:hAnsi="宋体" w:cs="宋体"/>
          <w:color w:val="auto"/>
          <w:sz w:val="24"/>
          <w:szCs w:val="18"/>
          <w:lang w:val="en-US" w:eastAsia="zh-CN"/>
        </w:rPr>
        <w:t>.</w:t>
      </w:r>
      <w:r>
        <w:rPr>
          <w:rFonts w:hint="eastAsia" w:ascii="宋体" w:hAnsi="宋体" w:eastAsia="宋体" w:cs="宋体"/>
          <w:color w:val="auto"/>
          <w:sz w:val="24"/>
          <w:szCs w:val="18"/>
        </w:rPr>
        <w:t>投标承诺函（详见附件）</w:t>
      </w:r>
    </w:p>
    <w:p w14:paraId="63CCC56D">
      <w:pPr>
        <w:spacing w:line="440" w:lineRule="exact"/>
        <w:rPr>
          <w:rFonts w:hint="eastAsia" w:ascii="宋体" w:hAnsi="宋体" w:eastAsia="宋体" w:cs="宋体"/>
          <w:color w:val="auto"/>
          <w:sz w:val="24"/>
          <w:szCs w:val="18"/>
        </w:rPr>
      </w:pPr>
      <w:r>
        <w:rPr>
          <w:rFonts w:hint="eastAsia" w:ascii="宋体" w:hAnsi="宋体" w:cs="宋体"/>
          <w:color w:val="auto"/>
          <w:sz w:val="24"/>
          <w:szCs w:val="18"/>
          <w:lang w:val="en-US" w:eastAsia="zh-CN"/>
        </w:rPr>
        <w:t>5.</w:t>
      </w:r>
      <w:r>
        <w:rPr>
          <w:rFonts w:hint="eastAsia" w:ascii="宋体" w:hAnsi="宋体" w:eastAsia="宋体" w:cs="宋体"/>
          <w:color w:val="auto"/>
          <w:sz w:val="24"/>
          <w:szCs w:val="18"/>
        </w:rPr>
        <w:t>投标供应商认为需要的其他资料</w:t>
      </w:r>
    </w:p>
    <w:p w14:paraId="2D93E063">
      <w:pPr>
        <w:spacing w:line="440" w:lineRule="exact"/>
        <w:rPr>
          <w:rFonts w:hint="eastAsia" w:ascii="宋体" w:hAnsi="宋体" w:eastAsia="宋体" w:cs="宋体"/>
          <w:color w:val="auto"/>
        </w:rPr>
      </w:pPr>
    </w:p>
    <w:p w14:paraId="479E1AC1">
      <w:pPr>
        <w:spacing w:line="440" w:lineRule="exact"/>
        <w:rPr>
          <w:rFonts w:hint="eastAsia" w:ascii="宋体" w:hAnsi="宋体" w:eastAsia="宋体" w:cs="宋体"/>
          <w:color w:val="auto"/>
        </w:rPr>
      </w:pPr>
      <w:r>
        <w:rPr>
          <w:rFonts w:hint="eastAsia" w:ascii="宋体" w:hAnsi="宋体" w:eastAsia="宋体" w:cs="宋体"/>
          <w:color w:val="auto"/>
        </w:rPr>
        <w:br w:type="page"/>
      </w:r>
    </w:p>
    <w:p w14:paraId="297A5275">
      <w:pPr>
        <w:overflowPunct w:val="0"/>
        <w:adjustRightInd w:val="0"/>
        <w:snapToGrid w:val="0"/>
        <w:spacing w:line="574" w:lineRule="exact"/>
        <w:jc w:val="left"/>
        <w:rPr>
          <w:rFonts w:ascii="宋体" w:hAnsi="宋体" w:cs="宋体"/>
          <w:b/>
          <w:bCs/>
          <w:color w:val="auto"/>
          <w:sz w:val="24"/>
          <w:highlight w:val="none"/>
        </w:rPr>
      </w:pPr>
      <w:r>
        <w:rPr>
          <w:rFonts w:hint="eastAsia" w:ascii="宋体" w:hAnsi="宋体" w:cs="宋体"/>
          <w:b/>
          <w:bCs/>
          <w:color w:val="auto"/>
          <w:sz w:val="24"/>
          <w:highlight w:val="none"/>
        </w:rPr>
        <w:t>附件：</w:t>
      </w:r>
    </w:p>
    <w:bookmarkEnd w:id="58"/>
    <w:bookmarkEnd w:id="59"/>
    <w:bookmarkEnd w:id="60"/>
    <w:bookmarkEnd w:id="61"/>
    <w:bookmarkEnd w:id="62"/>
    <w:p w14:paraId="6DD808E4">
      <w:pPr>
        <w:pageBreakBefore w:val="0"/>
        <w:widowControl/>
        <w:kinsoku/>
        <w:wordWrap/>
        <w:overflowPunct/>
        <w:topLinePunct w:val="0"/>
        <w:bidi w:val="0"/>
        <w:spacing w:beforeAutospacing="0" w:afterAutospacing="0" w:line="360" w:lineRule="auto"/>
        <w:ind w:left="0" w:leftChars="0" w:firstLine="0" w:firstLineChars="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rPr>
        <w:t>供应商的资格证明</w:t>
      </w:r>
      <w:r>
        <w:rPr>
          <w:rFonts w:hint="eastAsia" w:ascii="宋体" w:hAnsi="宋体" w:eastAsia="宋体" w:cs="宋体"/>
          <w:b/>
          <w:bCs/>
          <w:color w:val="auto"/>
          <w:sz w:val="44"/>
          <w:szCs w:val="44"/>
          <w:highlight w:val="none"/>
          <w:lang w:eastAsia="zh-CN"/>
        </w:rPr>
        <w:t>承诺函</w:t>
      </w:r>
    </w:p>
    <w:p w14:paraId="1D5134D8">
      <w:pPr>
        <w:pageBreakBefore w:val="0"/>
        <w:numPr>
          <w:ilvl w:val="0"/>
          <w:numId w:val="0"/>
        </w:numPr>
        <w:kinsoku/>
        <w:wordWrap/>
        <w:overflowPunct/>
        <w:topLinePunct w:val="0"/>
        <w:bidi w:val="0"/>
        <w:spacing w:beforeAutospacing="0" w:afterAutospacing="0" w:line="360" w:lineRule="auto"/>
        <w:ind w:left="240" w:leftChars="0" w:firstLine="480" w:firstLineChars="200"/>
        <w:jc w:val="center"/>
        <w:rPr>
          <w:rFonts w:hint="eastAsia" w:ascii="宋体" w:hAnsi="宋体" w:eastAsia="宋体" w:cs="宋体"/>
          <w:color w:val="auto"/>
          <w:sz w:val="24"/>
          <w:highlight w:val="none"/>
          <w:lang w:val="en-US" w:eastAsia="zh-CN"/>
        </w:rPr>
      </w:pPr>
    </w:p>
    <w:p w14:paraId="50842A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致 (采购人)：_________________________________ </w:t>
      </w:r>
    </w:p>
    <w:p w14:paraId="46ECAB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供应商名称： _________________________________</w:t>
      </w:r>
    </w:p>
    <w:p w14:paraId="4D4F7B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统一社会信用代码：_________________________________ </w:t>
      </w:r>
    </w:p>
    <w:p w14:paraId="6D26F1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供应商地址：_________________________________</w:t>
      </w:r>
    </w:p>
    <w:p w14:paraId="6E7181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我单位自愿参加本次政府采购活动，严格遵守《中华人民共和国政府采购法》及相关法律法规，依法诚信经营，无条件遵守本次政府采购活动的各项规定。我单位郑重承诺：</w:t>
      </w:r>
    </w:p>
    <w:p w14:paraId="7814DA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一、我单位具有有效的营业执照（三证合一）；</w:t>
      </w:r>
    </w:p>
    <w:p w14:paraId="615A29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二、我单位符合《中华人民共和国政府采购法》第二十二条规定的条件： </w:t>
      </w:r>
    </w:p>
    <w:p w14:paraId="4262EB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1.我单位具有符合采购文件资格要求的独立承担民事责任的能力； </w:t>
      </w:r>
    </w:p>
    <w:p w14:paraId="4113D4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2.我单位具有符合采购文件资格要求的财务状况报告； </w:t>
      </w:r>
    </w:p>
    <w:p w14:paraId="3FC79C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3.我单位具有符合采购文件资格要求的依法缴纳税收和社会保障记录的良好记录。 </w:t>
      </w:r>
    </w:p>
    <w:p w14:paraId="0B8B37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4.我单位具有符合采购文件资格要求的履行合同所必需的设备和专业技术能力； </w:t>
      </w:r>
    </w:p>
    <w:p w14:paraId="6805D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5.我单位参加政府采购活动前三年内，在经营活动中没有重大违法记录。 </w:t>
      </w:r>
    </w:p>
    <w:p w14:paraId="640D4EEA">
      <w:pPr>
        <w:pStyle w:val="3"/>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kern w:val="2"/>
          <w:sz w:val="24"/>
          <w:szCs w:val="21"/>
          <w:highlight w:val="none"/>
          <w:lang w:val="en-US" w:eastAsia="zh-CN" w:bidi="ar-SA"/>
        </w:rPr>
      </w:pPr>
      <w:bookmarkStart w:id="91" w:name="_Toc25215"/>
    </w:p>
    <w:p w14:paraId="77C5276E">
      <w:pPr>
        <w:pStyle w:val="3"/>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若我单位承诺不实，自愿承担提供虚假材料谋取中标、成交的法律责任。</w:t>
      </w:r>
      <w:bookmarkEnd w:id="91"/>
      <w:r>
        <w:rPr>
          <w:rFonts w:hint="eastAsia" w:ascii="宋体" w:hAnsi="宋体" w:eastAsia="宋体" w:cs="宋体"/>
          <w:color w:val="auto"/>
          <w:kern w:val="2"/>
          <w:sz w:val="24"/>
          <w:szCs w:val="21"/>
          <w:highlight w:val="none"/>
          <w:lang w:val="en-US" w:eastAsia="zh-CN" w:bidi="ar-SA"/>
        </w:rPr>
        <w:t xml:space="preserve"> </w:t>
      </w:r>
    </w:p>
    <w:p w14:paraId="707E72F3">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承诺供应商（全称并加盖公章）：__________________ </w:t>
      </w:r>
    </w:p>
    <w:p w14:paraId="27C9D486">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 xml:space="preserve">法定代表人或授权代表(签字或签章)：__________________ </w:t>
      </w:r>
    </w:p>
    <w:p w14:paraId="235E57E5">
      <w:pPr>
        <w:overflowPunct w:val="0"/>
        <w:adjustRightInd w:val="0"/>
        <w:snapToGrid w:val="0"/>
        <w:spacing w:line="574" w:lineRule="exact"/>
        <w:ind w:firstLine="4080" w:firstLineChars="17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日期：_____年___ 月____ 日</w:t>
      </w:r>
    </w:p>
    <w:p w14:paraId="140EB127">
      <w:pPr>
        <w:bidi w:val="0"/>
        <w:rPr>
          <w:rFonts w:ascii="Times New Roman" w:hAnsi="Times New Roman" w:eastAsia="宋体" w:cs="Times New Roman"/>
          <w:kern w:val="2"/>
          <w:sz w:val="28"/>
          <w:lang w:val="en-US" w:eastAsia="zh-CN" w:bidi="ar-SA"/>
        </w:rPr>
      </w:pPr>
    </w:p>
    <w:p w14:paraId="226BE70A">
      <w:pPr>
        <w:bidi w:val="0"/>
        <w:rPr>
          <w:lang w:val="en-US" w:eastAsia="zh-CN"/>
        </w:rPr>
      </w:pPr>
    </w:p>
    <w:p w14:paraId="0D79614E">
      <w:pPr>
        <w:bidi w:val="0"/>
        <w:rPr>
          <w:lang w:val="en-US" w:eastAsia="zh-CN"/>
        </w:rPr>
      </w:pPr>
    </w:p>
    <w:p w14:paraId="6344E59D">
      <w:pPr>
        <w:overflowPunct w:val="0"/>
        <w:adjustRightInd w:val="0"/>
        <w:snapToGrid w:val="0"/>
        <w:spacing w:line="240" w:lineRule="auto"/>
        <w:ind w:firstLine="482" w:firstLineChars="200"/>
        <w:rPr>
          <w:rFonts w:hint="eastAsia" w:ascii="宋体" w:hAnsi="宋体" w:eastAsia="宋体" w:cs="宋体"/>
          <w:color w:val="auto"/>
          <w:sz w:val="24"/>
          <w:szCs w:val="24"/>
          <w:highlight w:val="none"/>
        </w:rPr>
      </w:pPr>
      <w:r>
        <w:rPr>
          <w:rFonts w:hint="eastAsia" w:ascii="仿宋_GB2312" w:hAnsi="仿宋_GB2312" w:cs="仿宋_GB2312"/>
          <w:b/>
          <w:bCs/>
          <w:color w:val="auto"/>
          <w:sz w:val="24"/>
          <w:szCs w:val="24"/>
          <w:highlight w:val="none"/>
        </w:rPr>
        <w:t>注：</w:t>
      </w:r>
      <w:r>
        <w:rPr>
          <w:rFonts w:hint="eastAsia" w:ascii="宋体" w:hAnsi="宋体" w:eastAsia="宋体" w:cs="宋体"/>
          <w:color w:val="auto"/>
          <w:sz w:val="24"/>
          <w:szCs w:val="24"/>
          <w:highlight w:val="none"/>
        </w:rPr>
        <w:t>1.供应商须在投标文件中按此模板提供承诺函，未提供视为未实质性响应招标文件要求，按无效投标处理。</w:t>
      </w:r>
    </w:p>
    <w:p w14:paraId="3B0D9738">
      <w:pPr>
        <w:overflowPunct w:val="0"/>
        <w:adjustRightInd w:val="0"/>
        <w:snapToGrid w:val="0"/>
        <w:spacing w:line="240" w:lineRule="auto"/>
        <w:rPr>
          <w:rFonts w:hint="eastAsia" w:ascii="宋体" w:hAnsi="宋体" w:eastAsia="宋体" w:cs="宋体"/>
        </w:rPr>
      </w:pPr>
      <w:r>
        <w:rPr>
          <w:rFonts w:hint="eastAsia" w:ascii="宋体" w:hAnsi="宋体" w:eastAsia="宋体" w:cs="宋体"/>
          <w:color w:val="auto"/>
          <w:sz w:val="24"/>
          <w:szCs w:val="24"/>
          <w:highlight w:val="none"/>
        </w:rPr>
        <w:t xml:space="preserve">        2.供应商的法定代表人（其他组织的为负责人）或者授权代表的签字或盖章应真实、有效，如由授权代表签字或盖章的，应提供“法定代表人授权书”。</w:t>
      </w:r>
    </w:p>
    <w:p w14:paraId="4D988BA7">
      <w:pPr>
        <w:bidi w:val="0"/>
        <w:ind w:firstLine="477" w:firstLineChars="0"/>
        <w:jc w:val="left"/>
        <w:rPr>
          <w:lang w:val="en-US" w:eastAsia="zh-CN"/>
        </w:rPr>
      </w:pPr>
    </w:p>
    <w:p w14:paraId="3761EB6C">
      <w:pPr>
        <w:bidi w:val="0"/>
        <w:rPr>
          <w:rFonts w:ascii="Times New Roman" w:hAnsi="Times New Roman" w:eastAsia="宋体" w:cs="Times New Roman"/>
          <w:kern w:val="2"/>
          <w:sz w:val="28"/>
          <w:lang w:val="en-US" w:eastAsia="zh-CN" w:bidi="ar-SA"/>
        </w:rPr>
      </w:pPr>
    </w:p>
    <w:p w14:paraId="29851685">
      <w:pPr>
        <w:bidi w:val="0"/>
        <w:ind w:firstLine="288" w:firstLineChars="0"/>
        <w:jc w:val="left"/>
        <w:rPr>
          <w:lang w:val="en-US" w:eastAsia="zh-CN"/>
        </w:rPr>
      </w:pPr>
    </w:p>
    <w:p w14:paraId="29A7D2BD">
      <w:pPr>
        <w:pStyle w:val="22"/>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t>附件：</w:t>
      </w:r>
    </w:p>
    <w:p w14:paraId="2F6ABE3A">
      <w:pPr>
        <w:bidi w:val="0"/>
        <w:rPr>
          <w:lang w:val="en-US" w:eastAsia="zh-CN"/>
        </w:rPr>
      </w:pPr>
    </w:p>
    <w:p w14:paraId="7C54261E">
      <w:pPr>
        <w:spacing w:line="440" w:lineRule="exact"/>
        <w:jc w:val="center"/>
        <w:rPr>
          <w:rFonts w:hint="eastAsia" w:ascii="宋体" w:hAnsi="宋体" w:eastAsia="宋体" w:cs="宋体"/>
          <w:b/>
          <w:color w:val="auto"/>
          <w:sz w:val="32"/>
          <w:szCs w:val="32"/>
          <w:highlight w:val="none"/>
        </w:rPr>
      </w:pPr>
      <w:r>
        <w:rPr>
          <w:rFonts w:hint="eastAsia" w:ascii="宋体" w:hAnsi="宋体" w:cs="宋体"/>
          <w:b/>
          <w:color w:val="auto"/>
          <w:sz w:val="28"/>
          <w:szCs w:val="28"/>
          <w:highlight w:val="none"/>
          <w:lang w:eastAsia="zh-CN"/>
        </w:rPr>
        <w:t>投标</w:t>
      </w:r>
      <w:r>
        <w:rPr>
          <w:rFonts w:hint="eastAsia" w:ascii="宋体" w:hAnsi="宋体" w:eastAsia="宋体" w:cs="宋体"/>
          <w:b/>
          <w:color w:val="auto"/>
          <w:sz w:val="28"/>
          <w:szCs w:val="28"/>
          <w:highlight w:val="none"/>
        </w:rPr>
        <w:t>承诺函</w:t>
      </w:r>
    </w:p>
    <w:p w14:paraId="733E470A">
      <w:pPr>
        <w:spacing w:line="440" w:lineRule="exact"/>
        <w:ind w:firstLine="720" w:firstLineChars="300"/>
        <w:rPr>
          <w:rFonts w:hint="eastAsia" w:ascii="宋体" w:hAnsi="宋体" w:eastAsia="宋体" w:cs="宋体"/>
          <w:color w:val="auto"/>
          <w:sz w:val="24"/>
          <w:szCs w:val="24"/>
          <w:highlight w:val="none"/>
        </w:rPr>
      </w:pPr>
    </w:p>
    <w:p w14:paraId="60EB91BE">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投标行为做出承诺，保证所提交材料的真实性。</w:t>
      </w:r>
    </w:p>
    <w:p w14:paraId="67800955">
      <w:pPr>
        <w:spacing w:line="440" w:lineRule="exact"/>
        <w:rPr>
          <w:rFonts w:hint="eastAsia" w:ascii="宋体" w:hAnsi="宋体" w:eastAsia="宋体" w:cs="宋体"/>
          <w:color w:val="auto"/>
          <w:sz w:val="24"/>
          <w:szCs w:val="24"/>
          <w:highlight w:val="none"/>
        </w:rPr>
      </w:pPr>
    </w:p>
    <w:p w14:paraId="439B81F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w:t>
      </w:r>
    </w:p>
    <w:p w14:paraId="196471C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1、在投标文件递交截止时间后至确定成交人的投标有效期内，我单位不得要求退出竞标或者修改投标文件且对递交的投标文件负责，受其约束。</w:t>
      </w:r>
    </w:p>
    <w:p w14:paraId="62EC863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2、若我单位中标，在接到成交通知书后，除不可抗力因素外，及时按规定与采购人签订合同并认真履约。</w:t>
      </w:r>
    </w:p>
    <w:p w14:paraId="5115446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4248917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4、不存在法律法规规定的其他违法违规行为。</w:t>
      </w:r>
    </w:p>
    <w:p w14:paraId="69446FC9">
      <w:pPr>
        <w:spacing w:line="440" w:lineRule="exact"/>
        <w:jc w:val="right"/>
        <w:rPr>
          <w:rFonts w:hint="eastAsia" w:ascii="宋体" w:hAnsi="宋体" w:eastAsia="宋体" w:cs="宋体"/>
          <w:color w:val="auto"/>
          <w:sz w:val="24"/>
          <w:szCs w:val="24"/>
          <w:highlight w:val="none"/>
        </w:rPr>
      </w:pPr>
    </w:p>
    <w:p w14:paraId="73519858">
      <w:pPr>
        <w:spacing w:line="440" w:lineRule="exact"/>
        <w:jc w:val="right"/>
        <w:rPr>
          <w:rFonts w:hint="eastAsia" w:ascii="宋体" w:hAnsi="宋体" w:eastAsia="宋体" w:cs="宋体"/>
          <w:color w:val="auto"/>
          <w:sz w:val="24"/>
          <w:szCs w:val="24"/>
          <w:highlight w:val="none"/>
        </w:rPr>
      </w:pPr>
    </w:p>
    <w:p w14:paraId="785EAF12">
      <w:pPr>
        <w:spacing w:line="440" w:lineRule="exact"/>
        <w:jc w:val="right"/>
        <w:rPr>
          <w:rFonts w:hint="eastAsia" w:ascii="宋体" w:hAnsi="宋体" w:eastAsia="宋体" w:cs="宋体"/>
          <w:color w:val="auto"/>
          <w:sz w:val="24"/>
          <w:szCs w:val="24"/>
          <w:highlight w:val="none"/>
        </w:rPr>
      </w:pPr>
    </w:p>
    <w:p w14:paraId="1422BD45">
      <w:pPr>
        <w:spacing w:line="440" w:lineRule="exact"/>
        <w:jc w:val="right"/>
        <w:rPr>
          <w:rFonts w:hint="eastAsia" w:ascii="宋体" w:hAnsi="宋体" w:eastAsia="宋体" w:cs="宋体"/>
          <w:color w:val="auto"/>
          <w:sz w:val="24"/>
          <w:szCs w:val="24"/>
          <w:highlight w:val="none"/>
        </w:rPr>
      </w:pPr>
    </w:p>
    <w:p w14:paraId="31339870">
      <w:pPr>
        <w:spacing w:line="440" w:lineRule="exact"/>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承诺</w:t>
      </w:r>
      <w:r>
        <w:rPr>
          <w:rFonts w:hint="eastAsia" w:ascii="宋体" w:hAnsi="宋体" w:eastAsia="宋体" w:cs="宋体"/>
          <w:color w:val="auto"/>
          <w:sz w:val="24"/>
          <w:szCs w:val="24"/>
          <w:highlight w:val="none"/>
        </w:rPr>
        <w:t>供应商单位名称（盖章）：</w:t>
      </w:r>
    </w:p>
    <w:p w14:paraId="2BE04E78">
      <w:pP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法人代表或授权委托人（签字或盖章）：</w:t>
      </w:r>
    </w:p>
    <w:p w14:paraId="266DD9BE">
      <w:pPr>
        <w:spacing w:line="440" w:lineRule="exact"/>
        <w:ind w:right="9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E2441BD">
      <w:pPr>
        <w:tabs>
          <w:tab w:val="left" w:pos="1971"/>
        </w:tabs>
        <w:bidi w:val="0"/>
        <w:jc w:val="left"/>
        <w:rPr>
          <w:lang w:val="en-US" w:eastAsia="zh-CN"/>
        </w:rPr>
      </w:pPr>
    </w:p>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20E2">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BBF0">
    <w:pPr>
      <w:pStyle w:val="38"/>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24202"/>
    <w:multiLevelType w:val="singleLevel"/>
    <w:tmpl w:val="93324202"/>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EEFE159"/>
    <w:multiLevelType w:val="singleLevel"/>
    <w:tmpl w:val="4EEFE159"/>
    <w:lvl w:ilvl="0" w:tentative="0">
      <w:start w:val="3"/>
      <w:numFmt w:val="decimal"/>
      <w:lvlText w:val="%1."/>
      <w:lvlJc w:val="left"/>
      <w:pPr>
        <w:tabs>
          <w:tab w:val="left" w:pos="312"/>
        </w:tabs>
      </w:pPr>
    </w:lvl>
  </w:abstractNum>
  <w:num w:numId="1">
    <w:abstractNumId w:val="8"/>
  </w:num>
  <w:num w:numId="2">
    <w:abstractNumId w:val="4"/>
  </w:num>
  <w:num w:numId="3">
    <w:abstractNumId w:val="10"/>
  </w:num>
  <w:num w:numId="4">
    <w:abstractNumId w:val="6"/>
  </w:num>
  <w:num w:numId="5">
    <w:abstractNumId w:val="2"/>
  </w:num>
  <w:num w:numId="6">
    <w:abstractNumId w:val="9"/>
  </w:num>
  <w:num w:numId="7">
    <w:abstractNumId w:val="11"/>
  </w:num>
  <w:num w:numId="8">
    <w:abstractNumId w:val="3"/>
  </w:num>
  <w:num w:numId="9">
    <w:abstractNumId w:val="7"/>
  </w:num>
  <w:num w:numId="10">
    <w:abstractNumId w:val="12"/>
  </w:num>
  <w:num w:numId="11">
    <w:abstractNumId w:val="1"/>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wZjhkNjNjOTNjNzJmZDgyZjI1MjY2MzVlODIwM2MifQ=="/>
  </w:docVars>
  <w:rsids>
    <w:rsidRoot w:val="00172A27"/>
    <w:rsid w:val="00005A0C"/>
    <w:rsid w:val="000144C9"/>
    <w:rsid w:val="0002088C"/>
    <w:rsid w:val="00033DAB"/>
    <w:rsid w:val="000370BC"/>
    <w:rsid w:val="00042D13"/>
    <w:rsid w:val="00056A6E"/>
    <w:rsid w:val="00072CEF"/>
    <w:rsid w:val="0008422C"/>
    <w:rsid w:val="000A44DD"/>
    <w:rsid w:val="000B0F36"/>
    <w:rsid w:val="000B219A"/>
    <w:rsid w:val="000D3ADE"/>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C3"/>
    <w:rsid w:val="001765E3"/>
    <w:rsid w:val="00192985"/>
    <w:rsid w:val="001937A1"/>
    <w:rsid w:val="001A3E64"/>
    <w:rsid w:val="001F74AE"/>
    <w:rsid w:val="002122FC"/>
    <w:rsid w:val="0021327B"/>
    <w:rsid w:val="0021595A"/>
    <w:rsid w:val="00217834"/>
    <w:rsid w:val="0022181C"/>
    <w:rsid w:val="00223B9B"/>
    <w:rsid w:val="0022691C"/>
    <w:rsid w:val="002676F5"/>
    <w:rsid w:val="002862C7"/>
    <w:rsid w:val="00297EC4"/>
    <w:rsid w:val="002B0676"/>
    <w:rsid w:val="002C7EDF"/>
    <w:rsid w:val="002C7F29"/>
    <w:rsid w:val="002F2847"/>
    <w:rsid w:val="002F5C86"/>
    <w:rsid w:val="00313FC6"/>
    <w:rsid w:val="00314FE1"/>
    <w:rsid w:val="0031623A"/>
    <w:rsid w:val="00316DF3"/>
    <w:rsid w:val="00330491"/>
    <w:rsid w:val="003332D6"/>
    <w:rsid w:val="0033562A"/>
    <w:rsid w:val="003453EB"/>
    <w:rsid w:val="003609C0"/>
    <w:rsid w:val="00363A72"/>
    <w:rsid w:val="0038393A"/>
    <w:rsid w:val="003876E3"/>
    <w:rsid w:val="003878EB"/>
    <w:rsid w:val="003A0967"/>
    <w:rsid w:val="003B48D3"/>
    <w:rsid w:val="003E5120"/>
    <w:rsid w:val="003E69B4"/>
    <w:rsid w:val="003E7CAB"/>
    <w:rsid w:val="003F7078"/>
    <w:rsid w:val="00421287"/>
    <w:rsid w:val="0043243B"/>
    <w:rsid w:val="00440D3B"/>
    <w:rsid w:val="004569BA"/>
    <w:rsid w:val="00456C52"/>
    <w:rsid w:val="00460545"/>
    <w:rsid w:val="00463661"/>
    <w:rsid w:val="00466D2A"/>
    <w:rsid w:val="004915AF"/>
    <w:rsid w:val="00493794"/>
    <w:rsid w:val="00495D1A"/>
    <w:rsid w:val="0049754E"/>
    <w:rsid w:val="004A1198"/>
    <w:rsid w:val="004A2061"/>
    <w:rsid w:val="004B4D5B"/>
    <w:rsid w:val="004C55B8"/>
    <w:rsid w:val="004E24B0"/>
    <w:rsid w:val="00507899"/>
    <w:rsid w:val="005106F8"/>
    <w:rsid w:val="00521F48"/>
    <w:rsid w:val="00531162"/>
    <w:rsid w:val="00537A61"/>
    <w:rsid w:val="00544AC9"/>
    <w:rsid w:val="0055266E"/>
    <w:rsid w:val="0055762B"/>
    <w:rsid w:val="00562F84"/>
    <w:rsid w:val="00580744"/>
    <w:rsid w:val="005C530A"/>
    <w:rsid w:val="005C7A84"/>
    <w:rsid w:val="005E75FF"/>
    <w:rsid w:val="005F22A3"/>
    <w:rsid w:val="00625F79"/>
    <w:rsid w:val="00643888"/>
    <w:rsid w:val="006452FB"/>
    <w:rsid w:val="0065313C"/>
    <w:rsid w:val="00664DC0"/>
    <w:rsid w:val="00667DF3"/>
    <w:rsid w:val="006718E7"/>
    <w:rsid w:val="00675CDE"/>
    <w:rsid w:val="006802F3"/>
    <w:rsid w:val="0068246D"/>
    <w:rsid w:val="006A2801"/>
    <w:rsid w:val="006A3401"/>
    <w:rsid w:val="006C1EC9"/>
    <w:rsid w:val="006C353F"/>
    <w:rsid w:val="006C7CD3"/>
    <w:rsid w:val="00723BC4"/>
    <w:rsid w:val="00731090"/>
    <w:rsid w:val="007442A0"/>
    <w:rsid w:val="00755658"/>
    <w:rsid w:val="00773049"/>
    <w:rsid w:val="00782B76"/>
    <w:rsid w:val="00791D34"/>
    <w:rsid w:val="007A3A16"/>
    <w:rsid w:val="007C5E80"/>
    <w:rsid w:val="007D57AF"/>
    <w:rsid w:val="007E13BD"/>
    <w:rsid w:val="007E1D36"/>
    <w:rsid w:val="007F2A53"/>
    <w:rsid w:val="00854CC0"/>
    <w:rsid w:val="00854ED3"/>
    <w:rsid w:val="008639C9"/>
    <w:rsid w:val="00872901"/>
    <w:rsid w:val="008825DA"/>
    <w:rsid w:val="008E0339"/>
    <w:rsid w:val="008F1F63"/>
    <w:rsid w:val="008F3680"/>
    <w:rsid w:val="00915107"/>
    <w:rsid w:val="009261F0"/>
    <w:rsid w:val="009302D1"/>
    <w:rsid w:val="00936181"/>
    <w:rsid w:val="00936197"/>
    <w:rsid w:val="00936276"/>
    <w:rsid w:val="00940646"/>
    <w:rsid w:val="009415FC"/>
    <w:rsid w:val="009570EF"/>
    <w:rsid w:val="00962AED"/>
    <w:rsid w:val="009710AF"/>
    <w:rsid w:val="0097589B"/>
    <w:rsid w:val="0099728C"/>
    <w:rsid w:val="009A317C"/>
    <w:rsid w:val="009A770F"/>
    <w:rsid w:val="009B4011"/>
    <w:rsid w:val="009C25EB"/>
    <w:rsid w:val="009C273F"/>
    <w:rsid w:val="009E62CD"/>
    <w:rsid w:val="009F3B32"/>
    <w:rsid w:val="009F5836"/>
    <w:rsid w:val="00A06259"/>
    <w:rsid w:val="00A3078D"/>
    <w:rsid w:val="00A5531C"/>
    <w:rsid w:val="00A56F1E"/>
    <w:rsid w:val="00A614CD"/>
    <w:rsid w:val="00A662F3"/>
    <w:rsid w:val="00A74FC3"/>
    <w:rsid w:val="00A757A0"/>
    <w:rsid w:val="00A9133B"/>
    <w:rsid w:val="00AC755D"/>
    <w:rsid w:val="00AD5DCC"/>
    <w:rsid w:val="00AF3E34"/>
    <w:rsid w:val="00B000A7"/>
    <w:rsid w:val="00B01F29"/>
    <w:rsid w:val="00B3337A"/>
    <w:rsid w:val="00B43355"/>
    <w:rsid w:val="00B60CC0"/>
    <w:rsid w:val="00B60F1F"/>
    <w:rsid w:val="00B730A8"/>
    <w:rsid w:val="00B8624A"/>
    <w:rsid w:val="00BA1F2C"/>
    <w:rsid w:val="00BB0DB1"/>
    <w:rsid w:val="00BB3E0F"/>
    <w:rsid w:val="00BB3F7A"/>
    <w:rsid w:val="00BC4CA6"/>
    <w:rsid w:val="00BD5A39"/>
    <w:rsid w:val="00BF23A8"/>
    <w:rsid w:val="00BF771D"/>
    <w:rsid w:val="00C14479"/>
    <w:rsid w:val="00C24A7C"/>
    <w:rsid w:val="00C26742"/>
    <w:rsid w:val="00C32682"/>
    <w:rsid w:val="00C34570"/>
    <w:rsid w:val="00C5221A"/>
    <w:rsid w:val="00C619A3"/>
    <w:rsid w:val="00C909A2"/>
    <w:rsid w:val="00CB395B"/>
    <w:rsid w:val="00CC15A7"/>
    <w:rsid w:val="00CC4F85"/>
    <w:rsid w:val="00CD410E"/>
    <w:rsid w:val="00CD444E"/>
    <w:rsid w:val="00CF78E0"/>
    <w:rsid w:val="00D21D58"/>
    <w:rsid w:val="00D226A5"/>
    <w:rsid w:val="00D2377C"/>
    <w:rsid w:val="00D40159"/>
    <w:rsid w:val="00D858CC"/>
    <w:rsid w:val="00DA4850"/>
    <w:rsid w:val="00DF02E6"/>
    <w:rsid w:val="00E0334A"/>
    <w:rsid w:val="00E2740B"/>
    <w:rsid w:val="00E40564"/>
    <w:rsid w:val="00E45B7C"/>
    <w:rsid w:val="00E45C98"/>
    <w:rsid w:val="00E46A0A"/>
    <w:rsid w:val="00E54E2D"/>
    <w:rsid w:val="00E611BB"/>
    <w:rsid w:val="00E670E8"/>
    <w:rsid w:val="00E863F1"/>
    <w:rsid w:val="00EC1D86"/>
    <w:rsid w:val="00EF60F7"/>
    <w:rsid w:val="00F10101"/>
    <w:rsid w:val="00F746A5"/>
    <w:rsid w:val="00F91500"/>
    <w:rsid w:val="00FC7767"/>
    <w:rsid w:val="00FD14FB"/>
    <w:rsid w:val="0103164E"/>
    <w:rsid w:val="01C15851"/>
    <w:rsid w:val="02203B3A"/>
    <w:rsid w:val="027677CD"/>
    <w:rsid w:val="03165668"/>
    <w:rsid w:val="033F6241"/>
    <w:rsid w:val="034A70C0"/>
    <w:rsid w:val="041A1BF4"/>
    <w:rsid w:val="04446205"/>
    <w:rsid w:val="04BD7D66"/>
    <w:rsid w:val="04C04BAC"/>
    <w:rsid w:val="052A53FB"/>
    <w:rsid w:val="0548762F"/>
    <w:rsid w:val="057523EE"/>
    <w:rsid w:val="0633208D"/>
    <w:rsid w:val="068B1B42"/>
    <w:rsid w:val="06A955F0"/>
    <w:rsid w:val="0747654C"/>
    <w:rsid w:val="07610150"/>
    <w:rsid w:val="07726BE5"/>
    <w:rsid w:val="07CB60AD"/>
    <w:rsid w:val="07E37AE3"/>
    <w:rsid w:val="08AC6127"/>
    <w:rsid w:val="08BE3015"/>
    <w:rsid w:val="08ED3546"/>
    <w:rsid w:val="097A4477"/>
    <w:rsid w:val="097E3F67"/>
    <w:rsid w:val="09976DD7"/>
    <w:rsid w:val="0AC416CC"/>
    <w:rsid w:val="0ACC4C14"/>
    <w:rsid w:val="0B2823DD"/>
    <w:rsid w:val="0B3A2110"/>
    <w:rsid w:val="0B770C6E"/>
    <w:rsid w:val="0BAA1613"/>
    <w:rsid w:val="0BB230DF"/>
    <w:rsid w:val="0BDB744F"/>
    <w:rsid w:val="0BF4228F"/>
    <w:rsid w:val="0C060244"/>
    <w:rsid w:val="0C542D5E"/>
    <w:rsid w:val="0CA912FB"/>
    <w:rsid w:val="0CBA075E"/>
    <w:rsid w:val="0CBA2B69"/>
    <w:rsid w:val="0CEE31B2"/>
    <w:rsid w:val="0D0B3D64"/>
    <w:rsid w:val="0E107158"/>
    <w:rsid w:val="0E2524DF"/>
    <w:rsid w:val="0E46562E"/>
    <w:rsid w:val="0EF12AE6"/>
    <w:rsid w:val="0EFE3F6B"/>
    <w:rsid w:val="101E0686"/>
    <w:rsid w:val="10510795"/>
    <w:rsid w:val="11941489"/>
    <w:rsid w:val="11A7392F"/>
    <w:rsid w:val="11D54941"/>
    <w:rsid w:val="125C6E10"/>
    <w:rsid w:val="1280091A"/>
    <w:rsid w:val="13954387"/>
    <w:rsid w:val="13C667CF"/>
    <w:rsid w:val="13D1738A"/>
    <w:rsid w:val="14E05AD6"/>
    <w:rsid w:val="152D6842"/>
    <w:rsid w:val="15F11A2E"/>
    <w:rsid w:val="160457F4"/>
    <w:rsid w:val="171B1048"/>
    <w:rsid w:val="178D017B"/>
    <w:rsid w:val="17EF1998"/>
    <w:rsid w:val="185F6D12"/>
    <w:rsid w:val="19B46FFB"/>
    <w:rsid w:val="19DB2D10"/>
    <w:rsid w:val="1A937147"/>
    <w:rsid w:val="1A974E89"/>
    <w:rsid w:val="1AB71087"/>
    <w:rsid w:val="1AD05CA5"/>
    <w:rsid w:val="1B1069E9"/>
    <w:rsid w:val="1B8F790E"/>
    <w:rsid w:val="1C0E01AF"/>
    <w:rsid w:val="1C2A3ADB"/>
    <w:rsid w:val="1CB810E7"/>
    <w:rsid w:val="1CFE51E3"/>
    <w:rsid w:val="1DB50427"/>
    <w:rsid w:val="1E560BB7"/>
    <w:rsid w:val="1E84024F"/>
    <w:rsid w:val="1F7E0553"/>
    <w:rsid w:val="1FBC0EEE"/>
    <w:rsid w:val="20136E5A"/>
    <w:rsid w:val="205729C5"/>
    <w:rsid w:val="213C3E54"/>
    <w:rsid w:val="21933B4E"/>
    <w:rsid w:val="21B946B5"/>
    <w:rsid w:val="21BE719F"/>
    <w:rsid w:val="21C2179D"/>
    <w:rsid w:val="220F79FB"/>
    <w:rsid w:val="234D19DB"/>
    <w:rsid w:val="23627780"/>
    <w:rsid w:val="242B219E"/>
    <w:rsid w:val="24312132"/>
    <w:rsid w:val="2435301D"/>
    <w:rsid w:val="24373239"/>
    <w:rsid w:val="243C25FD"/>
    <w:rsid w:val="245F1D99"/>
    <w:rsid w:val="24721AD8"/>
    <w:rsid w:val="24E30CCB"/>
    <w:rsid w:val="257A162F"/>
    <w:rsid w:val="25A14E0E"/>
    <w:rsid w:val="25AB2055"/>
    <w:rsid w:val="26103D41"/>
    <w:rsid w:val="263321E9"/>
    <w:rsid w:val="263B1FEF"/>
    <w:rsid w:val="267547DF"/>
    <w:rsid w:val="26C54B2C"/>
    <w:rsid w:val="270F224B"/>
    <w:rsid w:val="275639D6"/>
    <w:rsid w:val="280C22E7"/>
    <w:rsid w:val="284B1061"/>
    <w:rsid w:val="28E76FDC"/>
    <w:rsid w:val="290A0F1C"/>
    <w:rsid w:val="29613037"/>
    <w:rsid w:val="29DD03DE"/>
    <w:rsid w:val="29FA2D3E"/>
    <w:rsid w:val="2A9A00C1"/>
    <w:rsid w:val="2AAF56F4"/>
    <w:rsid w:val="2C2C345E"/>
    <w:rsid w:val="2C4D5F8A"/>
    <w:rsid w:val="2C664A2A"/>
    <w:rsid w:val="2C7F39CF"/>
    <w:rsid w:val="2CAA4940"/>
    <w:rsid w:val="2D861160"/>
    <w:rsid w:val="2E1168A9"/>
    <w:rsid w:val="2E1B7DAA"/>
    <w:rsid w:val="2E41718E"/>
    <w:rsid w:val="2EB21E3A"/>
    <w:rsid w:val="2EDD135B"/>
    <w:rsid w:val="2F340AA1"/>
    <w:rsid w:val="2F355CA5"/>
    <w:rsid w:val="2F645718"/>
    <w:rsid w:val="2FCF0371"/>
    <w:rsid w:val="306B4F17"/>
    <w:rsid w:val="311C7A3E"/>
    <w:rsid w:val="31523460"/>
    <w:rsid w:val="31532D34"/>
    <w:rsid w:val="31D874D8"/>
    <w:rsid w:val="325E6E15"/>
    <w:rsid w:val="32A520FC"/>
    <w:rsid w:val="32A61CB5"/>
    <w:rsid w:val="32C60763"/>
    <w:rsid w:val="33185FE3"/>
    <w:rsid w:val="33CD42F9"/>
    <w:rsid w:val="345474EF"/>
    <w:rsid w:val="345D7589"/>
    <w:rsid w:val="345F4785"/>
    <w:rsid w:val="348C0A37"/>
    <w:rsid w:val="34CC3626"/>
    <w:rsid w:val="34E16FD5"/>
    <w:rsid w:val="3598340C"/>
    <w:rsid w:val="35A26038"/>
    <w:rsid w:val="35ED5A7D"/>
    <w:rsid w:val="35FE03C5"/>
    <w:rsid w:val="373E0991"/>
    <w:rsid w:val="37C404E8"/>
    <w:rsid w:val="380C1F50"/>
    <w:rsid w:val="383D72F2"/>
    <w:rsid w:val="389E7962"/>
    <w:rsid w:val="38A87E0A"/>
    <w:rsid w:val="38C70E89"/>
    <w:rsid w:val="39A405D1"/>
    <w:rsid w:val="39D961DF"/>
    <w:rsid w:val="39E918FB"/>
    <w:rsid w:val="3A12378C"/>
    <w:rsid w:val="3A281202"/>
    <w:rsid w:val="3A4818A4"/>
    <w:rsid w:val="3A714892"/>
    <w:rsid w:val="3B5E2A01"/>
    <w:rsid w:val="3B9D79CE"/>
    <w:rsid w:val="3BFE1CEB"/>
    <w:rsid w:val="3CAF79B9"/>
    <w:rsid w:val="3CEF28DB"/>
    <w:rsid w:val="3D2A5291"/>
    <w:rsid w:val="3D527285"/>
    <w:rsid w:val="3D94095C"/>
    <w:rsid w:val="3DAB4624"/>
    <w:rsid w:val="3DE74A25"/>
    <w:rsid w:val="3E43485C"/>
    <w:rsid w:val="3E7D6E46"/>
    <w:rsid w:val="3EB14462"/>
    <w:rsid w:val="3EB76FF8"/>
    <w:rsid w:val="3EDB7D99"/>
    <w:rsid w:val="3F406FEE"/>
    <w:rsid w:val="3FAD7600"/>
    <w:rsid w:val="3FB05F21"/>
    <w:rsid w:val="3FCD46EF"/>
    <w:rsid w:val="3FEA0D08"/>
    <w:rsid w:val="402913BB"/>
    <w:rsid w:val="40B05AAD"/>
    <w:rsid w:val="40EA7211"/>
    <w:rsid w:val="411B1F4A"/>
    <w:rsid w:val="412B4CD2"/>
    <w:rsid w:val="418164BE"/>
    <w:rsid w:val="41A34ABC"/>
    <w:rsid w:val="42133687"/>
    <w:rsid w:val="428C60A6"/>
    <w:rsid w:val="42AB0C22"/>
    <w:rsid w:val="43260821"/>
    <w:rsid w:val="43346E69"/>
    <w:rsid w:val="43B753A5"/>
    <w:rsid w:val="44F73CED"/>
    <w:rsid w:val="455E01CE"/>
    <w:rsid w:val="45BE2A1A"/>
    <w:rsid w:val="45FB04BF"/>
    <w:rsid w:val="4613530C"/>
    <w:rsid w:val="467A2DE5"/>
    <w:rsid w:val="46C67DD9"/>
    <w:rsid w:val="474B2E49"/>
    <w:rsid w:val="47653A95"/>
    <w:rsid w:val="4803505C"/>
    <w:rsid w:val="48C22822"/>
    <w:rsid w:val="49105C83"/>
    <w:rsid w:val="492910E2"/>
    <w:rsid w:val="4943514E"/>
    <w:rsid w:val="4949573B"/>
    <w:rsid w:val="4AAD2911"/>
    <w:rsid w:val="4ABF170F"/>
    <w:rsid w:val="4AF50FCD"/>
    <w:rsid w:val="4BC9209C"/>
    <w:rsid w:val="4C6A38FC"/>
    <w:rsid w:val="4CFA088B"/>
    <w:rsid w:val="4D6A36BC"/>
    <w:rsid w:val="4D8E361A"/>
    <w:rsid w:val="4DC64B62"/>
    <w:rsid w:val="4DDE5147"/>
    <w:rsid w:val="4E612ADD"/>
    <w:rsid w:val="4E99569F"/>
    <w:rsid w:val="4EB8094F"/>
    <w:rsid w:val="4F3932DF"/>
    <w:rsid w:val="4F483C48"/>
    <w:rsid w:val="4F754A92"/>
    <w:rsid w:val="4F7A3ECB"/>
    <w:rsid w:val="4F7B48BD"/>
    <w:rsid w:val="4FD95020"/>
    <w:rsid w:val="5004700B"/>
    <w:rsid w:val="500A0202"/>
    <w:rsid w:val="512870FD"/>
    <w:rsid w:val="519A258E"/>
    <w:rsid w:val="51BF1FF4"/>
    <w:rsid w:val="525941F7"/>
    <w:rsid w:val="52F757BE"/>
    <w:rsid w:val="531E2D4A"/>
    <w:rsid w:val="53F266B1"/>
    <w:rsid w:val="54091C4C"/>
    <w:rsid w:val="54C34F5B"/>
    <w:rsid w:val="556442E4"/>
    <w:rsid w:val="55CC2F32"/>
    <w:rsid w:val="563C00B7"/>
    <w:rsid w:val="572D5C52"/>
    <w:rsid w:val="57664CC0"/>
    <w:rsid w:val="57831D16"/>
    <w:rsid w:val="57897050"/>
    <w:rsid w:val="57D305A7"/>
    <w:rsid w:val="57FA3D86"/>
    <w:rsid w:val="58336BF5"/>
    <w:rsid w:val="584119B5"/>
    <w:rsid w:val="58675193"/>
    <w:rsid w:val="58B54151"/>
    <w:rsid w:val="58F827D2"/>
    <w:rsid w:val="59240556"/>
    <w:rsid w:val="59253085"/>
    <w:rsid w:val="599B6EA3"/>
    <w:rsid w:val="599E2E37"/>
    <w:rsid w:val="59C503C4"/>
    <w:rsid w:val="5A250E62"/>
    <w:rsid w:val="5A4412E8"/>
    <w:rsid w:val="5A8C0BA3"/>
    <w:rsid w:val="5A9515D1"/>
    <w:rsid w:val="5AAB1367"/>
    <w:rsid w:val="5AE900E2"/>
    <w:rsid w:val="5B8C0E98"/>
    <w:rsid w:val="5C47404A"/>
    <w:rsid w:val="5C58608A"/>
    <w:rsid w:val="5CB14339"/>
    <w:rsid w:val="5E1E00A2"/>
    <w:rsid w:val="5E8F30C7"/>
    <w:rsid w:val="5EAE5A2F"/>
    <w:rsid w:val="5EB41ED5"/>
    <w:rsid w:val="5ECA5457"/>
    <w:rsid w:val="5F2416E8"/>
    <w:rsid w:val="5F8403D9"/>
    <w:rsid w:val="5FA32F55"/>
    <w:rsid w:val="604307FB"/>
    <w:rsid w:val="606326E4"/>
    <w:rsid w:val="606E670A"/>
    <w:rsid w:val="60F52B1D"/>
    <w:rsid w:val="61A02E98"/>
    <w:rsid w:val="61B72CE8"/>
    <w:rsid w:val="62EB7200"/>
    <w:rsid w:val="630E06E5"/>
    <w:rsid w:val="632806F2"/>
    <w:rsid w:val="636522D0"/>
    <w:rsid w:val="63694AD7"/>
    <w:rsid w:val="639635F7"/>
    <w:rsid w:val="63CB2A7A"/>
    <w:rsid w:val="63CD51F0"/>
    <w:rsid w:val="64446389"/>
    <w:rsid w:val="64835103"/>
    <w:rsid w:val="65764C68"/>
    <w:rsid w:val="6587477F"/>
    <w:rsid w:val="65D24065"/>
    <w:rsid w:val="65F91B55"/>
    <w:rsid w:val="662E1B13"/>
    <w:rsid w:val="6635067F"/>
    <w:rsid w:val="663D0530"/>
    <w:rsid w:val="668E67F5"/>
    <w:rsid w:val="66FC205F"/>
    <w:rsid w:val="67446F5E"/>
    <w:rsid w:val="67633592"/>
    <w:rsid w:val="677671A1"/>
    <w:rsid w:val="67B15328"/>
    <w:rsid w:val="67F00D02"/>
    <w:rsid w:val="681D179F"/>
    <w:rsid w:val="68E82729"/>
    <w:rsid w:val="691222D2"/>
    <w:rsid w:val="691B583B"/>
    <w:rsid w:val="694C640B"/>
    <w:rsid w:val="69A92244"/>
    <w:rsid w:val="6A0134D5"/>
    <w:rsid w:val="6A626B01"/>
    <w:rsid w:val="6A7B5C5D"/>
    <w:rsid w:val="6A8E5119"/>
    <w:rsid w:val="6AA858C3"/>
    <w:rsid w:val="6AF428B7"/>
    <w:rsid w:val="6B3F49C8"/>
    <w:rsid w:val="6B590D63"/>
    <w:rsid w:val="6B610D52"/>
    <w:rsid w:val="6B813B16"/>
    <w:rsid w:val="6B841E8D"/>
    <w:rsid w:val="6C496F2E"/>
    <w:rsid w:val="6C537AB1"/>
    <w:rsid w:val="6C8F6884"/>
    <w:rsid w:val="6CF7668E"/>
    <w:rsid w:val="6D400035"/>
    <w:rsid w:val="6D4C69DA"/>
    <w:rsid w:val="6D6A3304"/>
    <w:rsid w:val="6D7D0018"/>
    <w:rsid w:val="6D9C48C6"/>
    <w:rsid w:val="6DA305C4"/>
    <w:rsid w:val="6DEF3809"/>
    <w:rsid w:val="6E5C55FA"/>
    <w:rsid w:val="6EBC193D"/>
    <w:rsid w:val="6EC0345C"/>
    <w:rsid w:val="70082960"/>
    <w:rsid w:val="7121017E"/>
    <w:rsid w:val="71287CA7"/>
    <w:rsid w:val="717300E1"/>
    <w:rsid w:val="7183443D"/>
    <w:rsid w:val="71B22A83"/>
    <w:rsid w:val="720C498A"/>
    <w:rsid w:val="72765A56"/>
    <w:rsid w:val="727A200C"/>
    <w:rsid w:val="72F0414D"/>
    <w:rsid w:val="73981894"/>
    <w:rsid w:val="74754163"/>
    <w:rsid w:val="74B168F2"/>
    <w:rsid w:val="74D379E1"/>
    <w:rsid w:val="74FB532E"/>
    <w:rsid w:val="751E519F"/>
    <w:rsid w:val="75B01AD0"/>
    <w:rsid w:val="75FE411E"/>
    <w:rsid w:val="76DB3120"/>
    <w:rsid w:val="770C71DA"/>
    <w:rsid w:val="77493F8A"/>
    <w:rsid w:val="777234E1"/>
    <w:rsid w:val="777A4144"/>
    <w:rsid w:val="78283BA0"/>
    <w:rsid w:val="785754AB"/>
    <w:rsid w:val="78D51CB2"/>
    <w:rsid w:val="7927265A"/>
    <w:rsid w:val="7A590D88"/>
    <w:rsid w:val="7A9A4DFD"/>
    <w:rsid w:val="7B160627"/>
    <w:rsid w:val="7B214D90"/>
    <w:rsid w:val="7B364826"/>
    <w:rsid w:val="7C266648"/>
    <w:rsid w:val="7CCD4D16"/>
    <w:rsid w:val="7CED7166"/>
    <w:rsid w:val="7D080444"/>
    <w:rsid w:val="7DA95783"/>
    <w:rsid w:val="7DAB6BB7"/>
    <w:rsid w:val="7DDB186C"/>
    <w:rsid w:val="7E8270B4"/>
    <w:rsid w:val="7E8A65AC"/>
    <w:rsid w:val="7EAF0B77"/>
    <w:rsid w:val="7EC14D4E"/>
    <w:rsid w:val="7ED20D09"/>
    <w:rsid w:val="7EDB7BBE"/>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8"/>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autoRedefine/>
    <w:qFormat/>
    <w:uiPriority w:val="0"/>
    <w:pPr>
      <w:keepNext/>
      <w:keepLines/>
      <w:spacing w:before="260" w:after="260" w:line="413" w:lineRule="auto"/>
      <w:outlineLvl w:val="2"/>
    </w:pPr>
    <w:rPr>
      <w:b/>
      <w:sz w:val="24"/>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6"/>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23"/>
    <w:autoRedefine/>
    <w:qFormat/>
    <w:uiPriority w:val="0"/>
    <w:rPr>
      <w:rFonts w:ascii="仿宋_GB2312" w:eastAsia="仿宋_GB2312"/>
      <w:sz w:val="32"/>
    </w:rPr>
  </w:style>
  <w:style w:type="paragraph" w:styleId="23">
    <w:name w:val="Body Text 2"/>
    <w:basedOn w:val="1"/>
    <w:next w:val="22"/>
    <w:autoRedefine/>
    <w:qFormat/>
    <w:uiPriority w:val="0"/>
    <w:pPr>
      <w:adjustRightInd w:val="0"/>
      <w:snapToGrid w:val="0"/>
      <w:spacing w:after="120" w:line="480" w:lineRule="auto"/>
    </w:pPr>
    <w:rPr>
      <w:sz w:val="24"/>
    </w:rPr>
  </w:style>
  <w:style w:type="paragraph" w:styleId="24">
    <w:name w:val="Body Text Indent"/>
    <w:basedOn w:val="1"/>
    <w:next w:val="25"/>
    <w:link w:val="83"/>
    <w:autoRedefine/>
    <w:qFormat/>
    <w:uiPriority w:val="0"/>
    <w:pPr>
      <w:spacing w:line="700" w:lineRule="exact"/>
      <w:ind w:left="960"/>
    </w:pPr>
    <w:rPr>
      <w:sz w:val="44"/>
    </w:rPr>
  </w:style>
  <w:style w:type="paragraph" w:styleId="25">
    <w:name w:val="envelope return"/>
    <w:basedOn w:val="1"/>
    <w:autoRedefine/>
    <w:qFormat/>
    <w:uiPriority w:val="0"/>
    <w:pPr>
      <w:snapToGrid w:val="0"/>
    </w:pPr>
    <w:rPr>
      <w:rFonts w:ascii="Arial" w:hAnsi="Arial"/>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after="120" w:line="360" w:lineRule="auto"/>
      <w:ind w:left="420" w:leftChars="200"/>
    </w:pPr>
    <w:rPr>
      <w:sz w:val="24"/>
    </w:rPr>
  </w:style>
  <w:style w:type="paragraph" w:styleId="29">
    <w:name w:val="List Bullet 2"/>
    <w:basedOn w:val="1"/>
    <w:autoRedefine/>
    <w:qFormat/>
    <w:uiPriority w:val="0"/>
    <w:pPr>
      <w:numPr>
        <w:ilvl w:val="0"/>
        <w:numId w:val="3"/>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90"/>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109"/>
    <w:autoRedefine/>
    <w:qFormat/>
    <w:uiPriority w:val="0"/>
  </w:style>
  <w:style w:type="paragraph" w:styleId="35">
    <w:name w:val="Body Text Indent 2"/>
    <w:basedOn w:val="1"/>
    <w:link w:val="72"/>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86"/>
    <w:autoRedefine/>
    <w:qFormat/>
    <w:uiPriority w:val="0"/>
    <w:pPr>
      <w:tabs>
        <w:tab w:val="center" w:pos="4153"/>
        <w:tab w:val="right" w:pos="8306"/>
      </w:tabs>
      <w:snapToGrid w:val="0"/>
      <w:jc w:val="left"/>
    </w:pPr>
    <w:rPr>
      <w:sz w:val="18"/>
    </w:rPr>
  </w:style>
  <w:style w:type="paragraph" w:styleId="38">
    <w:name w:val="header"/>
    <w:basedOn w:val="1"/>
    <w:link w:val="11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70"/>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autoRedefine/>
    <w:qFormat/>
    <w:uiPriority w:val="0"/>
    <w:pPr>
      <w:adjustRightInd/>
      <w:spacing w:line="240" w:lineRule="auto"/>
      <w:textAlignment w:val="auto"/>
    </w:pPr>
  </w:style>
  <w:style w:type="paragraph" w:styleId="56">
    <w:name w:val="Body Text First Indent"/>
    <w:basedOn w:val="22"/>
    <w:next w:val="57"/>
    <w:autoRedefine/>
    <w:qFormat/>
    <w:uiPriority w:val="0"/>
    <w:pPr>
      <w:spacing w:line="360" w:lineRule="auto"/>
      <w:ind w:firstLine="420"/>
    </w:pPr>
    <w:rPr>
      <w:rFonts w:ascii="宋体" w:hAnsi="宋体"/>
      <w:sz w:val="24"/>
    </w:rPr>
  </w:style>
  <w:style w:type="paragraph" w:styleId="57">
    <w:name w:val="Body Text First Indent 2"/>
    <w:basedOn w:val="24"/>
    <w:next w:val="1"/>
    <w:link w:val="82"/>
    <w:autoRedefine/>
    <w:qFormat/>
    <w:uiPriority w:val="0"/>
    <w:pPr>
      <w:spacing w:after="120" w:line="240" w:lineRule="auto"/>
      <w:ind w:left="420" w:leftChars="200" w:firstLine="420" w:firstLineChars="200"/>
    </w:pPr>
  </w:style>
  <w:style w:type="table" w:styleId="59">
    <w:name w:val="Table Grid"/>
    <w:basedOn w:val="5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33333"/>
      <w:u w:val="none"/>
    </w:rPr>
  </w:style>
  <w:style w:type="character" w:styleId="64">
    <w:name w:val="Emphasis"/>
    <w:autoRedefine/>
    <w:qFormat/>
    <w:uiPriority w:val="0"/>
    <w:rPr>
      <w:i/>
    </w:rPr>
  </w:style>
  <w:style w:type="character" w:styleId="65">
    <w:name w:val="Hyperlink"/>
    <w:autoRedefine/>
    <w:qFormat/>
    <w:uiPriority w:val="99"/>
    <w:rPr>
      <w:color w:val="333333"/>
      <w:u w:val="non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character" w:customStyle="1" w:styleId="68">
    <w:name w:val="标题 2字符"/>
    <w:link w:val="3"/>
    <w:autoRedefine/>
    <w:qFormat/>
    <w:uiPriority w:val="0"/>
    <w:rPr>
      <w:rFonts w:ascii="Arial" w:hAnsi="Arial" w:eastAsia="黑体"/>
      <w:b/>
      <w:kern w:val="2"/>
      <w:sz w:val="32"/>
    </w:rPr>
  </w:style>
  <w:style w:type="character" w:customStyle="1" w:styleId="69">
    <w:name w:val="Char Char6"/>
    <w:autoRedefine/>
    <w:qFormat/>
    <w:uiPriority w:val="0"/>
    <w:rPr>
      <w:rFonts w:ascii="仿宋_GB2312" w:eastAsia="仿宋_GB2312"/>
      <w:kern w:val="2"/>
      <w:sz w:val="32"/>
    </w:rPr>
  </w:style>
  <w:style w:type="character" w:customStyle="1" w:styleId="70">
    <w:name w:val="脚注文本字符"/>
    <w:link w:val="42"/>
    <w:autoRedefine/>
    <w:qFormat/>
    <w:uiPriority w:val="0"/>
    <w:rPr>
      <w:kern w:val="2"/>
      <w:sz w:val="18"/>
    </w:rPr>
  </w:style>
  <w:style w:type="character" w:customStyle="1" w:styleId="71">
    <w:name w:val="Char Char2"/>
    <w:autoRedefine/>
    <w:qFormat/>
    <w:uiPriority w:val="0"/>
    <w:rPr>
      <w:rFonts w:eastAsia="宋体"/>
      <w:kern w:val="2"/>
      <w:sz w:val="18"/>
      <w:lang w:val="en-US" w:eastAsia="zh-CN"/>
    </w:rPr>
  </w:style>
  <w:style w:type="character" w:customStyle="1" w:styleId="72">
    <w:name w:val="正文文本缩进 2字符"/>
    <w:link w:val="35"/>
    <w:autoRedefine/>
    <w:qFormat/>
    <w:uiPriority w:val="0"/>
    <w:rPr>
      <w:kern w:val="2"/>
      <w:sz w:val="28"/>
    </w:rPr>
  </w:style>
  <w:style w:type="character" w:customStyle="1" w:styleId="73">
    <w:name w:val="Char Char"/>
    <w:autoRedefine/>
    <w:qFormat/>
    <w:uiPriority w:val="0"/>
    <w:rPr>
      <w:rFonts w:ascii="宋体" w:hAnsi="宋体" w:eastAsia="宋体"/>
      <w:kern w:val="2"/>
      <w:sz w:val="24"/>
      <w:lang w:val="en-US" w:eastAsia="zh-CN" w:bidi="ar-SA"/>
    </w:rPr>
  </w:style>
  <w:style w:type="character" w:customStyle="1" w:styleId="74">
    <w:name w:val="Table Text Char"/>
    <w:autoRedefine/>
    <w:qFormat/>
    <w:uiPriority w:val="0"/>
    <w:rPr>
      <w:rFonts w:ascii="Arial" w:hAnsi="Arial"/>
      <w:kern w:val="2"/>
      <w:sz w:val="18"/>
      <w:lang w:val="en-US" w:eastAsia="zh-CN" w:bidi="ar-SA"/>
    </w:rPr>
  </w:style>
  <w:style w:type="character" w:customStyle="1" w:styleId="75">
    <w:name w:val="批注主题字符"/>
    <w:basedOn w:val="76"/>
    <w:link w:val="55"/>
    <w:autoRedefine/>
    <w:qFormat/>
    <w:uiPriority w:val="0"/>
    <w:rPr>
      <w:sz w:val="24"/>
    </w:rPr>
  </w:style>
  <w:style w:type="character" w:customStyle="1" w:styleId="76">
    <w:name w:val="批注文字字符"/>
    <w:link w:val="19"/>
    <w:autoRedefine/>
    <w:qFormat/>
    <w:uiPriority w:val="0"/>
    <w:rPr>
      <w:sz w:val="24"/>
    </w:rPr>
  </w:style>
  <w:style w:type="character" w:customStyle="1" w:styleId="77">
    <w:name w:val="标书正文:  0.74 厘米 Char1"/>
    <w:autoRedefine/>
    <w:qFormat/>
    <w:uiPriority w:val="0"/>
    <w:rPr>
      <w:rFonts w:eastAsia="宋体"/>
      <w:kern w:val="2"/>
      <w:sz w:val="24"/>
      <w:lang w:val="en-US" w:eastAsia="zh-CN"/>
    </w:rPr>
  </w:style>
  <w:style w:type="character" w:customStyle="1" w:styleId="78">
    <w:name w:val="Char Char11"/>
    <w:autoRedefine/>
    <w:qFormat/>
    <w:uiPriority w:val="0"/>
    <w:rPr>
      <w:rFonts w:ascii="宋体"/>
      <w:kern w:val="2"/>
      <w:sz w:val="28"/>
    </w:rPr>
  </w:style>
  <w:style w:type="character" w:customStyle="1" w:styleId="79">
    <w:name w:val="Char Char7"/>
    <w:autoRedefine/>
    <w:qFormat/>
    <w:uiPriority w:val="0"/>
    <w:rPr>
      <w:rFonts w:ascii="宋体" w:hAnsi="宋体" w:eastAsia="宋体"/>
      <w:kern w:val="2"/>
      <w:sz w:val="28"/>
    </w:rPr>
  </w:style>
  <w:style w:type="character" w:customStyle="1" w:styleId="80">
    <w:name w:val="文字 Char"/>
    <w:autoRedefine/>
    <w:qFormat/>
    <w:uiPriority w:val="0"/>
    <w:rPr>
      <w:rFonts w:ascii="宋体"/>
      <w:kern w:val="2"/>
      <w:sz w:val="28"/>
    </w:rPr>
  </w:style>
  <w:style w:type="character" w:customStyle="1" w:styleId="81">
    <w:name w:val="Char Char5"/>
    <w:autoRedefine/>
    <w:qFormat/>
    <w:uiPriority w:val="0"/>
    <w:rPr>
      <w:rFonts w:ascii="Arial" w:hAnsi="Arial" w:eastAsia="宋体"/>
      <w:b/>
      <w:smallCaps/>
      <w:kern w:val="28"/>
      <w:sz w:val="36"/>
      <w:lang w:val="en-US" w:eastAsia="en-US"/>
    </w:rPr>
  </w:style>
  <w:style w:type="character" w:customStyle="1" w:styleId="82">
    <w:name w:val="正文首行缩进 2字符"/>
    <w:basedOn w:val="83"/>
    <w:link w:val="57"/>
    <w:autoRedefine/>
    <w:qFormat/>
    <w:uiPriority w:val="0"/>
    <w:rPr>
      <w:kern w:val="2"/>
      <w:sz w:val="44"/>
    </w:rPr>
  </w:style>
  <w:style w:type="character" w:customStyle="1" w:styleId="83">
    <w:name w:val="正文文本缩进字符"/>
    <w:link w:val="24"/>
    <w:autoRedefine/>
    <w:qFormat/>
    <w:uiPriority w:val="0"/>
    <w:rPr>
      <w:kern w:val="2"/>
      <w:sz w:val="44"/>
    </w:rPr>
  </w:style>
  <w:style w:type="character" w:customStyle="1" w:styleId="84">
    <w:name w:val="font61"/>
    <w:autoRedefine/>
    <w:qFormat/>
    <w:uiPriority w:val="0"/>
    <w:rPr>
      <w:rFonts w:hint="eastAsia" w:ascii="微软雅黑" w:hAnsi="微软雅黑" w:eastAsia="微软雅黑" w:cs="微软雅黑"/>
      <w:color w:val="000000"/>
      <w:sz w:val="24"/>
      <w:szCs w:val="24"/>
      <w:u w:val="none"/>
    </w:rPr>
  </w:style>
  <w:style w:type="character" w:customStyle="1" w:styleId="85">
    <w:name w:val="title_emph1"/>
    <w:autoRedefine/>
    <w:qFormat/>
    <w:uiPriority w:val="0"/>
    <w:rPr>
      <w:rFonts w:hint="default" w:ascii="Arial" w:hAnsi="Arial"/>
      <w:b/>
      <w:sz w:val="20"/>
    </w:rPr>
  </w:style>
  <w:style w:type="character" w:customStyle="1" w:styleId="86">
    <w:name w:val="页脚字符"/>
    <w:link w:val="37"/>
    <w:autoRedefine/>
    <w:qFormat/>
    <w:uiPriority w:val="99"/>
    <w:rPr>
      <w:kern w:val="2"/>
      <w:sz w:val="18"/>
    </w:rPr>
  </w:style>
  <w:style w:type="character" w:customStyle="1" w:styleId="87">
    <w:name w:val="Comment Text Char"/>
    <w:autoRedefine/>
    <w:semiHidden/>
    <w:qFormat/>
    <w:locked/>
    <w:uiPriority w:val="0"/>
    <w:rPr>
      <w:rFonts w:ascii="Times New Roman" w:hAnsi="Times New Roman" w:cs="Times New Roman"/>
      <w:sz w:val="20"/>
      <w:szCs w:val="20"/>
    </w:rPr>
  </w:style>
  <w:style w:type="character" w:customStyle="1" w:styleId="88">
    <w:name w:val="v151"/>
    <w:autoRedefine/>
    <w:qFormat/>
    <w:uiPriority w:val="0"/>
    <w:rPr>
      <w:sz w:val="18"/>
    </w:rPr>
  </w:style>
  <w:style w:type="character" w:customStyle="1" w:styleId="89">
    <w:name w:val="font1"/>
    <w:autoRedefine/>
    <w:qFormat/>
    <w:uiPriority w:val="0"/>
    <w:rPr>
      <w:color w:val="000000"/>
      <w:sz w:val="18"/>
    </w:rPr>
  </w:style>
  <w:style w:type="character" w:customStyle="1" w:styleId="90">
    <w:name w:val="纯文本字符"/>
    <w:link w:val="32"/>
    <w:autoRedefine/>
    <w:qFormat/>
    <w:locked/>
    <w:uiPriority w:val="99"/>
    <w:rPr>
      <w:rFonts w:ascii="宋体" w:hAnsi="Courier New"/>
      <w:kern w:val="2"/>
      <w:sz w:val="21"/>
    </w:rPr>
  </w:style>
  <w:style w:type="character" w:customStyle="1" w:styleId="91">
    <w:name w:val="Char Char Char Char Char Char Char Char Char"/>
    <w:autoRedefine/>
    <w:qFormat/>
    <w:uiPriority w:val="0"/>
    <w:rPr>
      <w:rFonts w:ascii="宋体" w:hAnsi="宋体" w:eastAsia="宋体"/>
      <w:kern w:val="2"/>
      <w:sz w:val="24"/>
      <w:lang w:val="en-US" w:eastAsia="zh-CN" w:bidi="ar-SA"/>
    </w:rPr>
  </w:style>
  <w:style w:type="character" w:customStyle="1" w:styleId="92">
    <w:name w:val="Table Text Char Char Char Char"/>
    <w:link w:val="93"/>
    <w:autoRedefine/>
    <w:qFormat/>
    <w:uiPriority w:val="0"/>
    <w:rPr>
      <w:rFonts w:ascii="Arial" w:hAnsi="Arial"/>
      <w:kern w:val="2"/>
      <w:sz w:val="18"/>
      <w:lang w:val="en-US" w:eastAsia="zh-CN" w:bidi="ar-SA"/>
    </w:rPr>
  </w:style>
  <w:style w:type="paragraph" w:customStyle="1" w:styleId="93">
    <w:name w:val="Table Text"/>
    <w:link w:val="92"/>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H2 Char"/>
    <w:autoRedefine/>
    <w:qFormat/>
    <w:uiPriority w:val="0"/>
    <w:rPr>
      <w:rFonts w:ascii="Arial" w:hAnsi="Arial" w:eastAsia="宋体"/>
      <w:kern w:val="2"/>
      <w:sz w:val="28"/>
      <w:lang w:val="en-US" w:eastAsia="zh-CN"/>
    </w:rPr>
  </w:style>
  <w:style w:type="character" w:customStyle="1" w:styleId="95">
    <w:name w:val="top-det1"/>
    <w:autoRedefine/>
    <w:qFormat/>
    <w:uiPriority w:val="0"/>
    <w:rPr>
      <w:b/>
      <w:color w:val="000000"/>
    </w:rPr>
  </w:style>
  <w:style w:type="character" w:customStyle="1" w:styleId="96">
    <w:name w:val="批注文字 字符"/>
    <w:autoRedefine/>
    <w:qFormat/>
    <w:uiPriority w:val="0"/>
    <w:rPr>
      <w:sz w:val="24"/>
    </w:rPr>
  </w:style>
  <w:style w:type="character" w:customStyle="1" w:styleId="97">
    <w:name w:val="标题 3字符"/>
    <w:link w:val="4"/>
    <w:autoRedefine/>
    <w:qFormat/>
    <w:uiPriority w:val="0"/>
    <w:rPr>
      <w:rFonts w:eastAsia="宋体"/>
      <w:b/>
      <w:kern w:val="2"/>
      <w:sz w:val="24"/>
      <w:lang w:val="en-US" w:eastAsia="zh-CN"/>
    </w:rPr>
  </w:style>
  <w:style w:type="character" w:customStyle="1" w:styleId="98">
    <w:name w:val="crowed11"/>
    <w:autoRedefine/>
    <w:qFormat/>
    <w:uiPriority w:val="0"/>
    <w:rPr>
      <w:rFonts w:hint="default"/>
      <w:sz w:val="24"/>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标题 2 字符"/>
    <w:autoRedefine/>
    <w:qFormat/>
    <w:uiPriority w:val="99"/>
    <w:rPr>
      <w:rFonts w:ascii="Arial" w:hAnsi="Arial" w:eastAsia="黑体"/>
      <w:b/>
      <w:kern w:val="2"/>
      <w:sz w:val="32"/>
    </w:rPr>
  </w:style>
  <w:style w:type="character" w:customStyle="1" w:styleId="101">
    <w:name w:val="Table Heading Char Char"/>
    <w:autoRedefine/>
    <w:qFormat/>
    <w:uiPriority w:val="0"/>
    <w:rPr>
      <w:rFonts w:ascii="Arial" w:hAnsi="Arial" w:eastAsia="黑体"/>
      <w:kern w:val="2"/>
      <w:sz w:val="18"/>
      <w:lang w:val="en-US" w:eastAsia="zh-CN"/>
    </w:rPr>
  </w:style>
  <w:style w:type="character" w:customStyle="1" w:styleId="102">
    <w:name w:val="文字 Char Char"/>
    <w:link w:val="103"/>
    <w:autoRedefine/>
    <w:qFormat/>
    <w:uiPriority w:val="0"/>
    <w:rPr>
      <w:rFonts w:ascii="宋体"/>
      <w:kern w:val="2"/>
      <w:sz w:val="28"/>
    </w:rPr>
  </w:style>
  <w:style w:type="paragraph" w:customStyle="1" w:styleId="103">
    <w:name w:val="文字"/>
    <w:basedOn w:val="1"/>
    <w:link w:val="102"/>
    <w:autoRedefine/>
    <w:qFormat/>
    <w:uiPriority w:val="0"/>
    <w:pPr>
      <w:tabs>
        <w:tab w:val="left" w:pos="8520"/>
      </w:tabs>
      <w:spacing w:line="312" w:lineRule="auto"/>
      <w:ind w:right="-210" w:firstLine="556"/>
    </w:pPr>
    <w:rPr>
      <w:rFonts w:ascii="宋体"/>
    </w:rPr>
  </w:style>
  <w:style w:type="character" w:customStyle="1" w:styleId="104">
    <w:name w:val="样式 宋体"/>
    <w:autoRedefine/>
    <w:qFormat/>
    <w:uiPriority w:val="0"/>
    <w:rPr>
      <w:rFonts w:ascii="宋体" w:hAnsi="宋体" w:eastAsia="宋体"/>
      <w:sz w:val="28"/>
    </w:rPr>
  </w:style>
  <w:style w:type="character" w:customStyle="1" w:styleId="105">
    <w:name w:val="正文 + 三号 Char"/>
    <w:autoRedefine/>
    <w:qFormat/>
    <w:uiPriority w:val="0"/>
    <w:rPr>
      <w:rFonts w:eastAsia="宋体"/>
      <w:kern w:val="2"/>
      <w:sz w:val="21"/>
      <w:lang w:val="en-US" w:eastAsia="zh-CN"/>
    </w:rPr>
  </w:style>
  <w:style w:type="character" w:customStyle="1" w:styleId="106">
    <w:name w:val="小 Char"/>
    <w:autoRedefine/>
    <w:qFormat/>
    <w:uiPriority w:val="0"/>
    <w:rPr>
      <w:rFonts w:ascii="宋体" w:hAnsi="Courier New" w:eastAsia="宋体"/>
      <w:kern w:val="2"/>
      <w:sz w:val="21"/>
      <w:lang w:val="en-US" w:eastAsia="zh-CN" w:bidi="ar-SA"/>
    </w:rPr>
  </w:style>
  <w:style w:type="character" w:customStyle="1" w:styleId="107">
    <w:name w:val="标题 3 字符"/>
    <w:autoRedefine/>
    <w:qFormat/>
    <w:uiPriority w:val="0"/>
    <w:rPr>
      <w:rFonts w:eastAsia="宋体"/>
      <w:b/>
      <w:kern w:val="2"/>
      <w:sz w:val="32"/>
      <w:lang w:val="en-US" w:eastAsia="zh-CN"/>
    </w:rPr>
  </w:style>
  <w:style w:type="character" w:customStyle="1" w:styleId="108">
    <w:name w:val="content-white1"/>
    <w:autoRedefine/>
    <w:qFormat/>
    <w:uiPriority w:val="0"/>
    <w:rPr>
      <w:color w:val="auto"/>
      <w:sz w:val="18"/>
      <w:u w:val="none"/>
    </w:rPr>
  </w:style>
  <w:style w:type="character" w:customStyle="1" w:styleId="109">
    <w:name w:val="日期字符"/>
    <w:link w:val="34"/>
    <w:autoRedefine/>
    <w:qFormat/>
    <w:uiPriority w:val="0"/>
    <w:rPr>
      <w:kern w:val="2"/>
      <w:sz w:val="28"/>
    </w:rPr>
  </w:style>
  <w:style w:type="character" w:customStyle="1" w:styleId="110">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字符"/>
    <w:link w:val="38"/>
    <w:autoRedefine/>
    <w:qFormat/>
    <w:uiPriority w:val="99"/>
    <w:rPr>
      <w:kern w:val="2"/>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未命名11"/>
    <w:autoRedefine/>
    <w:qFormat/>
    <w:uiPriority w:val="0"/>
    <w:rPr>
      <w:color w:val="77FFFF"/>
      <w:sz w:val="24"/>
    </w:rPr>
  </w:style>
  <w:style w:type="character" w:customStyle="1" w:styleId="114">
    <w:name w:val="font21"/>
    <w:autoRedefine/>
    <w:qFormat/>
    <w:uiPriority w:val="0"/>
    <w:rPr>
      <w:rFonts w:hint="default" w:ascii="Times New Roman" w:hAnsi="Times New Roman" w:cs="Times New Roman"/>
      <w:color w:val="000000"/>
      <w:sz w:val="24"/>
      <w:szCs w:val="24"/>
      <w:u w:val="none"/>
    </w:rPr>
  </w:style>
  <w:style w:type="character" w:customStyle="1" w:styleId="115">
    <w:name w:val="Char Char3"/>
    <w:autoRedefine/>
    <w:qFormat/>
    <w:uiPriority w:val="0"/>
    <w:rPr>
      <w:rFonts w:eastAsia="宋体"/>
      <w:kern w:val="2"/>
      <w:sz w:val="18"/>
      <w:lang w:val="en-US" w:eastAsia="zh-CN"/>
    </w:rPr>
  </w:style>
  <w:style w:type="character" w:customStyle="1" w:styleId="116">
    <w:name w:val="Table Text Char1 Char Char"/>
    <w:autoRedefine/>
    <w:qFormat/>
    <w:uiPriority w:val="0"/>
    <w:rPr>
      <w:rFonts w:ascii="Arial" w:hAnsi="Arial"/>
      <w:kern w:val="2"/>
      <w:sz w:val="18"/>
      <w:lang w:val="en-US" w:eastAsia="zh-CN" w:bidi="ar-SA"/>
    </w:rPr>
  </w:style>
  <w:style w:type="paragraph" w:customStyle="1" w:styleId="11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autoRedefine/>
    <w:qFormat/>
    <w:uiPriority w:val="0"/>
    <w:rPr>
      <w:rFonts w:ascii="Tahoma" w:hAnsi="Tahoma"/>
      <w:sz w:val="24"/>
    </w:rPr>
  </w:style>
  <w:style w:type="paragraph" w:customStyle="1" w:styleId="12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autoRedefine/>
    <w:qFormat/>
    <w:uiPriority w:val="0"/>
    <w:pPr>
      <w:adjustRightInd w:val="0"/>
      <w:jc w:val="left"/>
    </w:pPr>
    <w:rPr>
      <w:rFonts w:ascii="宋体" w:hAnsi="宋体"/>
      <w:kern w:val="0"/>
      <w:sz w:val="21"/>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Char1 Char Char Char"/>
    <w:basedOn w:val="1"/>
    <w:autoRedefine/>
    <w:qFormat/>
    <w:uiPriority w:val="0"/>
    <w:rPr>
      <w:rFonts w:ascii="Tahoma" w:hAnsi="Tahoma"/>
      <w:sz w:val="24"/>
    </w:rPr>
  </w:style>
  <w:style w:type="paragraph" w:customStyle="1" w:styleId="127">
    <w:name w:val="af"/>
    <w:basedOn w:val="1"/>
    <w:autoRedefine/>
    <w:qFormat/>
    <w:uiPriority w:val="0"/>
    <w:pPr>
      <w:widowControl/>
      <w:spacing w:line="300" w:lineRule="atLeast"/>
      <w:jc w:val="left"/>
    </w:pPr>
    <w:rPr>
      <w:rFonts w:ascii="宋体" w:hAnsi="宋体"/>
      <w:kern w:val="0"/>
      <w:sz w:val="18"/>
    </w:rPr>
  </w:style>
  <w:style w:type="paragraph" w:customStyle="1" w:styleId="128">
    <w:name w:val="Title - Revision"/>
    <w:basedOn w:val="54"/>
    <w:autoRedefine/>
    <w:qFormat/>
    <w:uiPriority w:val="0"/>
    <w:pPr>
      <w:spacing w:before="720"/>
    </w:pPr>
  </w:style>
  <w:style w:type="paragraph" w:customStyle="1" w:styleId="129">
    <w:name w:val="1.正文"/>
    <w:basedOn w:val="1"/>
    <w:autoRedefine/>
    <w:qFormat/>
    <w:uiPriority w:val="0"/>
    <w:pPr>
      <w:spacing w:line="360" w:lineRule="auto"/>
      <w:ind w:left="540" w:leftChars="225" w:firstLine="540" w:firstLineChars="225"/>
    </w:pPr>
    <w:rPr>
      <w:sz w:val="24"/>
    </w:rPr>
  </w:style>
  <w:style w:type="paragraph" w:customStyle="1" w:styleId="130">
    <w:name w:val="Title - Date"/>
    <w:basedOn w:val="54"/>
    <w:next w:val="1"/>
    <w:autoRedefine/>
    <w:qFormat/>
    <w:uiPriority w:val="0"/>
    <w:pPr>
      <w:spacing w:before="240" w:after="720"/>
    </w:pPr>
    <w:rPr>
      <w:sz w:val="28"/>
    </w:rPr>
  </w:style>
  <w:style w:type="paragraph" w:customStyle="1" w:styleId="131">
    <w:name w:val="00"/>
    <w:basedOn w:val="1"/>
    <w:autoRedefine/>
    <w:qFormat/>
    <w:uiPriority w:val="0"/>
    <w:pPr>
      <w:autoSpaceDE w:val="0"/>
      <w:autoSpaceDN w:val="0"/>
      <w:adjustRightInd w:val="0"/>
      <w:jc w:val="left"/>
    </w:pPr>
    <w:rPr>
      <w:rFonts w:ascii="黑体" w:eastAsia="黑体"/>
      <w:b/>
      <w:kern w:val="0"/>
      <w:sz w:val="20"/>
    </w:rPr>
  </w:style>
  <w:style w:type="paragraph" w:customStyle="1" w:styleId="132">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autoRedefine/>
    <w:qFormat/>
    <w:uiPriority w:val="0"/>
    <w:pPr>
      <w:adjustRightInd w:val="0"/>
      <w:spacing w:before="120"/>
      <w:ind w:firstLine="420"/>
      <w:textAlignment w:val="baseline"/>
    </w:pPr>
    <w:rPr>
      <w:sz w:val="24"/>
    </w:rPr>
  </w:style>
  <w:style w:type="paragraph" w:customStyle="1" w:styleId="13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autoRedefine/>
    <w:qFormat/>
    <w:uiPriority w:val="0"/>
    <w:pPr>
      <w:spacing w:before="60" w:after="60" w:line="360" w:lineRule="auto"/>
      <w:ind w:left="0" w:firstLine="482"/>
    </w:pPr>
    <w:rPr>
      <w:rFonts w:ascii="Arial" w:hAnsi="Arial"/>
      <w:sz w:val="24"/>
    </w:rPr>
  </w:style>
  <w:style w:type="paragraph" w:customStyle="1" w:styleId="141">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3">
    <w:name w:val="表头文本"/>
    <w:autoRedefine/>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autoRedefine/>
    <w:qFormat/>
    <w:uiPriority w:val="0"/>
    <w:pPr>
      <w:tabs>
        <w:tab w:val="left" w:pos="360"/>
      </w:tabs>
    </w:pPr>
    <w:rPr>
      <w:sz w:val="24"/>
    </w:rPr>
  </w:style>
  <w:style w:type="paragraph" w:customStyle="1" w:styleId="148">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autoRedefine/>
    <w:qFormat/>
    <w:uiPriority w:val="0"/>
    <w:rPr>
      <w:rFonts w:ascii="Tahoma" w:hAnsi="Tahoma"/>
      <w:sz w:val="24"/>
    </w:rPr>
  </w:style>
  <w:style w:type="paragraph" w:customStyle="1" w:styleId="150">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2"/>
    <w:autoRedefine/>
    <w:qFormat/>
    <w:uiPriority w:val="0"/>
    <w:pPr>
      <w:adjustRightInd w:val="0"/>
    </w:pPr>
    <w:rPr>
      <w:color w:val="000000"/>
      <w:lang w:val="en-GB"/>
    </w:rPr>
  </w:style>
  <w:style w:type="paragraph" w:customStyle="1" w:styleId="154">
    <w:name w:val="默认段落字体 Para Char Char Char Char Char Char Char"/>
    <w:basedOn w:val="1"/>
    <w:autoRedefine/>
    <w:qFormat/>
    <w:uiPriority w:val="0"/>
    <w:rPr>
      <w:rFonts w:ascii="Tahoma" w:hAnsi="Tahoma"/>
      <w:sz w:val="24"/>
    </w:rPr>
  </w:style>
  <w:style w:type="paragraph" w:customStyle="1" w:styleId="155">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autoRedefine/>
    <w:qFormat/>
    <w:uiPriority w:val="0"/>
    <w:pPr>
      <w:spacing w:before="156" w:beforeLines="50" w:line="360" w:lineRule="auto"/>
      <w:ind w:firstLine="200" w:firstLineChars="200"/>
    </w:pPr>
    <w:rPr>
      <w:spacing w:val="2"/>
      <w:sz w:val="24"/>
    </w:rPr>
  </w:style>
  <w:style w:type="paragraph" w:customStyle="1" w:styleId="160">
    <w:name w:val="文章正文"/>
    <w:basedOn w:val="1"/>
    <w:autoRedefine/>
    <w:qFormat/>
    <w:uiPriority w:val="0"/>
    <w:pPr>
      <w:ind w:firstLine="560" w:firstLineChars="200"/>
    </w:pPr>
    <w:rPr>
      <w:rFonts w:ascii="仿宋_GB2312" w:hAnsi="宋体" w:eastAsia="仿宋_GB2312"/>
      <w:color w:val="000000"/>
    </w:rPr>
  </w:style>
  <w:style w:type="paragraph" w:customStyle="1" w:styleId="161">
    <w:name w:val="Char"/>
    <w:basedOn w:val="1"/>
    <w:autoRedefine/>
    <w:qFormat/>
    <w:uiPriority w:val="0"/>
    <w:pPr>
      <w:spacing w:line="240" w:lineRule="atLeast"/>
      <w:ind w:left="420" w:firstLine="420"/>
    </w:pPr>
    <w:rPr>
      <w:kern w:val="0"/>
      <w:sz w:val="21"/>
    </w:rPr>
  </w:style>
  <w:style w:type="paragraph" w:customStyle="1" w:styleId="16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3">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autoRedefine/>
    <w:qFormat/>
    <w:uiPriority w:val="0"/>
    <w:pPr>
      <w:spacing w:line="360" w:lineRule="auto"/>
    </w:pPr>
    <w:rPr>
      <w:rFonts w:eastAsia="黑体"/>
      <w:sz w:val="20"/>
    </w:rPr>
  </w:style>
  <w:style w:type="paragraph" w:customStyle="1" w:styleId="167">
    <w:name w:val="可研正文"/>
    <w:basedOn w:val="22"/>
    <w:autoRedefine/>
    <w:qFormat/>
    <w:uiPriority w:val="0"/>
    <w:pPr>
      <w:adjustRightInd w:val="0"/>
      <w:snapToGrid w:val="0"/>
      <w:spacing w:line="440" w:lineRule="exact"/>
      <w:ind w:firstLine="567"/>
    </w:pPr>
    <w:rPr>
      <w:sz w:val="28"/>
    </w:rPr>
  </w:style>
  <w:style w:type="paragraph" w:customStyle="1" w:styleId="168">
    <w:name w:val="标书正文:  0.74 厘米"/>
    <w:basedOn w:val="1"/>
    <w:autoRedefine/>
    <w:qFormat/>
    <w:uiPriority w:val="0"/>
    <w:pPr>
      <w:snapToGrid w:val="0"/>
      <w:spacing w:line="360" w:lineRule="auto"/>
      <w:ind w:firstLine="420"/>
    </w:pPr>
    <w:rPr>
      <w:sz w:val="24"/>
    </w:rPr>
  </w:style>
  <w:style w:type="paragraph" w:customStyle="1" w:styleId="169">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70">
    <w:name w:val="1"/>
    <w:basedOn w:val="1"/>
    <w:next w:val="32"/>
    <w:autoRedefine/>
    <w:qFormat/>
    <w:uiPriority w:val="0"/>
    <w:rPr>
      <w:rFonts w:ascii="宋体" w:hAnsi="Courier New"/>
      <w:sz w:val="21"/>
    </w:rPr>
  </w:style>
  <w:style w:type="paragraph" w:customStyle="1" w:styleId="171">
    <w:name w:val="没有缩进（为图形使用）"/>
    <w:basedOn w:val="1"/>
    <w:autoRedefine/>
    <w:qFormat/>
    <w:uiPriority w:val="0"/>
    <w:pPr>
      <w:spacing w:before="120" w:after="120" w:line="360" w:lineRule="auto"/>
    </w:pPr>
    <w:rPr>
      <w:sz w:val="24"/>
    </w:rPr>
  </w:style>
  <w:style w:type="paragraph" w:customStyle="1" w:styleId="172">
    <w:name w:val="标题无"/>
    <w:basedOn w:val="1"/>
    <w:autoRedefine/>
    <w:qFormat/>
    <w:uiPriority w:val="0"/>
    <w:pPr>
      <w:spacing w:line="360" w:lineRule="auto"/>
    </w:pPr>
    <w:rPr>
      <w:sz w:val="24"/>
    </w:rPr>
  </w:style>
  <w:style w:type="paragraph" w:customStyle="1" w:styleId="173">
    <w:name w:val="修订1"/>
    <w:autoRedefine/>
    <w:qFormat/>
    <w:uiPriority w:val="0"/>
    <w:rPr>
      <w:rFonts w:ascii="Calibri" w:hAnsi="Calibri" w:eastAsia="宋体" w:cs="Times New Roman"/>
      <w:kern w:val="2"/>
      <w:sz w:val="21"/>
      <w:lang w:val="en-US" w:eastAsia="zh-CN" w:bidi="ar-SA"/>
    </w:rPr>
  </w:style>
  <w:style w:type="paragraph" w:customStyle="1" w:styleId="174">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autoRedefine/>
    <w:qFormat/>
    <w:uiPriority w:val="0"/>
    <w:pPr>
      <w:spacing w:before="120" w:after="120" w:line="360" w:lineRule="auto"/>
      <w:jc w:val="center"/>
    </w:pPr>
    <w:rPr>
      <w:rFonts w:eastAsia="仿宋_GB2312"/>
      <w:b/>
      <w:sz w:val="24"/>
    </w:rPr>
  </w:style>
  <w:style w:type="paragraph" w:customStyle="1" w:styleId="176">
    <w:name w:val="Char Char14 Char Char"/>
    <w:basedOn w:val="1"/>
    <w:autoRedefine/>
    <w:qFormat/>
    <w:uiPriority w:val="0"/>
    <w:rPr>
      <w:sz w:val="21"/>
      <w:szCs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autoRedefine/>
    <w:qFormat/>
    <w:uiPriority w:val="0"/>
    <w:rPr>
      <w:sz w:val="21"/>
    </w:rPr>
  </w:style>
  <w:style w:type="paragraph" w:customStyle="1" w:styleId="179">
    <w:name w:val="正文1"/>
    <w:basedOn w:val="1"/>
    <w:autoRedefine/>
    <w:qFormat/>
    <w:uiPriority w:val="0"/>
    <w:pPr>
      <w:spacing w:line="300" w:lineRule="auto"/>
      <w:ind w:firstLine="200" w:firstLineChars="200"/>
    </w:pPr>
    <w:rPr>
      <w:sz w:val="24"/>
    </w:rPr>
  </w:style>
  <w:style w:type="paragraph" w:customStyle="1" w:styleId="180">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1">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autoRedefine/>
    <w:qFormat/>
    <w:uiPriority w:val="0"/>
    <w:rPr>
      <w:rFonts w:ascii="Tahoma" w:hAnsi="Tahoma"/>
      <w:sz w:val="24"/>
    </w:rPr>
  </w:style>
  <w:style w:type="paragraph" w:customStyle="1" w:styleId="183">
    <w:name w:val="正文文本 21"/>
    <w:basedOn w:val="1"/>
    <w:autoRedefine/>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autoRedefine/>
    <w:qFormat/>
    <w:uiPriority w:val="0"/>
    <w:rPr>
      <w:rFonts w:ascii="仿宋_GB2312"/>
      <w:b/>
      <w:sz w:val="30"/>
    </w:rPr>
  </w:style>
  <w:style w:type="paragraph" w:customStyle="1" w:styleId="185">
    <w:name w:val="Char Char Char Char Char"/>
    <w:basedOn w:val="1"/>
    <w:autoRedefine/>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autoRedefine/>
    <w:qFormat/>
    <w:uiPriority w:val="0"/>
    <w:pPr>
      <w:tabs>
        <w:tab w:val="left" w:pos="851"/>
      </w:tabs>
      <w:ind w:left="425" w:hanging="425"/>
      <w:outlineLvl w:val="2"/>
    </w:pPr>
    <w:rPr>
      <w:rFonts w:eastAsia="黑体"/>
      <w:b/>
      <w:sz w:val="32"/>
    </w:rPr>
  </w:style>
  <w:style w:type="paragraph" w:customStyle="1" w:styleId="188">
    <w:name w:val="二级条标题"/>
    <w:basedOn w:val="189"/>
    <w:next w:val="190"/>
    <w:autoRedefine/>
    <w:qFormat/>
    <w:uiPriority w:val="0"/>
    <w:pPr>
      <w:ind w:left="840"/>
      <w:outlineLvl w:val="3"/>
    </w:pPr>
  </w:style>
  <w:style w:type="paragraph" w:customStyle="1" w:styleId="189">
    <w:name w:val="一级条标题"/>
    <w:basedOn w:val="174"/>
    <w:next w:val="190"/>
    <w:autoRedefine/>
    <w:qFormat/>
    <w:uiPriority w:val="0"/>
    <w:pPr>
      <w:numPr>
        <w:numId w:val="0"/>
      </w:numPr>
      <w:spacing w:before="0" w:beforeLines="0" w:after="0" w:afterLines="0"/>
      <w:ind w:left="525"/>
      <w:outlineLvl w:val="2"/>
    </w:pPr>
    <w:rPr>
      <w:sz w:val="21"/>
    </w:rPr>
  </w:style>
  <w:style w:type="paragraph" w:customStyle="1" w:styleId="19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autoRedefine/>
    <w:qFormat/>
    <w:uiPriority w:val="0"/>
    <w:pPr>
      <w:spacing w:line="240" w:lineRule="atLeast"/>
      <w:ind w:left="420" w:firstLine="420"/>
    </w:pPr>
    <w:rPr>
      <w:kern w:val="0"/>
      <w:sz w:val="21"/>
    </w:rPr>
  </w:style>
  <w:style w:type="paragraph" w:customStyle="1" w:styleId="192">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3">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autoRedefine/>
    <w:qFormat/>
    <w:uiPriority w:val="0"/>
    <w:pPr>
      <w:spacing w:after="120" w:line="360" w:lineRule="auto"/>
      <w:ind w:firstLine="200" w:firstLineChars="200"/>
    </w:pPr>
    <w:rPr>
      <w:sz w:val="24"/>
    </w:rPr>
  </w:style>
  <w:style w:type="paragraph" w:customStyle="1" w:styleId="196">
    <w:name w:val="文本1"/>
    <w:basedOn w:val="1"/>
    <w:autoRedefine/>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5"/>
    <w:autoRedefine/>
    <w:qFormat/>
    <w:uiPriority w:val="0"/>
    <w:pPr>
      <w:ind w:firstLine="480" w:firstLineChars="200"/>
    </w:pPr>
  </w:style>
  <w:style w:type="paragraph" w:customStyle="1" w:styleId="198">
    <w:name w:val="表文字"/>
    <w:autoRedefine/>
    <w:qFormat/>
    <w:uiPriority w:val="0"/>
    <w:rPr>
      <w:rFonts w:ascii="宋体" w:hAnsi="Times New Roman" w:eastAsia="宋体" w:cs="Times New Roman"/>
      <w:kern w:val="2"/>
      <w:lang w:val="en-US" w:eastAsia="zh-CN" w:bidi="ar-SA"/>
    </w:rPr>
  </w:style>
  <w:style w:type="paragraph" w:customStyle="1" w:styleId="199">
    <w:name w:val="IN Feature"/>
    <w:next w:val="13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autoRedefine/>
    <w:qFormat/>
    <w:uiPriority w:val="0"/>
    <w:pPr>
      <w:tabs>
        <w:tab w:val="left" w:pos="720"/>
      </w:tabs>
      <w:spacing w:before="500" w:after="260" w:line="560" w:lineRule="atLeast"/>
      <w:ind w:left="420" w:hanging="420"/>
    </w:pPr>
  </w:style>
  <w:style w:type="paragraph" w:customStyle="1" w:styleId="201">
    <w:name w:val="样式 行距: 1.5 倍行距1"/>
    <w:basedOn w:val="1"/>
    <w:autoRedefine/>
    <w:qFormat/>
    <w:uiPriority w:val="0"/>
    <w:pPr>
      <w:snapToGrid w:val="0"/>
    </w:pPr>
    <w:rPr>
      <w:sz w:val="21"/>
    </w:rPr>
  </w:style>
  <w:style w:type="paragraph" w:customStyle="1" w:styleId="202">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20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autoRedefine/>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autoRedefine/>
    <w:qFormat/>
    <w:uiPriority w:val="0"/>
    <w:pPr>
      <w:adjustRightInd w:val="0"/>
      <w:spacing w:line="360" w:lineRule="auto"/>
    </w:pPr>
    <w:rPr>
      <w:kern w:val="0"/>
      <w:sz w:val="24"/>
    </w:rPr>
  </w:style>
  <w:style w:type="paragraph" w:customStyle="1" w:styleId="207">
    <w:name w:val="编号正文"/>
    <w:basedOn w:val="208"/>
    <w:autoRedefine/>
    <w:qFormat/>
    <w:uiPriority w:val="0"/>
    <w:pPr>
      <w:snapToGrid/>
      <w:spacing w:line="360" w:lineRule="auto"/>
      <w:ind w:left="1407" w:hanging="1047"/>
      <w:jc w:val="left"/>
    </w:pPr>
    <w:rPr>
      <w:rFonts w:eastAsia="仿宋_GB2312"/>
    </w:rPr>
  </w:style>
  <w:style w:type="paragraph" w:customStyle="1" w:styleId="20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autoRedefine/>
    <w:qFormat/>
    <w:uiPriority w:val="0"/>
    <w:rPr>
      <w:rFonts w:ascii="Tahoma" w:hAnsi="Tahoma"/>
      <w:sz w:val="24"/>
      <w:szCs w:val="24"/>
    </w:rPr>
  </w:style>
  <w:style w:type="paragraph" w:customStyle="1" w:styleId="211">
    <w:name w:val="Char Char Char Char Char Char Char"/>
    <w:basedOn w:val="1"/>
    <w:autoRedefine/>
    <w:qFormat/>
    <w:uiPriority w:val="0"/>
    <w:rPr>
      <w:rFonts w:ascii="Tahoma" w:hAnsi="Tahoma"/>
      <w:sz w:val="24"/>
    </w:rPr>
  </w:style>
  <w:style w:type="paragraph" w:customStyle="1" w:styleId="212">
    <w:name w:val="二级列表"/>
    <w:basedOn w:val="159"/>
    <w:next w:val="159"/>
    <w:autoRedefine/>
    <w:qFormat/>
    <w:uiPriority w:val="0"/>
    <w:pPr>
      <w:tabs>
        <w:tab w:val="left" w:pos="2120"/>
      </w:tabs>
      <w:ind w:firstLine="0" w:firstLineChars="0"/>
    </w:pPr>
    <w:rPr>
      <w:b/>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autoRedefine/>
    <w:qFormat/>
    <w:uiPriority w:val="0"/>
    <w:pPr>
      <w:spacing w:line="360" w:lineRule="auto"/>
      <w:ind w:firstLine="420"/>
    </w:pPr>
    <w:rPr>
      <w:sz w:val="24"/>
    </w:rPr>
  </w:style>
  <w:style w:type="paragraph" w:customStyle="1" w:styleId="220">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4">
    <w:name w:val="简单回函地址"/>
    <w:basedOn w:val="1"/>
    <w:autoRedefine/>
    <w:qFormat/>
    <w:uiPriority w:val="0"/>
    <w:pPr>
      <w:adjustRightInd w:val="0"/>
      <w:snapToGrid w:val="0"/>
      <w:spacing w:line="360" w:lineRule="auto"/>
    </w:pPr>
    <w:rPr>
      <w:sz w:val="24"/>
    </w:rPr>
  </w:style>
  <w:style w:type="paragraph" w:customStyle="1" w:styleId="225">
    <w:name w:val="正文 + 三号"/>
    <w:basedOn w:val="1"/>
    <w:autoRedefine/>
    <w:qFormat/>
    <w:uiPriority w:val="0"/>
    <w:rPr>
      <w:sz w:val="21"/>
    </w:rPr>
  </w:style>
  <w:style w:type="paragraph" w:customStyle="1" w:styleId="226">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autoRedefine/>
    <w:qFormat/>
    <w:uiPriority w:val="0"/>
    <w:pPr>
      <w:tabs>
        <w:tab w:val="left" w:pos="1050"/>
        <w:tab w:val="right" w:leader="dot" w:pos="8296"/>
      </w:tabs>
    </w:pPr>
    <w:rPr>
      <w:caps/>
      <w:spacing w:val="20"/>
      <w:sz w:val="24"/>
    </w:rPr>
  </w:style>
  <w:style w:type="paragraph" w:customStyle="1" w:styleId="228">
    <w:name w:val="图片文字"/>
    <w:basedOn w:val="1"/>
    <w:autoRedefine/>
    <w:qFormat/>
    <w:uiPriority w:val="0"/>
    <w:pPr>
      <w:spacing w:line="240" w:lineRule="atLeast"/>
      <w:jc w:val="center"/>
    </w:pPr>
    <w:rPr>
      <w:sz w:val="21"/>
    </w:rPr>
  </w:style>
  <w:style w:type="paragraph" w:customStyle="1" w:styleId="229">
    <w:name w:val="摘要"/>
    <w:basedOn w:val="1"/>
    <w:next w:val="3"/>
    <w:autoRedefine/>
    <w:qFormat/>
    <w:uiPriority w:val="0"/>
    <w:pPr>
      <w:spacing w:line="360" w:lineRule="auto"/>
    </w:pPr>
    <w:rPr>
      <w:rFonts w:eastAsia="黑体"/>
      <w:sz w:val="20"/>
    </w:rPr>
  </w:style>
  <w:style w:type="paragraph" w:customStyle="1" w:styleId="230">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2"/>
    <w:autoRedefine/>
    <w:qFormat/>
    <w:uiPriority w:val="0"/>
    <w:pPr>
      <w:suppressAutoHyphens/>
      <w:jc w:val="left"/>
    </w:pPr>
    <w:rPr>
      <w:rFonts w:ascii="Times New Roman" w:eastAsia="Times New Roman"/>
      <w:kern w:val="0"/>
      <w:sz w:val="24"/>
    </w:rPr>
  </w:style>
  <w:style w:type="paragraph" w:customStyle="1" w:styleId="233">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autoRedefine/>
    <w:qFormat/>
    <w:uiPriority w:val="0"/>
    <w:pPr>
      <w:adjustRightInd w:val="0"/>
      <w:snapToGrid w:val="0"/>
      <w:spacing w:before="60" w:line="180" w:lineRule="exact"/>
      <w:jc w:val="center"/>
    </w:pPr>
    <w:rPr>
      <w:sz w:val="21"/>
    </w:rPr>
  </w:style>
  <w:style w:type="paragraph" w:customStyle="1" w:styleId="237">
    <w:name w:val="Char Char Char Char Char Char Char1"/>
    <w:basedOn w:val="17"/>
    <w:autoRedefine/>
    <w:qFormat/>
    <w:uiPriority w:val="0"/>
    <w:rPr>
      <w:rFonts w:ascii="宋体" w:hAnsi="Tahoma"/>
    </w:rPr>
  </w:style>
  <w:style w:type="paragraph" w:customStyle="1" w:styleId="23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autoRedefine/>
    <w:qFormat/>
    <w:uiPriority w:val="0"/>
    <w:pPr>
      <w:adjustRightInd w:val="0"/>
      <w:snapToGrid w:val="0"/>
    </w:pPr>
  </w:style>
  <w:style w:type="paragraph" w:customStyle="1" w:styleId="240">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autoRedefine/>
    <w:qFormat/>
    <w:uiPriority w:val="0"/>
    <w:rPr>
      <w:rFonts w:ascii="Tahoma" w:hAnsi="Tahoma"/>
      <w:sz w:val="30"/>
    </w:rPr>
  </w:style>
  <w:style w:type="paragraph" w:customStyle="1" w:styleId="244">
    <w:name w:val="彩色底纹1"/>
    <w:autoRedefine/>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next w:val="56"/>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autoRedefine/>
    <w:qFormat/>
    <w:uiPriority w:val="0"/>
    <w:pPr>
      <w:numPr>
        <w:ilvl w:val="0"/>
        <w:numId w:val="12"/>
      </w:numPr>
      <w:spacing w:line="360" w:lineRule="auto"/>
    </w:pPr>
    <w:rPr>
      <w:rFonts w:eastAsia="仿宋_GB2312"/>
    </w:rPr>
  </w:style>
  <w:style w:type="paragraph" w:customStyle="1" w:styleId="251">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19</Pages>
  <Words>299</Words>
  <Characters>324</Characters>
  <Lines>58</Lines>
  <Paragraphs>16</Paragraphs>
  <TotalTime>0</TotalTime>
  <ScaleCrop>false</ScaleCrop>
  <LinksUpToDate>false</LinksUpToDate>
  <CharactersWithSpaces>332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2019-12-16T09:18:00Z</dcterms:created>
  <dc:creator>罗成</dc:creator>
  <cp:lastModifiedBy>流年</cp:lastModifiedBy>
  <cp:lastPrinted>2018-08-06T08:28:00Z</cp:lastPrinted>
  <dcterms:modified xsi:type="dcterms:W3CDTF">2025-05-12T02:38:00Z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91B32FA3D7854C469F8B1E636BDC2660_13</vt:lpwstr>
  </property>
  <property fmtid="{D5CDD505-2E9C-101B-9397-08002B2CF9AE}" pid="4" name="KSOTemplateDocerSaveRecord">
    <vt:lpwstr>eyJoZGlkIjoiNjcwZjhkNjNjOTNjNzJmZDgyZjI1MjY2MzVlODIwM2MiLCJ1c2VySWQiOiIxMjY5NzM4MjAzIn0=</vt:lpwstr>
  </property>
</Properties>
</file>