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42F77">
      <w:pPr>
        <w:spacing w:line="360" w:lineRule="auto"/>
        <w:jc w:val="center"/>
        <w:rPr>
          <w:rFonts w:hint="eastAsia" w:ascii="宋体" w:hAnsi="宋体"/>
          <w:sz w:val="36"/>
          <w:szCs w:val="36"/>
        </w:rPr>
      </w:pPr>
      <w:r>
        <w:rPr>
          <w:rFonts w:hint="eastAsia" w:ascii="宋体" w:hAnsi="宋体"/>
          <w:sz w:val="36"/>
          <w:szCs w:val="36"/>
        </w:rPr>
        <w:t>南昌市</w:t>
      </w:r>
      <w:r>
        <w:rPr>
          <w:rFonts w:hint="eastAsia" w:ascii="宋体" w:hAnsi="宋体"/>
          <w:sz w:val="36"/>
          <w:szCs w:val="36"/>
          <w:lang w:val="en-US" w:eastAsia="zh-CN"/>
        </w:rPr>
        <w:t>初中</w:t>
      </w:r>
      <w:r>
        <w:rPr>
          <w:rFonts w:hint="eastAsia" w:ascii="宋体" w:hAnsi="宋体"/>
          <w:sz w:val="36"/>
          <w:szCs w:val="36"/>
        </w:rPr>
        <w:t>学业水平考试网上评卷</w:t>
      </w:r>
    </w:p>
    <w:p w14:paraId="50262706">
      <w:pPr>
        <w:spacing w:line="360" w:lineRule="auto"/>
        <w:jc w:val="center"/>
        <w:rPr>
          <w:rFonts w:ascii="宋体" w:hAnsi="宋体"/>
          <w:sz w:val="36"/>
          <w:szCs w:val="36"/>
        </w:rPr>
      </w:pPr>
      <w:r>
        <w:rPr>
          <w:rFonts w:hint="eastAsia" w:ascii="宋体" w:hAnsi="宋体"/>
          <w:sz w:val="36"/>
          <w:szCs w:val="36"/>
        </w:rPr>
        <w:t>技术开发与服务需求</w:t>
      </w:r>
    </w:p>
    <w:p w14:paraId="07D240DF">
      <w:pPr>
        <w:spacing w:line="360" w:lineRule="auto"/>
        <w:rPr>
          <w:rFonts w:ascii="宋体" w:hAnsi="宋体"/>
          <w:b/>
          <w:sz w:val="24"/>
          <w:szCs w:val="24"/>
        </w:rPr>
      </w:pPr>
      <w:r>
        <w:rPr>
          <w:rFonts w:hint="eastAsia" w:ascii="宋体" w:hAnsi="宋体"/>
          <w:b/>
          <w:sz w:val="24"/>
          <w:szCs w:val="24"/>
        </w:rPr>
        <w:t>一、基本要求</w:t>
      </w:r>
    </w:p>
    <w:p w14:paraId="7DE4426E">
      <w:pPr>
        <w:spacing w:line="360" w:lineRule="auto"/>
        <w:rPr>
          <w:rFonts w:ascii="宋体" w:hAnsi="宋体" w:cs="宋体"/>
          <w:color w:val="000000"/>
          <w:kern w:val="1"/>
          <w:sz w:val="24"/>
          <w:szCs w:val="24"/>
        </w:rPr>
      </w:pPr>
      <w:r>
        <w:rPr>
          <w:rFonts w:hint="eastAsia" w:ascii="宋体" w:hAnsi="宋体" w:cs="宋体"/>
          <w:color w:val="000000"/>
          <w:kern w:val="1"/>
          <w:sz w:val="24"/>
          <w:szCs w:val="24"/>
        </w:rPr>
        <w:t>1、</w:t>
      </w:r>
      <w:r>
        <w:rPr>
          <w:rFonts w:hint="eastAsia" w:ascii="宋体" w:hAnsi="宋体"/>
          <w:color w:val="000000"/>
          <w:sz w:val="24"/>
          <w:szCs w:val="24"/>
        </w:rPr>
        <w:t>完成2025年南昌市初中学业水平试施行网上阅卷，且</w:t>
      </w:r>
      <w:r>
        <w:rPr>
          <w:rFonts w:hint="eastAsia" w:ascii="宋体" w:hAnsi="宋体" w:cs="宋体"/>
          <w:color w:val="000000"/>
          <w:kern w:val="1"/>
          <w:sz w:val="24"/>
          <w:szCs w:val="24"/>
        </w:rPr>
        <w:t>需要在3天内完成7</w:t>
      </w:r>
      <w:r>
        <w:rPr>
          <w:rFonts w:hint="eastAsia" w:ascii="宋体" w:hAnsi="宋体" w:cs="宋体"/>
          <w:color w:val="000000"/>
          <w:kern w:val="1"/>
          <w:sz w:val="24"/>
          <w:szCs w:val="24"/>
          <w:lang w:val="en-US" w:eastAsia="zh-CN"/>
        </w:rPr>
        <w:t>.2</w:t>
      </w:r>
      <w:r>
        <w:rPr>
          <w:rFonts w:hint="eastAsia" w:ascii="宋体" w:hAnsi="宋体" w:cs="宋体"/>
          <w:color w:val="000000"/>
          <w:kern w:val="1"/>
          <w:sz w:val="24"/>
          <w:szCs w:val="24"/>
        </w:rPr>
        <w:t>万人3</w:t>
      </w:r>
      <w:r>
        <w:rPr>
          <w:rFonts w:hint="eastAsia" w:ascii="宋体" w:hAnsi="宋体" w:cs="宋体"/>
          <w:color w:val="000000"/>
          <w:kern w:val="1"/>
          <w:sz w:val="24"/>
          <w:szCs w:val="24"/>
          <w:lang w:val="en-US" w:eastAsia="zh-CN"/>
        </w:rPr>
        <w:t>6</w:t>
      </w:r>
      <w:r>
        <w:rPr>
          <w:rFonts w:hint="eastAsia" w:ascii="宋体" w:hAnsi="宋体" w:cs="宋体"/>
          <w:color w:val="000000"/>
          <w:kern w:val="1"/>
          <w:sz w:val="24"/>
          <w:szCs w:val="24"/>
        </w:rPr>
        <w:t>万份试卷的扫描处理任务</w:t>
      </w:r>
    </w:p>
    <w:p w14:paraId="60D25E2D">
      <w:pPr>
        <w:spacing w:line="360" w:lineRule="auto"/>
        <w:rPr>
          <w:rFonts w:ascii="宋体" w:hAnsi="宋体" w:cs="宋体"/>
          <w:b/>
          <w:color w:val="000000"/>
          <w:kern w:val="1"/>
          <w:sz w:val="24"/>
          <w:szCs w:val="24"/>
        </w:rPr>
      </w:pPr>
      <w:r>
        <w:rPr>
          <w:rFonts w:hint="eastAsia" w:ascii="宋体" w:hAnsi="宋体" w:cs="宋体"/>
          <w:color w:val="000000"/>
          <w:kern w:val="1"/>
          <w:sz w:val="24"/>
          <w:szCs w:val="24"/>
        </w:rPr>
        <w:t>2、供应商需根据</w:t>
      </w:r>
      <w:r>
        <w:rPr>
          <w:rFonts w:hint="eastAsia" w:ascii="宋体" w:hAnsi="宋体"/>
          <w:color w:val="000000"/>
          <w:sz w:val="24"/>
          <w:szCs w:val="24"/>
        </w:rPr>
        <w:t>南昌</w:t>
      </w:r>
      <w:r>
        <w:rPr>
          <w:rFonts w:hint="eastAsia" w:ascii="宋体" w:hAnsi="宋体" w:cs="宋体"/>
          <w:color w:val="000000"/>
          <w:kern w:val="1"/>
          <w:sz w:val="24"/>
          <w:szCs w:val="24"/>
        </w:rPr>
        <w:t>市初中学业水平的要求定向开发，</w:t>
      </w:r>
      <w:r>
        <w:rPr>
          <w:rFonts w:hint="eastAsia" w:ascii="宋体" w:hAnsi="宋体"/>
          <w:color w:val="000000"/>
          <w:sz w:val="24"/>
          <w:szCs w:val="24"/>
        </w:rPr>
        <w:t>提供评卷系统必需无条件满足南昌市初中学业水平改革和的要求，并包含</w:t>
      </w:r>
      <w:r>
        <w:rPr>
          <w:rFonts w:hint="eastAsia" w:ascii="宋体" w:hAnsi="宋体" w:cs="宋体"/>
          <w:color w:val="000000"/>
          <w:kern w:val="1"/>
          <w:sz w:val="24"/>
          <w:szCs w:val="24"/>
        </w:rPr>
        <w:t>答题卡设计（含入围费用31天）、条形码设计与制作、答题卡扫描、量身定做县区市校教学质量分析与评价、并提供数据存储设备、图像采集设备以及服务器的维护、评价数据处理等。</w:t>
      </w:r>
    </w:p>
    <w:p w14:paraId="0C658D10">
      <w:pPr>
        <w:spacing w:line="360" w:lineRule="auto"/>
        <w:rPr>
          <w:rFonts w:ascii="宋体" w:hAnsi="宋体"/>
          <w:sz w:val="24"/>
          <w:szCs w:val="24"/>
        </w:rPr>
      </w:pPr>
      <w:r>
        <w:rPr>
          <w:rFonts w:hint="eastAsia" w:ascii="宋体" w:hAnsi="宋体"/>
          <w:color w:val="000000"/>
          <w:sz w:val="24"/>
          <w:szCs w:val="24"/>
        </w:rPr>
        <w:t>3、答题卡采用单色（黑白）印刷，需要公司提供技术服务开发与服务，内容包括：在保密场所入围设计答题卡设计、条码设计与制作、对初中学业水平和调查问卷答题卡进行信息采集、客观题系统识别评分，主观题网上阅卷评分，分数合成以及提供初中学业水平成绩查分等服务。项目实施形</w:t>
      </w:r>
      <w:r>
        <w:rPr>
          <w:rFonts w:hint="eastAsia" w:ascii="宋体" w:hAnsi="宋体"/>
          <w:sz w:val="24"/>
          <w:szCs w:val="24"/>
        </w:rPr>
        <w:t>式为采购人提供阅卷场地，由公司派技术人员携带硬软件设备到采购人指定场地完成各项任务，</w:t>
      </w:r>
      <w:r>
        <w:rPr>
          <w:rFonts w:hint="eastAsia" w:ascii="宋体" w:hAnsi="宋体" w:cs="宋体"/>
          <w:kern w:val="0"/>
          <w:sz w:val="24"/>
          <w:szCs w:val="24"/>
        </w:rPr>
        <w:t>系统需要保留用户操作日志，必要时可以查询日志、追溯。</w:t>
      </w:r>
    </w:p>
    <w:p w14:paraId="3BA18F63">
      <w:pPr>
        <w:spacing w:line="360" w:lineRule="auto"/>
        <w:rPr>
          <w:rFonts w:ascii="宋体" w:hAnsi="宋体"/>
          <w:sz w:val="24"/>
          <w:szCs w:val="24"/>
        </w:rPr>
      </w:pPr>
      <w:r>
        <w:rPr>
          <w:rFonts w:hint="eastAsia" w:ascii="宋体" w:hAnsi="宋体"/>
          <w:sz w:val="24"/>
          <w:szCs w:val="24"/>
        </w:rPr>
        <w:t>a、★要求：能够实现高速扫描，集中阅卷，并能够实现最终的数据合并和统计分析。</w:t>
      </w:r>
    </w:p>
    <w:p w14:paraId="127FB14B">
      <w:pPr>
        <w:spacing w:line="360" w:lineRule="auto"/>
        <w:rPr>
          <w:rFonts w:ascii="宋体" w:hAnsi="宋体"/>
          <w:sz w:val="24"/>
          <w:szCs w:val="24"/>
        </w:rPr>
      </w:pPr>
      <w:r>
        <w:rPr>
          <w:rFonts w:hint="eastAsia" w:ascii="宋体" w:hAnsi="宋体"/>
          <w:sz w:val="24"/>
          <w:szCs w:val="24"/>
        </w:rPr>
        <w:t>b、拥有自主开发的实时扫描控制程序，不依赖包括扫描仪自带软件在内的其他通用图像扫描软件，能够支持多台扫描仪同时进行试卷扫描不受系统软件的限期，并自动上传到阅卷服务器。采用不停机扫描，学生填涂错误由系统软件自动处理。</w:t>
      </w:r>
    </w:p>
    <w:p w14:paraId="0261A0D0">
      <w:pPr>
        <w:spacing w:line="360" w:lineRule="auto"/>
        <w:rPr>
          <w:rFonts w:ascii="宋体" w:hAnsi="宋体"/>
          <w:sz w:val="24"/>
          <w:szCs w:val="24"/>
        </w:rPr>
      </w:pPr>
      <w:r>
        <w:rPr>
          <w:rFonts w:hint="eastAsia" w:ascii="宋体" w:hAnsi="宋体"/>
          <w:sz w:val="24"/>
          <w:szCs w:val="24"/>
        </w:rPr>
        <w:t>c、具有试卷扫描折角报警和自动重扫功能，试卷折角在阅卷时不需要在众多的答题卡中去找折角的试卷，并在重扫后自动寻址修复原有折角图像。试卷一键式扫描，即在试卷扫描整个过程，无需设置扫描仪的扫描分辨率、纸张大小、色彩模式和扫描仪提供的其它高级扫描功能。</w:t>
      </w:r>
    </w:p>
    <w:p w14:paraId="2C849B11">
      <w:pPr>
        <w:spacing w:line="360" w:lineRule="auto"/>
        <w:rPr>
          <w:rFonts w:ascii="宋体" w:hAnsi="宋体"/>
          <w:sz w:val="24"/>
          <w:szCs w:val="24"/>
        </w:rPr>
      </w:pPr>
      <w:r>
        <w:rPr>
          <w:rFonts w:hint="eastAsia" w:ascii="宋体" w:hAnsi="宋体"/>
          <w:sz w:val="24"/>
          <w:szCs w:val="24"/>
        </w:rPr>
        <w:t>d、确保评卷工作涉及的各项数据安全与保密工作，不得出现任何信息泄露工作。</w:t>
      </w:r>
    </w:p>
    <w:p w14:paraId="54166459">
      <w:pPr>
        <w:spacing w:line="360" w:lineRule="auto"/>
        <w:rPr>
          <w:rFonts w:ascii="宋体" w:hAnsi="宋体"/>
          <w:sz w:val="24"/>
          <w:szCs w:val="24"/>
        </w:rPr>
      </w:pPr>
      <w:r>
        <w:rPr>
          <w:rFonts w:hint="eastAsia" w:ascii="宋体" w:hAnsi="宋体"/>
          <w:sz w:val="24"/>
          <w:szCs w:val="24"/>
        </w:rPr>
        <w:t xml:space="preserve">e、人员技术保障到位，开展好技术咨询与解答工作，及时解答扫描工作人员及阅卷教师发现的问题。 </w:t>
      </w:r>
    </w:p>
    <w:p w14:paraId="38ED8593">
      <w:pPr>
        <w:spacing w:line="360" w:lineRule="auto"/>
        <w:rPr>
          <w:rFonts w:ascii="宋体" w:hAnsi="宋体"/>
          <w:sz w:val="24"/>
          <w:szCs w:val="24"/>
        </w:rPr>
      </w:pPr>
      <w:r>
        <w:rPr>
          <w:rFonts w:hint="eastAsia" w:ascii="宋体" w:hAnsi="宋体"/>
          <w:sz w:val="24"/>
          <w:szCs w:val="24"/>
        </w:rPr>
        <w:t>★</w:t>
      </w:r>
      <w:r>
        <w:rPr>
          <w:rFonts w:hint="eastAsia" w:ascii="宋体" w:hAnsi="宋体"/>
          <w:color w:val="C00000"/>
          <w:sz w:val="24"/>
          <w:szCs w:val="24"/>
        </w:rPr>
        <w:t>4、扫描系统识别要求：</w:t>
      </w:r>
    </w:p>
    <w:p w14:paraId="459AAD68">
      <w:pPr>
        <w:spacing w:line="360" w:lineRule="auto"/>
        <w:rPr>
          <w:rFonts w:ascii="宋体" w:hAnsi="宋体"/>
          <w:sz w:val="24"/>
          <w:szCs w:val="24"/>
        </w:rPr>
      </w:pPr>
      <w:r>
        <w:rPr>
          <w:rFonts w:hint="eastAsia" w:ascii="宋体" w:hAnsi="宋体"/>
          <w:sz w:val="24"/>
          <w:szCs w:val="24"/>
        </w:rPr>
        <w:t>(1)识别答卷填涂项：答卷使用70-100克普通纸A3双面单色黑白胶印或速印或复印，有单选、多选客观题；测试能自动检测填涂过轻、多选题填涂擦拭非常不干净、未填涂等现象，对填涂笔无特殊要求。</w:t>
      </w:r>
    </w:p>
    <w:p w14:paraId="3D436EF8">
      <w:pPr>
        <w:spacing w:line="360" w:lineRule="auto"/>
        <w:rPr>
          <w:rFonts w:ascii="宋体" w:hAnsi="宋体"/>
          <w:sz w:val="24"/>
          <w:szCs w:val="24"/>
        </w:rPr>
      </w:pPr>
      <w:r>
        <w:rPr>
          <w:rFonts w:hint="eastAsia" w:ascii="宋体" w:hAnsi="宋体"/>
          <w:sz w:val="24"/>
          <w:szCs w:val="24"/>
        </w:rPr>
        <w:t>（2）识别歪斜答卷：答卷使用70-100克普通纸A3双面单色黑白胶印或速印或复印，由于印刷或扫描答卷出现倾斜，测试系统能自动纠偏答卷，答卷填涂识别率100%。支持新课改选做题答卷方式，如三选一只留一个题的答题区域，节约答题区域并能够在多选题区域中加选择题、分小题分块阅卷。</w:t>
      </w:r>
    </w:p>
    <w:p w14:paraId="31005F6C">
      <w:pPr>
        <w:spacing w:line="360" w:lineRule="auto"/>
        <w:rPr>
          <w:rFonts w:ascii="宋体" w:hAnsi="宋体"/>
          <w:color w:val="000000"/>
          <w:sz w:val="24"/>
          <w:szCs w:val="24"/>
        </w:rPr>
      </w:pPr>
      <w:r>
        <w:rPr>
          <w:rFonts w:hint="eastAsia" w:ascii="宋体" w:hAnsi="宋体"/>
          <w:color w:val="000000"/>
          <w:sz w:val="24"/>
          <w:szCs w:val="24"/>
        </w:rPr>
        <w:t>（3）识别边距裁切大小不一答卷：答卷使用70-100克普通纸A3双面单色黑白胶印或速印或复印，由于答卷印刷裁切不一，边距误差1-2cm，答卷填涂识别率100%。</w:t>
      </w:r>
    </w:p>
    <w:p w14:paraId="6FD1402F">
      <w:pPr>
        <w:spacing w:line="360" w:lineRule="auto"/>
        <w:rPr>
          <w:rFonts w:ascii="宋体" w:hAnsi="宋体"/>
          <w:color w:val="000000"/>
          <w:sz w:val="24"/>
          <w:szCs w:val="24"/>
        </w:rPr>
      </w:pPr>
      <w:r>
        <w:rPr>
          <w:rFonts w:hint="eastAsia" w:ascii="宋体" w:hAnsi="宋体"/>
          <w:color w:val="000000"/>
          <w:sz w:val="24"/>
          <w:szCs w:val="24"/>
        </w:rPr>
        <w:t>（4）答卷使用70-100克普通纸A3双面单色黑白胶印或速印或复印，对于扫描时的答题卡正扫测试系统能自动纠正倒置答卷填涂识别率100%。</w:t>
      </w:r>
    </w:p>
    <w:p w14:paraId="58DC16AA">
      <w:pPr>
        <w:spacing w:line="360" w:lineRule="auto"/>
        <w:rPr>
          <w:rFonts w:ascii="宋体" w:hAnsi="宋体"/>
          <w:color w:val="000000"/>
          <w:sz w:val="24"/>
          <w:szCs w:val="24"/>
        </w:rPr>
      </w:pPr>
      <w:r>
        <w:rPr>
          <w:rFonts w:hint="eastAsia" w:ascii="宋体" w:hAnsi="宋体"/>
          <w:color w:val="000000"/>
          <w:sz w:val="24"/>
          <w:szCs w:val="24"/>
        </w:rPr>
        <w:t>（5）答卷使用70-100克普通纸A3双面单色黑白胶印或速印或复印，倒扫答题卷，在不准人工干预旋转图像，测试系统能自动纠正倒置。答卷填涂识别率100%。</w:t>
      </w:r>
    </w:p>
    <w:p w14:paraId="0E6FFF47">
      <w:pPr>
        <w:spacing w:line="360" w:lineRule="auto"/>
        <w:rPr>
          <w:rFonts w:ascii="宋体" w:hAnsi="宋体"/>
          <w:color w:val="000000"/>
          <w:sz w:val="24"/>
          <w:szCs w:val="24"/>
        </w:rPr>
      </w:pPr>
      <w:r>
        <w:rPr>
          <w:rFonts w:hint="eastAsia" w:ascii="宋体" w:hAnsi="宋体"/>
          <w:color w:val="000000"/>
          <w:sz w:val="24"/>
          <w:szCs w:val="24"/>
        </w:rPr>
        <w:t>（6）答卷使用70-100克普通纸A3双面单色黑白胶印或速印或复印，反面正扫答题卷，测试系统能自动纠正倒置，不准人工干预旋转图像，答卷填涂识别率100%。</w:t>
      </w:r>
    </w:p>
    <w:p w14:paraId="317D7E65">
      <w:pPr>
        <w:spacing w:line="360" w:lineRule="auto"/>
        <w:rPr>
          <w:rFonts w:ascii="宋体" w:hAnsi="宋体"/>
          <w:color w:val="000000"/>
          <w:sz w:val="24"/>
          <w:szCs w:val="24"/>
        </w:rPr>
      </w:pPr>
      <w:r>
        <w:rPr>
          <w:rFonts w:hint="eastAsia" w:ascii="宋体" w:hAnsi="宋体"/>
          <w:color w:val="000000"/>
          <w:sz w:val="24"/>
          <w:szCs w:val="24"/>
        </w:rPr>
        <w:t>（7）答卷使用70-100克普通纸A3双面单色黑白胶印或速印或复印，反面倒扫答题卷，测试系统能自动纠正倒置，不准人工干预旋转图像，答卷填涂识别率100%。</w:t>
      </w:r>
    </w:p>
    <w:p w14:paraId="2A7AF662">
      <w:pPr>
        <w:spacing w:line="360" w:lineRule="auto"/>
        <w:rPr>
          <w:rFonts w:ascii="宋体" w:hAnsi="宋体"/>
          <w:color w:val="000000"/>
          <w:sz w:val="24"/>
          <w:szCs w:val="24"/>
        </w:rPr>
      </w:pPr>
      <w:r>
        <w:rPr>
          <w:rFonts w:hint="eastAsia" w:ascii="宋体" w:hAnsi="宋体"/>
          <w:color w:val="000000"/>
          <w:sz w:val="24"/>
          <w:szCs w:val="24"/>
        </w:rPr>
        <w:t>（8）答卷使用70-100克普通纸A3双面单色黑白胶印对于正反面印刷错位或正反面倒置的答题卡，测试系统能自动纠正识别，不准人工干预旋转图像，答卷填涂识别率100%。</w:t>
      </w:r>
    </w:p>
    <w:p w14:paraId="7374C66F">
      <w:pPr>
        <w:spacing w:line="360" w:lineRule="auto"/>
        <w:rPr>
          <w:rFonts w:ascii="宋体" w:hAnsi="宋体"/>
          <w:color w:val="000000"/>
          <w:sz w:val="24"/>
          <w:szCs w:val="24"/>
        </w:rPr>
      </w:pPr>
      <w:r>
        <w:rPr>
          <w:rFonts w:hint="eastAsia" w:ascii="宋体" w:hAnsi="宋体"/>
          <w:color w:val="000000"/>
          <w:sz w:val="24"/>
          <w:szCs w:val="24"/>
        </w:rPr>
        <w:t>5、为了保证数据的安全与保密，必须在试卷扫描结束、教师阅卷阅完后导入学生花名册和客观题标准答案。</w:t>
      </w:r>
    </w:p>
    <w:p w14:paraId="492A5DF3">
      <w:pPr>
        <w:spacing w:line="360" w:lineRule="auto"/>
        <w:rPr>
          <w:rFonts w:ascii="宋体" w:hAnsi="宋体"/>
          <w:color w:val="000000"/>
          <w:sz w:val="24"/>
          <w:szCs w:val="24"/>
        </w:rPr>
      </w:pPr>
      <w:r>
        <w:rPr>
          <w:rFonts w:hint="eastAsia" w:ascii="宋体" w:hAnsi="宋体"/>
          <w:color w:val="000000"/>
          <w:sz w:val="24"/>
          <w:szCs w:val="24"/>
        </w:rPr>
        <w:t>6、系统必须同时支持铆定位、同步阈、标准精确定位和模糊定位。对其他厂家的答题卡同时可实现铆定位、同步阈、标准精确定位和模糊定位；同时支持多线程物理、虚拟裁切；考号、选择题识别可同步或异步进行，支持联网跨地区阅卷云计算功能。</w:t>
      </w:r>
    </w:p>
    <w:p w14:paraId="49C1202B">
      <w:pPr>
        <w:spacing w:line="360" w:lineRule="auto"/>
        <w:rPr>
          <w:rFonts w:ascii="宋体" w:hAnsi="宋体"/>
          <w:color w:val="000000"/>
          <w:sz w:val="24"/>
          <w:szCs w:val="24"/>
        </w:rPr>
      </w:pPr>
      <w:r>
        <w:rPr>
          <w:rFonts w:hint="eastAsia" w:ascii="宋体" w:hAnsi="宋体"/>
          <w:color w:val="000000"/>
          <w:sz w:val="24"/>
          <w:szCs w:val="24"/>
        </w:rPr>
        <w:t>7、系统支持互联网方式阅卷，并提供试用单位的使用报告。在任何一个终端通过B/S、C/S混合架构登录网上阅卷系统进行评卷，在网络质量较差或异常的情况下（如：终端掉线、断网、阻塞）还可继续保留阅卷教师阅卷结果，在断网的情况下，还能继续阅150份以上试卷。</w:t>
      </w:r>
    </w:p>
    <w:p w14:paraId="7ECE6133">
      <w:pPr>
        <w:spacing w:line="360" w:lineRule="auto"/>
        <w:rPr>
          <w:rFonts w:ascii="宋体" w:hAnsi="宋体"/>
          <w:color w:val="000000"/>
          <w:sz w:val="24"/>
          <w:szCs w:val="24"/>
        </w:rPr>
      </w:pPr>
      <w:r>
        <w:rPr>
          <w:rFonts w:hint="eastAsia" w:ascii="宋体" w:hAnsi="宋体"/>
          <w:color w:val="000000"/>
          <w:sz w:val="24"/>
          <w:szCs w:val="24"/>
        </w:rPr>
        <w:t>8、各项技术指标不低于《国家教育考试网上评卷暂行实施办法》、《国家教育考试网上评卷技术暂行规范》和《国家教育考试网上评卷测量暂行规范》规范。</w:t>
      </w:r>
      <w:bookmarkStart w:id="1" w:name="_GoBack"/>
      <w:bookmarkEnd w:id="1"/>
    </w:p>
    <w:p w14:paraId="2DEFFEDC">
      <w:pPr>
        <w:spacing w:line="360" w:lineRule="auto"/>
        <w:rPr>
          <w:rFonts w:ascii="宋体" w:hAnsi="宋体"/>
          <w:color w:val="000000"/>
          <w:sz w:val="24"/>
          <w:szCs w:val="24"/>
        </w:rPr>
      </w:pPr>
      <w:r>
        <w:rPr>
          <w:rFonts w:hint="eastAsia" w:ascii="宋体" w:hAnsi="宋体"/>
          <w:color w:val="000000"/>
          <w:sz w:val="24"/>
          <w:szCs w:val="24"/>
        </w:rPr>
        <w:t>9、支持客观题和主观题评卷结束后进行客观题与主观题成绩的合成，按照市考试院提出的数据校验方案进行校验，并提供检查结果和报告。</w:t>
      </w:r>
    </w:p>
    <w:p w14:paraId="0EF0DE53">
      <w:pPr>
        <w:spacing w:line="360" w:lineRule="auto"/>
        <w:rPr>
          <w:rFonts w:ascii="宋体" w:hAnsi="宋体"/>
          <w:color w:val="000000"/>
          <w:sz w:val="24"/>
          <w:szCs w:val="24"/>
        </w:rPr>
      </w:pPr>
      <w:r>
        <w:rPr>
          <w:rFonts w:hint="eastAsia" w:ascii="宋体" w:hAnsi="宋体"/>
          <w:color w:val="000000"/>
          <w:sz w:val="24"/>
          <w:szCs w:val="24"/>
        </w:rPr>
        <w:t>10、支持按照市考试院数据交接要求准备交接数据和相关文档；提供成绩复核（即查分查卷）系统及技术支持。</w:t>
      </w:r>
    </w:p>
    <w:p w14:paraId="05AC747B">
      <w:pPr>
        <w:spacing w:line="360" w:lineRule="auto"/>
        <w:rPr>
          <w:rFonts w:ascii="宋体" w:hAnsi="宋体"/>
          <w:color w:val="FF0000"/>
          <w:sz w:val="24"/>
          <w:szCs w:val="24"/>
        </w:rPr>
      </w:pPr>
      <w:r>
        <w:rPr>
          <w:rFonts w:hint="eastAsia" w:ascii="宋体" w:hAnsi="宋体"/>
          <w:color w:val="000000"/>
          <w:sz w:val="24"/>
          <w:szCs w:val="24"/>
        </w:rPr>
        <w:t>11、支持成绩复核系统支持按角色分配权限功能；支持按权限显示卷首图、</w:t>
      </w:r>
      <w:r>
        <w:rPr>
          <w:rFonts w:ascii="宋体" w:hAnsi="宋体"/>
          <w:color w:val="000000"/>
          <w:sz w:val="24"/>
          <w:szCs w:val="24"/>
        </w:rPr>
        <w:t xml:space="preserve">OMR </w:t>
      </w:r>
      <w:r>
        <w:rPr>
          <w:rFonts w:hint="eastAsia" w:ascii="宋体" w:hAnsi="宋体"/>
          <w:color w:val="000000"/>
          <w:sz w:val="24"/>
          <w:szCs w:val="24"/>
        </w:rPr>
        <w:t>图、整图、切分图、大题小题分值、得分点分值、</w:t>
      </w:r>
    </w:p>
    <w:p w14:paraId="402C0DB2">
      <w:pPr>
        <w:spacing w:line="360" w:lineRule="auto"/>
        <w:rPr>
          <w:rFonts w:ascii="宋体" w:hAnsi="宋体"/>
          <w:color w:val="000000"/>
          <w:sz w:val="24"/>
          <w:szCs w:val="24"/>
        </w:rPr>
      </w:pPr>
      <w:r>
        <w:rPr>
          <w:rFonts w:hint="eastAsia" w:ascii="宋体" w:hAnsi="宋体"/>
          <w:color w:val="000000"/>
          <w:sz w:val="24"/>
          <w:szCs w:val="24"/>
        </w:rPr>
        <w:t>12、支持所有扫描、评卷、检查和复核处理必须保存完整过程痕迹。</w:t>
      </w:r>
    </w:p>
    <w:p w14:paraId="613BFFEF">
      <w:pPr>
        <w:spacing w:line="360" w:lineRule="auto"/>
        <w:rPr>
          <w:rFonts w:ascii="宋体" w:hAnsi="宋体"/>
          <w:color w:val="000000"/>
          <w:sz w:val="24"/>
          <w:szCs w:val="24"/>
        </w:rPr>
      </w:pPr>
      <w:r>
        <w:rPr>
          <w:rFonts w:hint="eastAsia" w:ascii="宋体" w:hAnsi="宋体"/>
          <w:color w:val="000000"/>
          <w:sz w:val="24"/>
          <w:szCs w:val="24"/>
        </w:rPr>
        <w:t>13、提供考试答题卡模板设计服务（包括答题卡菲林、版面校核），确保试卷及答题卡的印刷、制作及扫描质量符合业务工作要求。试卷监印期间派专业人员进入闱点对答题卡制作质量进行监控把关。</w:t>
      </w:r>
    </w:p>
    <w:p w14:paraId="70BE0E18">
      <w:pPr>
        <w:spacing w:line="360" w:lineRule="auto"/>
        <w:rPr>
          <w:rFonts w:ascii="宋体" w:hAnsi="宋体"/>
          <w:color w:val="000000"/>
          <w:sz w:val="24"/>
          <w:szCs w:val="24"/>
        </w:rPr>
      </w:pPr>
      <w:r>
        <w:rPr>
          <w:rFonts w:hint="eastAsia" w:ascii="宋体" w:hAnsi="宋体"/>
          <w:color w:val="000000"/>
          <w:sz w:val="24"/>
          <w:szCs w:val="24"/>
        </w:rPr>
        <w:t>14、安排专人设计制作、打印条形码。</w:t>
      </w:r>
    </w:p>
    <w:p w14:paraId="786A0179">
      <w:pPr>
        <w:spacing w:line="360" w:lineRule="auto"/>
        <w:rPr>
          <w:rFonts w:ascii="宋体" w:hAnsi="宋体"/>
          <w:color w:val="000000"/>
          <w:sz w:val="24"/>
          <w:szCs w:val="24"/>
        </w:rPr>
      </w:pPr>
      <w:r>
        <w:rPr>
          <w:rFonts w:hint="eastAsia" w:ascii="宋体" w:hAnsi="宋体"/>
          <w:color w:val="000000"/>
          <w:sz w:val="24"/>
          <w:szCs w:val="24"/>
        </w:rPr>
        <w:t>15、提供网上评卷所需的各类技术人员。根据业务工作须指派</w:t>
      </w:r>
      <w:r>
        <w:rPr>
          <w:rFonts w:ascii="宋体" w:hAnsi="宋体"/>
          <w:color w:val="000000"/>
          <w:sz w:val="24"/>
          <w:szCs w:val="24"/>
        </w:rPr>
        <w:t>2-3</w:t>
      </w:r>
      <w:r>
        <w:rPr>
          <w:rFonts w:hint="eastAsia" w:ascii="宋体" w:hAnsi="宋体"/>
          <w:color w:val="000000"/>
          <w:sz w:val="24"/>
          <w:szCs w:val="24"/>
        </w:rPr>
        <w:t>名核心技术人员（系统开发人员）参与网上评卷技术服务工作；提供扫描现场后台数据处理技术人员；提供扫描仪硬件维护技术人员；提供评卷点系统管理人员。确保答题扫描图像清晰准确，评卷数据准确无误，评卷工作平稳顺利</w:t>
      </w:r>
    </w:p>
    <w:p w14:paraId="2D11464A">
      <w:pPr>
        <w:spacing w:line="360" w:lineRule="auto"/>
        <w:rPr>
          <w:rFonts w:ascii="宋体" w:hAnsi="宋体"/>
          <w:color w:val="000000"/>
          <w:sz w:val="24"/>
          <w:szCs w:val="24"/>
        </w:rPr>
      </w:pPr>
      <w:r>
        <w:rPr>
          <w:rFonts w:hint="eastAsia" w:ascii="宋体" w:hAnsi="宋体"/>
          <w:color w:val="000000"/>
          <w:sz w:val="24"/>
          <w:szCs w:val="24"/>
        </w:rPr>
        <w:t>16、开展数据中心服务器、存储及网络调试与测试工作；开展答题卡扫描现场环境的布置；开展评卷点系统安装调试及部署等工作。</w:t>
      </w:r>
    </w:p>
    <w:p w14:paraId="25B0D2D8">
      <w:pPr>
        <w:spacing w:line="360" w:lineRule="auto"/>
        <w:rPr>
          <w:rFonts w:ascii="宋体" w:hAnsi="宋体"/>
          <w:color w:val="000000"/>
          <w:sz w:val="24"/>
          <w:szCs w:val="24"/>
        </w:rPr>
      </w:pPr>
      <w:r>
        <w:rPr>
          <w:rFonts w:hint="eastAsia" w:ascii="宋体" w:hAnsi="宋体"/>
          <w:color w:val="000000"/>
          <w:sz w:val="24"/>
          <w:szCs w:val="24"/>
        </w:rPr>
        <w:t>17、安排技术人员及扫描工作人员提供考生答题卡扫描服务，将考生纸质答题卡扫描形成电子图片保存。</w:t>
      </w:r>
    </w:p>
    <w:p w14:paraId="4AFC8F89">
      <w:pPr>
        <w:spacing w:line="360" w:lineRule="auto"/>
        <w:rPr>
          <w:rFonts w:ascii="宋体" w:hAnsi="宋体"/>
          <w:color w:val="000000"/>
          <w:sz w:val="24"/>
          <w:szCs w:val="24"/>
        </w:rPr>
      </w:pPr>
      <w:r>
        <w:rPr>
          <w:rFonts w:hint="eastAsia" w:ascii="宋体" w:hAnsi="宋体"/>
          <w:color w:val="000000"/>
          <w:sz w:val="24"/>
          <w:szCs w:val="24"/>
        </w:rPr>
        <w:t>18、提供技术培训工作。为采购人参与工作的技术人员提供技术培训；对参加扫描人员提供操作培训。</w:t>
      </w:r>
    </w:p>
    <w:p w14:paraId="3A2AA0A0">
      <w:pPr>
        <w:spacing w:line="360" w:lineRule="auto"/>
        <w:rPr>
          <w:rFonts w:ascii="宋体" w:hAnsi="宋体"/>
          <w:color w:val="000000"/>
          <w:sz w:val="24"/>
          <w:szCs w:val="24"/>
        </w:rPr>
      </w:pPr>
      <w:r>
        <w:rPr>
          <w:rFonts w:hint="eastAsia" w:ascii="宋体" w:hAnsi="宋体"/>
          <w:color w:val="000000"/>
          <w:sz w:val="24"/>
          <w:szCs w:val="24"/>
        </w:rPr>
        <w:t>19、做好软件系统服务及保障工作，严格按照评卷工作进度做好现场扫描与数据处理工作，保障扫描点及各评卷点评卷软件系统正常运行。</w:t>
      </w:r>
    </w:p>
    <w:p w14:paraId="4A3C7F81">
      <w:pPr>
        <w:spacing w:line="360" w:lineRule="auto"/>
        <w:rPr>
          <w:rFonts w:ascii="宋体" w:hAnsi="宋体"/>
          <w:color w:val="000000"/>
          <w:sz w:val="24"/>
          <w:szCs w:val="24"/>
        </w:rPr>
      </w:pPr>
      <w:r>
        <w:rPr>
          <w:rFonts w:hint="eastAsia" w:ascii="宋体" w:hAnsi="宋体"/>
          <w:color w:val="000000"/>
          <w:sz w:val="24"/>
          <w:szCs w:val="24"/>
        </w:rPr>
        <w:t>20、提供各评卷点评卷数据和对评卷人员的分析数据。</w:t>
      </w:r>
    </w:p>
    <w:p w14:paraId="5D0238B3">
      <w:pPr>
        <w:spacing w:line="360" w:lineRule="auto"/>
        <w:rPr>
          <w:rFonts w:ascii="宋体" w:hAnsi="宋体"/>
          <w:color w:val="000000"/>
          <w:sz w:val="24"/>
          <w:szCs w:val="24"/>
        </w:rPr>
      </w:pPr>
      <w:r>
        <w:rPr>
          <w:rFonts w:hint="eastAsia" w:ascii="宋体" w:hAnsi="宋体"/>
          <w:color w:val="000000"/>
          <w:sz w:val="24"/>
          <w:szCs w:val="24"/>
        </w:rPr>
        <w:t>21、对考试成绩实施加密处理，严禁任何数据外泄。</w:t>
      </w:r>
    </w:p>
    <w:p w14:paraId="198984FB">
      <w:pPr>
        <w:spacing w:line="360" w:lineRule="auto"/>
        <w:rPr>
          <w:rFonts w:ascii="宋体" w:hAnsi="宋体"/>
          <w:color w:val="000000"/>
          <w:sz w:val="24"/>
          <w:szCs w:val="24"/>
        </w:rPr>
      </w:pPr>
      <w:r>
        <w:rPr>
          <w:rFonts w:hint="eastAsia" w:ascii="宋体" w:hAnsi="宋体"/>
          <w:color w:val="000000"/>
          <w:sz w:val="24"/>
          <w:szCs w:val="24"/>
        </w:rPr>
        <w:t>22、具有完备的数据安全管理措施，确保所有的数据操作都有日志与记录，评卷与扫描数据处理轨迹回溯查询。</w:t>
      </w:r>
    </w:p>
    <w:p w14:paraId="30BC8442">
      <w:pPr>
        <w:spacing w:line="360" w:lineRule="auto"/>
        <w:rPr>
          <w:rFonts w:ascii="宋体" w:hAnsi="宋体"/>
          <w:color w:val="000000"/>
          <w:sz w:val="24"/>
          <w:szCs w:val="24"/>
        </w:rPr>
      </w:pPr>
      <w:r>
        <w:rPr>
          <w:rFonts w:hint="eastAsia" w:ascii="宋体" w:hAnsi="宋体"/>
          <w:color w:val="000000"/>
          <w:sz w:val="24"/>
          <w:szCs w:val="24"/>
        </w:rPr>
        <w:t xml:space="preserve"> 23、具备完备的设备安全管理措施，确保设备在网上评卷过程中安全稳定运行。 </w:t>
      </w:r>
    </w:p>
    <w:p w14:paraId="35CF2947">
      <w:pPr>
        <w:spacing w:line="360" w:lineRule="auto"/>
        <w:rPr>
          <w:rFonts w:ascii="宋体" w:hAnsi="宋体"/>
          <w:color w:val="000000"/>
          <w:sz w:val="24"/>
          <w:szCs w:val="24"/>
        </w:rPr>
      </w:pPr>
      <w:r>
        <w:rPr>
          <w:rFonts w:hint="eastAsia" w:ascii="宋体" w:hAnsi="宋体"/>
          <w:color w:val="000000"/>
          <w:sz w:val="24"/>
          <w:szCs w:val="24"/>
        </w:rPr>
        <w:t xml:space="preserve">24、甲、乙双方在采购和履行合同过程中所获悉的对方属于保密的内容，甲乙双方均有保密义务。 </w:t>
      </w:r>
    </w:p>
    <w:p w14:paraId="559B62C9">
      <w:pPr>
        <w:spacing w:line="360" w:lineRule="auto"/>
        <w:rPr>
          <w:rFonts w:ascii="宋体" w:hAnsi="宋体"/>
          <w:color w:val="000000"/>
          <w:sz w:val="24"/>
          <w:szCs w:val="24"/>
        </w:rPr>
      </w:pPr>
      <w:r>
        <w:rPr>
          <w:rFonts w:hint="eastAsia" w:ascii="宋体" w:hAnsi="宋体"/>
          <w:color w:val="000000"/>
          <w:sz w:val="24"/>
          <w:szCs w:val="24"/>
        </w:rPr>
        <w:t xml:space="preserve">25、严格遵守采购人要求的保密规定及工作纪律；服务单位与采购人签订保密协议；个人与服务单位签订保密协议。 </w:t>
      </w:r>
    </w:p>
    <w:p w14:paraId="623FBA9F">
      <w:pPr>
        <w:spacing w:line="360" w:lineRule="auto"/>
        <w:rPr>
          <w:rFonts w:ascii="宋体" w:hAnsi="宋体"/>
          <w:color w:val="000000"/>
          <w:sz w:val="24"/>
          <w:szCs w:val="24"/>
        </w:rPr>
      </w:pPr>
      <w:r>
        <w:rPr>
          <w:rFonts w:hint="eastAsia" w:ascii="宋体" w:hAnsi="宋体"/>
          <w:color w:val="000000"/>
          <w:sz w:val="24"/>
          <w:szCs w:val="24"/>
        </w:rPr>
        <w:t>26、保密期限：长期。</w:t>
      </w:r>
    </w:p>
    <w:p w14:paraId="6BBD2B08">
      <w:pPr>
        <w:spacing w:line="360" w:lineRule="auto"/>
        <w:rPr>
          <w:rFonts w:ascii="宋体" w:hAnsi="宋体"/>
          <w:color w:val="000000"/>
          <w:sz w:val="24"/>
          <w:szCs w:val="24"/>
        </w:rPr>
      </w:pPr>
      <w:r>
        <w:rPr>
          <w:rFonts w:hint="eastAsia" w:ascii="宋体" w:hAnsi="宋体"/>
          <w:color w:val="000000"/>
          <w:sz w:val="24"/>
          <w:szCs w:val="24"/>
        </w:rPr>
        <w:t xml:space="preserve">27、服务提供方为参加每次考试的所有考生提供各科考试用条形码，条形码数量以采购人提供的考生报名库为准。 </w:t>
      </w:r>
    </w:p>
    <w:p w14:paraId="46F2AB67">
      <w:pPr>
        <w:spacing w:line="360" w:lineRule="auto"/>
        <w:rPr>
          <w:rFonts w:ascii="宋体" w:hAnsi="宋体"/>
          <w:color w:val="000000"/>
          <w:sz w:val="24"/>
          <w:szCs w:val="24"/>
        </w:rPr>
      </w:pPr>
      <w:r>
        <w:rPr>
          <w:rFonts w:hint="eastAsia" w:ascii="宋体" w:hAnsi="宋体"/>
          <w:color w:val="000000"/>
          <w:sz w:val="24"/>
          <w:szCs w:val="24"/>
        </w:rPr>
        <w:t>28、服务提供方完成每次考试的条形码印制，包括条形码的制作、打印、检测、分切、质检、补打、封装、发运等。 ①品名：不干胶选用哑面、高密度、可书写的材料。 ②品质要求：条形码尺寸大小为50mm×20mm的圆角矩形，须保证条形码粘纸质量可靠、附着碳粉的粘性强、纸面平整、纸张干燥、干净清洁、数量齐全。</w:t>
      </w:r>
    </w:p>
    <w:p w14:paraId="23CB86FF">
      <w:pPr>
        <w:spacing w:line="360" w:lineRule="auto"/>
        <w:rPr>
          <w:rFonts w:ascii="宋体" w:hAnsi="宋体"/>
          <w:color w:val="000000"/>
          <w:sz w:val="24"/>
          <w:szCs w:val="24"/>
        </w:rPr>
      </w:pPr>
      <w:r>
        <w:rPr>
          <w:rFonts w:hint="eastAsia" w:ascii="宋体" w:hAnsi="宋体"/>
          <w:color w:val="000000"/>
          <w:sz w:val="24"/>
          <w:szCs w:val="24"/>
        </w:rPr>
        <w:t>29、条形码码型：128C码。</w:t>
      </w:r>
    </w:p>
    <w:p w14:paraId="467B2953">
      <w:pPr>
        <w:spacing w:line="360" w:lineRule="auto"/>
        <w:rPr>
          <w:rFonts w:ascii="宋体" w:hAnsi="宋体"/>
          <w:color w:val="000000"/>
          <w:sz w:val="24"/>
          <w:szCs w:val="24"/>
        </w:rPr>
      </w:pPr>
      <w:r>
        <w:rPr>
          <w:rFonts w:hint="eastAsia" w:ascii="宋体" w:hAnsi="宋体"/>
          <w:color w:val="000000"/>
          <w:sz w:val="24"/>
          <w:szCs w:val="24"/>
        </w:rPr>
        <w:t>30、印刷内容：除条形码外增加考生姓名，准考证号、考室号、座位号四项文字内容。</w:t>
      </w:r>
    </w:p>
    <w:p w14:paraId="645499B6">
      <w:pPr>
        <w:spacing w:line="360" w:lineRule="auto"/>
        <w:rPr>
          <w:rFonts w:ascii="宋体" w:hAnsi="宋体"/>
          <w:color w:val="000000"/>
          <w:sz w:val="24"/>
          <w:szCs w:val="24"/>
        </w:rPr>
      </w:pPr>
      <w:r>
        <w:rPr>
          <w:rFonts w:hint="eastAsia" w:ascii="宋体" w:hAnsi="宋体"/>
          <w:color w:val="000000"/>
          <w:sz w:val="24"/>
          <w:szCs w:val="24"/>
        </w:rPr>
        <w:t>31、</w:t>
      </w:r>
      <w:r>
        <w:rPr>
          <w:rFonts w:hint="eastAsia" w:ascii="宋体" w:hAnsi="宋体"/>
          <w:color w:val="000000"/>
          <w:sz w:val="24"/>
          <w:szCs w:val="24"/>
          <w:lang w:val="en-US" w:eastAsia="zh-CN"/>
        </w:rPr>
        <w:t>供应商提供10台高性能PC或笔记本用做扫描阅卷服务器，待招生结束后归还（主服务器硬盘需为固态硬盘，保存一年后归还）。</w:t>
      </w:r>
      <w:r>
        <w:rPr>
          <w:rFonts w:hint="eastAsia" w:ascii="宋体" w:hAnsi="宋体"/>
          <w:color w:val="000000"/>
          <w:sz w:val="24"/>
          <w:szCs w:val="24"/>
        </w:rPr>
        <w:t xml:space="preserve"> </w:t>
      </w:r>
    </w:p>
    <w:p w14:paraId="25074F85">
      <w:pPr>
        <w:spacing w:line="360" w:lineRule="auto"/>
        <w:rPr>
          <w:rFonts w:ascii="宋体" w:hAnsi="宋体"/>
          <w:sz w:val="24"/>
          <w:szCs w:val="24"/>
        </w:rPr>
      </w:pPr>
      <w:r>
        <w:rPr>
          <w:rFonts w:hint="eastAsia" w:ascii="宋体" w:hAnsi="宋体"/>
          <w:color w:val="000000"/>
          <w:sz w:val="24"/>
          <w:szCs w:val="24"/>
        </w:rPr>
        <w:t>32、配置：高速扫描仪8台。供应商所提供的高速扫描仪配置及技术性能必须不低</w:t>
      </w:r>
      <w:r>
        <w:rPr>
          <w:rFonts w:hint="eastAsia" w:ascii="宋体" w:hAnsi="宋体"/>
          <w:sz w:val="24"/>
          <w:szCs w:val="24"/>
        </w:rPr>
        <w:t>于以下要求：</w:t>
      </w:r>
    </w:p>
    <w:p w14:paraId="5DBB41B7">
      <w:pPr>
        <w:spacing w:line="360" w:lineRule="auto"/>
        <w:rPr>
          <w:rFonts w:ascii="宋体" w:hAnsi="宋体"/>
          <w:sz w:val="24"/>
          <w:szCs w:val="24"/>
        </w:rPr>
      </w:pPr>
      <w:r>
        <w:rPr>
          <w:rFonts w:hint="eastAsia" w:ascii="宋体" w:hAnsi="宋体"/>
          <w:sz w:val="24"/>
          <w:szCs w:val="24"/>
        </w:rPr>
        <w:t>（1）高速扫描仪，ADF容量≥500张（80g/㎡）；</w:t>
      </w:r>
    </w:p>
    <w:p w14:paraId="539C45A1">
      <w:pPr>
        <w:spacing w:line="360" w:lineRule="auto"/>
        <w:rPr>
          <w:rFonts w:ascii="宋体" w:hAnsi="宋体"/>
          <w:sz w:val="24"/>
          <w:szCs w:val="24"/>
        </w:rPr>
      </w:pPr>
      <w:r>
        <w:rPr>
          <w:rFonts w:hint="eastAsia" w:ascii="宋体" w:hAnsi="宋体"/>
          <w:sz w:val="24"/>
          <w:szCs w:val="24"/>
        </w:rPr>
        <w:t>（2）光学分辨率≥600dpi；输出分辦率：100-600dpi；</w:t>
      </w:r>
    </w:p>
    <w:p w14:paraId="0AD1C0B0">
      <w:pPr>
        <w:spacing w:line="360" w:lineRule="auto"/>
        <w:rPr>
          <w:rFonts w:ascii="宋体" w:hAnsi="宋体"/>
          <w:sz w:val="24"/>
          <w:szCs w:val="24"/>
        </w:rPr>
      </w:pPr>
      <w:r>
        <w:rPr>
          <w:rFonts w:hint="eastAsia" w:ascii="宋体" w:hAnsi="宋体"/>
          <w:sz w:val="24"/>
          <w:szCs w:val="24"/>
        </w:rPr>
        <w:t>（3）纸张规格：最小：A8；最大：2500mm；</w:t>
      </w:r>
    </w:p>
    <w:p w14:paraId="4FCF6CDE">
      <w:pPr>
        <w:spacing w:line="360" w:lineRule="auto"/>
        <w:rPr>
          <w:rFonts w:ascii="宋体" w:hAnsi="宋体"/>
          <w:sz w:val="24"/>
          <w:szCs w:val="24"/>
        </w:rPr>
      </w:pPr>
      <w:r>
        <w:rPr>
          <w:rFonts w:hint="eastAsia" w:ascii="宋体" w:hAnsi="宋体"/>
          <w:sz w:val="24"/>
          <w:szCs w:val="24"/>
        </w:rPr>
        <w:t>（4）扫描速度： 200dpi、黑白/256级灰度：A3纸张：≥60张/分钟 A4纸张（纵向）：≥100张/分钟。</w:t>
      </w:r>
    </w:p>
    <w:p w14:paraId="5E1E4C29">
      <w:pPr>
        <w:spacing w:line="360" w:lineRule="auto"/>
        <w:rPr>
          <w:rFonts w:ascii="宋体" w:hAnsi="宋体"/>
          <w:b/>
          <w:sz w:val="24"/>
          <w:szCs w:val="24"/>
        </w:rPr>
      </w:pPr>
      <w:r>
        <w:rPr>
          <w:rFonts w:hint="eastAsia" w:ascii="宋体" w:hAnsi="宋体"/>
          <w:b/>
          <w:sz w:val="24"/>
          <w:szCs w:val="24"/>
        </w:rPr>
        <w:t>二、其他要求</w:t>
      </w:r>
    </w:p>
    <w:p w14:paraId="6CDEBF99">
      <w:pPr>
        <w:spacing w:line="360" w:lineRule="auto"/>
        <w:rPr>
          <w:rFonts w:ascii="宋体" w:hAnsi="宋体"/>
          <w:sz w:val="24"/>
          <w:szCs w:val="24"/>
        </w:rPr>
      </w:pPr>
      <w:r>
        <w:rPr>
          <w:rFonts w:hint="eastAsia" w:ascii="宋体" w:hAnsi="宋体"/>
          <w:sz w:val="24"/>
          <w:szCs w:val="24"/>
        </w:rPr>
        <w:t>1、项目要求：</w:t>
      </w:r>
    </w:p>
    <w:p w14:paraId="599A40ED">
      <w:pPr>
        <w:spacing w:line="360" w:lineRule="auto"/>
        <w:rPr>
          <w:rFonts w:ascii="宋体" w:hAnsi="宋体"/>
          <w:sz w:val="24"/>
          <w:szCs w:val="24"/>
        </w:rPr>
      </w:pPr>
      <w:r>
        <w:rPr>
          <w:rFonts w:hint="eastAsia" w:ascii="宋体" w:hAnsi="宋体"/>
          <w:sz w:val="24"/>
          <w:szCs w:val="24"/>
        </w:rPr>
        <w:t>（1）★必须实现所有功能、数据、文件等完全本地化部署，保证数据安全，适应封闭集中大规模阅卷（初中学业水平）。</w:t>
      </w:r>
    </w:p>
    <w:p w14:paraId="4D508969">
      <w:pPr>
        <w:spacing w:line="360" w:lineRule="auto"/>
        <w:rPr>
          <w:rFonts w:ascii="宋体" w:hAnsi="宋体"/>
          <w:sz w:val="24"/>
          <w:szCs w:val="24"/>
        </w:rPr>
      </w:pPr>
      <w:r>
        <w:rPr>
          <w:rFonts w:hint="eastAsia" w:ascii="宋体" w:hAnsi="宋体"/>
          <w:sz w:val="24"/>
          <w:szCs w:val="24"/>
        </w:rPr>
        <w:t>（2）能够实现高速扫描，集中阅卷，并能够实现最终的数据合并和统计分析。</w:t>
      </w:r>
    </w:p>
    <w:p w14:paraId="404082E3">
      <w:pPr>
        <w:spacing w:line="360" w:lineRule="auto"/>
        <w:rPr>
          <w:rFonts w:ascii="宋体" w:hAnsi="宋体"/>
          <w:sz w:val="24"/>
          <w:szCs w:val="24"/>
        </w:rPr>
      </w:pPr>
      <w:r>
        <w:rPr>
          <w:rFonts w:hint="eastAsia" w:ascii="宋体" w:hAnsi="宋体"/>
          <w:sz w:val="24"/>
          <w:szCs w:val="24"/>
        </w:rPr>
        <w:t>（3）服务质量要求：阅卷质量差错率为0。</w:t>
      </w:r>
    </w:p>
    <w:p w14:paraId="2838839A">
      <w:pPr>
        <w:spacing w:line="360" w:lineRule="auto"/>
        <w:rPr>
          <w:sz w:val="24"/>
          <w:szCs w:val="24"/>
        </w:rPr>
      </w:pPr>
      <w:r>
        <w:rPr>
          <w:rFonts w:hint="eastAsia" w:ascii="宋体" w:hAnsi="宋体"/>
          <w:sz w:val="24"/>
          <w:szCs w:val="24"/>
        </w:rPr>
        <w:t>（4）</w:t>
      </w:r>
      <w:bookmarkStart w:id="0" w:name="_Toc480901026"/>
      <w:r>
        <w:rPr>
          <w:rFonts w:hint="eastAsia" w:ascii="宋体" w:hAnsi="宋体"/>
          <w:sz w:val="24"/>
          <w:szCs w:val="24"/>
        </w:rPr>
        <w:t>对</w:t>
      </w:r>
      <w:r>
        <w:rPr>
          <w:rFonts w:hint="eastAsia"/>
          <w:sz w:val="24"/>
          <w:szCs w:val="24"/>
        </w:rPr>
        <w:t>数据</w:t>
      </w:r>
      <w:r>
        <w:rPr>
          <w:sz w:val="24"/>
          <w:szCs w:val="24"/>
        </w:rPr>
        <w:t>安全</w:t>
      </w:r>
      <w:bookmarkEnd w:id="0"/>
      <w:r>
        <w:rPr>
          <w:sz w:val="24"/>
          <w:szCs w:val="24"/>
        </w:rPr>
        <w:t>有完整的措施，对突发事件的处理有完整的方案保证评卷顺利进行。</w:t>
      </w:r>
    </w:p>
    <w:p w14:paraId="762AE4A7">
      <w:pPr>
        <w:spacing w:line="360" w:lineRule="auto"/>
        <w:rPr>
          <w:rFonts w:hint="default" w:eastAsia="宋体"/>
          <w:sz w:val="24"/>
          <w:szCs w:val="24"/>
          <w:lang w:val="en-US" w:eastAsia="zh-CN"/>
        </w:rPr>
      </w:pPr>
      <w:r>
        <w:rPr>
          <w:rFonts w:hint="eastAsia"/>
          <w:sz w:val="24"/>
          <w:szCs w:val="24"/>
          <w:lang w:eastAsia="zh-CN"/>
        </w:rPr>
        <w:t>（</w:t>
      </w:r>
      <w:r>
        <w:rPr>
          <w:rFonts w:hint="eastAsia"/>
          <w:sz w:val="24"/>
          <w:szCs w:val="24"/>
          <w:lang w:val="en-US" w:eastAsia="zh-CN"/>
        </w:rPr>
        <w:t>5）需要与南昌市教育考试院中招平台进行对接，文化成绩直接从服务器同步至中招平台。</w:t>
      </w:r>
    </w:p>
    <w:p w14:paraId="54BED2AB">
      <w:pPr>
        <w:spacing w:line="360" w:lineRule="auto"/>
        <w:rPr>
          <w:rFonts w:ascii="宋体" w:hAnsi="宋体"/>
          <w:sz w:val="24"/>
          <w:szCs w:val="24"/>
        </w:rPr>
      </w:pPr>
    </w:p>
    <w:p w14:paraId="17DFA638">
      <w:pPr>
        <w:spacing w:line="360" w:lineRule="auto"/>
        <w:rPr>
          <w:rFonts w:ascii="宋体" w:hAnsi="宋体"/>
          <w:sz w:val="24"/>
          <w:szCs w:val="24"/>
        </w:rPr>
      </w:pPr>
      <w:r>
        <w:rPr>
          <w:rFonts w:hint="eastAsia" w:ascii="宋体" w:hAnsi="宋体"/>
          <w:sz w:val="24"/>
          <w:szCs w:val="24"/>
        </w:rPr>
        <w:t>核心要求：</w:t>
      </w:r>
    </w:p>
    <w:p w14:paraId="39DBD5F8">
      <w:pPr>
        <w:spacing w:line="360" w:lineRule="auto"/>
        <w:ind w:firstLine="960" w:firstLineChars="400"/>
        <w:rPr>
          <w:rFonts w:ascii="宋体" w:hAnsi="宋体"/>
          <w:sz w:val="24"/>
          <w:szCs w:val="24"/>
        </w:rPr>
      </w:pPr>
      <w:r>
        <w:rPr>
          <w:rFonts w:hint="eastAsia" w:ascii="宋体" w:hAnsi="宋体"/>
          <w:sz w:val="24"/>
          <w:szCs w:val="24"/>
        </w:rPr>
        <w:t>1、投标人须提供参加本项目的项目经理必需有本行业五年以上的任职经历及相关的自主知识产权。</w:t>
      </w:r>
      <w:r>
        <w:rPr>
          <w:rFonts w:ascii="宋体" w:hAnsi="宋体"/>
          <w:sz w:val="24"/>
          <w:szCs w:val="24"/>
        </w:rPr>
        <w:t xml:space="preserve"> </w:t>
      </w:r>
    </w:p>
    <w:p w14:paraId="6FD81F21">
      <w:pPr>
        <w:spacing w:line="360" w:lineRule="auto"/>
        <w:rPr>
          <w:rFonts w:ascii="宋体" w:hAnsi="宋体"/>
          <w:sz w:val="24"/>
          <w:szCs w:val="24"/>
        </w:rPr>
      </w:pPr>
      <w:r>
        <w:rPr>
          <w:rFonts w:hint="eastAsia" w:ascii="宋体" w:hAnsi="宋体"/>
          <w:sz w:val="24"/>
          <w:szCs w:val="24"/>
        </w:rPr>
        <w:t xml:space="preserve">        2、所有的技术参数必需无条件满足，为了保证质量，中标供应商在中标后三个工作日内带系统和高速扫描仪到甲方对产品进行技术参数进行符合性测试，测试内容为技术要求的（标★号），测试合格后再签订合同。如不符合要求则重新竞价，虚假响应按《政府采购法》相关条款中标供应商承担相应的法律责任。</w:t>
      </w:r>
    </w:p>
    <w:p w14:paraId="012073A7">
      <w:pPr>
        <w:spacing w:line="360" w:lineRule="auto"/>
        <w:rPr>
          <w:rFonts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2MjFlNjdjYzcxMWMxMjU1OWE2ZDQyMjRmYTM3YjcifQ=="/>
  </w:docVars>
  <w:rsids>
    <w:rsidRoot w:val="2252049B"/>
    <w:rsid w:val="001D44EE"/>
    <w:rsid w:val="00276B01"/>
    <w:rsid w:val="003D7905"/>
    <w:rsid w:val="00417674"/>
    <w:rsid w:val="004268B7"/>
    <w:rsid w:val="005F3530"/>
    <w:rsid w:val="0062126B"/>
    <w:rsid w:val="006D3C7D"/>
    <w:rsid w:val="007141B6"/>
    <w:rsid w:val="00753F8A"/>
    <w:rsid w:val="00A85014"/>
    <w:rsid w:val="00AA0509"/>
    <w:rsid w:val="00D02FA2"/>
    <w:rsid w:val="00E06C5D"/>
    <w:rsid w:val="21E92E2B"/>
    <w:rsid w:val="2252049B"/>
    <w:rsid w:val="3F9112EA"/>
    <w:rsid w:val="4B6B7E57"/>
    <w:rsid w:val="58154C8E"/>
    <w:rsid w:val="624172A0"/>
    <w:rsid w:val="644D348F"/>
    <w:rsid w:val="7BAA480C"/>
    <w:rsid w:val="7EDC02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宋体" w:cs="Times New Roman"/>
      <w:kern w:val="2"/>
      <w:sz w:val="18"/>
      <w:szCs w:val="18"/>
    </w:rPr>
  </w:style>
  <w:style w:type="character" w:customStyle="1" w:styleId="7">
    <w:name w:val="页脚 Char"/>
    <w:basedOn w:val="5"/>
    <w:link w:val="2"/>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3436</Words>
  <Characters>3602</Characters>
  <Lines>25</Lines>
  <Paragraphs>7</Paragraphs>
  <TotalTime>8</TotalTime>
  <ScaleCrop>false</ScaleCrop>
  <LinksUpToDate>false</LinksUpToDate>
  <CharactersWithSpaces>3623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2025-03-20T07:26:00Z</dcterms:created>
  <dc:creator>Administrator</dc:creator>
  <cp:lastModifiedBy>石语</cp:lastModifiedBy>
  <dcterms:modified xsi:type="dcterms:W3CDTF">2025-04-11T06:13:26Z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FB8D9E4525EC402CBE00A517F6DBBF43_13</vt:lpwstr>
  </property>
  <property fmtid="{D5CDD505-2E9C-101B-9397-08002B2CF9AE}" pid="4" name="KSOTemplateDocerSaveRecord">
    <vt:lpwstr>eyJoZGlkIjoiNjFmYzA2YjkzZGJkYTIxYWFjZGY5ZTY4ZGQyZmVhNmIiLCJ1c2VySWQiOiIzNTE4Mzc5NjcifQ==</vt:lpwstr>
  </property>
</Properties>
</file>