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16F10">
      <w:pPr>
        <w:widowControl/>
        <w:spacing w:line="320" w:lineRule="exact"/>
        <w:jc w:val="left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p w14:paraId="32C4453D">
      <w:pPr>
        <w:widowControl/>
        <w:spacing w:line="320" w:lineRule="exact"/>
        <w:jc w:val="left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附表</w:t>
      </w:r>
    </w:p>
    <w:p w14:paraId="475299D2">
      <w:pPr>
        <w:widowControl/>
        <w:spacing w:line="320" w:lineRule="exact"/>
        <w:jc w:val="left"/>
        <w:rPr>
          <w:rFonts w:hint="eastAsia" w:ascii="宋体" w:hAnsi="宋体" w:cs="宋体"/>
          <w:b w:val="0"/>
          <w:bCs w:val="0"/>
          <w:kern w:val="0"/>
          <w:sz w:val="36"/>
          <w:szCs w:val="36"/>
          <w:lang w:val="en-US" w:eastAsia="zh-CN"/>
        </w:rPr>
      </w:pPr>
    </w:p>
    <w:p w14:paraId="60953B1D"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血液透析机采购需求</w:t>
      </w:r>
    </w:p>
    <w:p w14:paraId="47F65C5A">
      <w:pPr>
        <w:widowControl/>
        <w:spacing w:line="320" w:lineRule="exact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049D116E">
      <w:pPr>
        <w:widowControl/>
        <w:numPr>
          <w:ilvl w:val="0"/>
          <w:numId w:val="1"/>
        </w:numPr>
        <w:spacing w:line="320" w:lineRule="exact"/>
        <w:jc w:val="left"/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hint="default" w:ascii="宋体" w:hAnsi="宋体" w:eastAsia="宋体" w:cs="宋体"/>
          <w:sz w:val="20"/>
          <w:szCs w:val="20"/>
          <w:lang w:val="en-US" w:eastAsia="zh-CN"/>
        </w:rPr>
        <w:t>主要配置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需包含</w:t>
      </w:r>
      <w:r>
        <w:rPr>
          <w:rFonts w:hint="default" w:ascii="宋体" w:hAnsi="宋体" w:eastAsia="宋体" w:cs="宋体"/>
          <w:sz w:val="20"/>
          <w:szCs w:val="20"/>
          <w:lang w:val="en-US" w:eastAsia="zh-CN"/>
        </w:rPr>
        <w:t>主机、动脉血泵、肝素泵、空气检测器、漏血检测器、血压计、通讯板、静脉夹、检测系统、显示屏等。</w:t>
      </w:r>
    </w:p>
    <w:p w14:paraId="59B79841">
      <w:pPr>
        <w:widowControl/>
        <w:numPr>
          <w:ilvl w:val="0"/>
          <w:numId w:val="1"/>
        </w:numPr>
        <w:spacing w:line="320" w:lineRule="exact"/>
        <w:jc w:val="left"/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hint="default" w:ascii="宋体" w:hAnsi="宋体" w:eastAsia="宋体" w:cs="宋体"/>
          <w:sz w:val="20"/>
          <w:szCs w:val="20"/>
          <w:lang w:val="en-US" w:eastAsia="zh-CN"/>
        </w:rPr>
        <w:t>可做碳酸氢盐常规透析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、</w:t>
      </w:r>
      <w:r>
        <w:rPr>
          <w:rFonts w:hint="default" w:ascii="宋体" w:hAnsi="宋体" w:eastAsia="宋体" w:cs="宋体"/>
          <w:sz w:val="20"/>
          <w:szCs w:val="20"/>
          <w:lang w:val="en-US" w:eastAsia="zh-CN"/>
        </w:rPr>
        <w:t>Kt/v监测功能等。</w:t>
      </w:r>
    </w:p>
    <w:p w14:paraId="36DFEA9D">
      <w:pPr>
        <w:widowControl/>
        <w:numPr>
          <w:ilvl w:val="0"/>
          <w:numId w:val="1"/>
        </w:numPr>
        <w:spacing w:line="320" w:lineRule="exact"/>
        <w:jc w:val="left"/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hint="default" w:ascii="宋体" w:hAnsi="宋体" w:eastAsia="宋体" w:cs="宋体"/>
          <w:sz w:val="20"/>
          <w:szCs w:val="20"/>
          <w:lang w:val="en-US" w:eastAsia="zh-CN"/>
        </w:rPr>
        <w:t>透析液流量可调节；流量精度符合国家强制标准；透析液温度控制范围35-39℃(可调节)；动脉压力、静脉压力、跨膜压力监测准确；超滤准确；电源：交流220V，频率50—60Hz。</w:t>
      </w:r>
    </w:p>
    <w:p w14:paraId="0C296E52">
      <w:pPr>
        <w:widowControl/>
        <w:numPr>
          <w:ilvl w:val="0"/>
          <w:numId w:val="1"/>
        </w:numPr>
        <w:spacing w:line="320" w:lineRule="exact"/>
        <w:jc w:val="left"/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hint="default" w:ascii="宋体" w:hAnsi="宋体" w:eastAsia="宋体" w:cs="宋体"/>
          <w:sz w:val="20"/>
          <w:szCs w:val="20"/>
          <w:lang w:val="en-US" w:eastAsia="zh-CN"/>
        </w:rPr>
        <w:t>管路为开放系统，需要能够兼容我院现有血液透析耗材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或纳入集采目录内。</w:t>
      </w:r>
    </w:p>
    <w:p w14:paraId="30E27D3B">
      <w:pPr>
        <w:widowControl/>
        <w:numPr>
          <w:ilvl w:val="0"/>
          <w:numId w:val="1"/>
        </w:numPr>
        <w:spacing w:line="320" w:lineRule="exact"/>
        <w:jc w:val="left"/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需要能够免费连接我院信息系统。</w:t>
      </w:r>
    </w:p>
    <w:p w14:paraId="23BBB7CE">
      <w:pPr>
        <w:widowControl/>
        <w:spacing w:line="320" w:lineRule="exact"/>
        <w:jc w:val="left"/>
        <w:rPr>
          <w:rFonts w:hint="eastAsia" w:ascii="宋体" w:hAnsi="宋体" w:cs="宋体"/>
          <w:b/>
          <w:bCs/>
          <w:sz w:val="24"/>
          <w:szCs w:val="24"/>
        </w:rPr>
      </w:pPr>
    </w:p>
    <w:p w14:paraId="5B29C192">
      <w:pP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31D00A52">
      <w:pP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42E01A27">
      <w:pP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65226891">
      <w:pP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296FDABF">
      <w:pP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</w:p>
    <w:p w14:paraId="349F5FDC">
      <w:pP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br w:type="textWrapping"/>
      </w:r>
    </w:p>
    <w:p w14:paraId="4C7BDE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left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 w14:paraId="6B0DE7DB">
      <w:pPr>
        <w:rPr>
          <w:rFonts w:hint="eastAsia"/>
          <w:lang w:val="en-US" w:eastAsia="zh-CN"/>
        </w:rPr>
      </w:pPr>
    </w:p>
    <w:p w14:paraId="25484B61">
      <w:pPr>
        <w:pStyle w:val="2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 w14:paraId="2452CAF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558735B8">
      <w:pPr>
        <w:rPr>
          <w:rFonts w:hint="eastAsia"/>
          <w:lang w:val="en-US" w:eastAsia="zh-CN"/>
        </w:rPr>
      </w:pPr>
    </w:p>
    <w:p w14:paraId="5EF32559">
      <w:pPr>
        <w:widowControl/>
        <w:spacing w:line="320" w:lineRule="exact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附表一（请用EXCEL编辑提交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同时提交一份扫描件</w:t>
      </w:r>
      <w:r>
        <w:rPr>
          <w:rFonts w:hint="eastAsia" w:ascii="宋体" w:hAnsi="宋体" w:cs="宋体"/>
          <w:b/>
          <w:bCs/>
          <w:sz w:val="24"/>
          <w:szCs w:val="24"/>
        </w:rPr>
        <w:t>）：</w:t>
      </w:r>
    </w:p>
    <w:p w14:paraId="44403D46">
      <w:pPr>
        <w:widowControl/>
        <w:spacing w:line="320" w:lineRule="exact"/>
        <w:jc w:val="left"/>
        <w:rPr>
          <w:rFonts w:ascii="宋体" w:hAnsi="宋体" w:cs="宋体"/>
          <w:bCs/>
          <w:sz w:val="24"/>
          <w:szCs w:val="24"/>
        </w:rPr>
      </w:pPr>
    </w:p>
    <w:p w14:paraId="0D19EF93">
      <w:pPr>
        <w:widowControl/>
        <w:spacing w:line="320" w:lineRule="exact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单位：元</w:t>
      </w:r>
    </w:p>
    <w:p w14:paraId="11781357">
      <w:pPr>
        <w:widowControl/>
        <w:spacing w:line="320" w:lineRule="exact"/>
        <w:jc w:val="left"/>
        <w:rPr>
          <w:rFonts w:ascii="宋体" w:hAnsi="宋体" w:cs="宋体"/>
          <w:kern w:val="0"/>
          <w:sz w:val="18"/>
          <w:szCs w:val="18"/>
        </w:rPr>
      </w:pPr>
    </w:p>
    <w:tbl>
      <w:tblPr>
        <w:tblStyle w:val="3"/>
        <w:tblpPr w:leftFromText="180" w:rightFromText="180" w:vertAnchor="text" w:horzAnchor="page" w:tblpXSpec="center" w:tblpY="65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14:paraId="2D479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23EE3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</w:rPr>
              <w:t>谈判项目及序号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24D32CA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</w:rPr>
              <w:t>产品注册证名称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39759E1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</w:rPr>
              <w:t>生产厂家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D6C619E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</w:rPr>
              <w:t>规格型号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  <w:lang w:val="en-US" w:eastAsia="zh-CN"/>
              </w:rPr>
              <w:t>以注册在为准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E0804D1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</w:rPr>
              <w:t>产品注册证号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C132A47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693BAED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</w:rPr>
              <w:t>报名公司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E4C92B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是否有FDA</w:t>
            </w:r>
            <w:r>
              <w:rPr>
                <w:rFonts w:ascii="宋体" w:hAnsi="宋体" w:cs="宋体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</w:rPr>
              <w:t>CE证书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B11CBF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湖北省参考价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2A84DD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湖南省参考价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D64697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浙江省省标价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26DA92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福建省参考价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74F8060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  <w:highlight w:val="yellow"/>
              </w:rPr>
              <w:t>江西省省标价（没有可以不写，高值耗材除外）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F3913A5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  <w:highlight w:val="yellow"/>
              </w:rPr>
              <w:t>省标价产品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  <w:highlight w:val="yellow"/>
              </w:rPr>
              <w:t>ID（没有可以不写，高值耗材除外）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B16782A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  <w:highlight w:val="yellow"/>
              </w:rPr>
              <w:t>国家耗材代码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  <w:highlight w:val="yellow"/>
              </w:rPr>
              <w:t>（27位代码）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9998D36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  <w:highlight w:val="yellow"/>
              </w:rPr>
              <w:t>规格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  <w:highlight w:val="yellow"/>
              </w:rPr>
              <w:t>（国家医保目录中规格）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A89D317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  <w:highlight w:val="yellow"/>
              </w:rPr>
              <w:t>型号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  <w:highlight w:val="yellow"/>
              </w:rPr>
              <w:t>（国家医保目录中型号）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D94A4FB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</w:rPr>
              <w:t>一附院现行价（没有可以不写）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2BBBF7B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</w:rPr>
              <w:t>高新医院报名价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B7B026A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</w:rPr>
              <w:t>联系方式</w:t>
            </w:r>
          </w:p>
        </w:tc>
      </w:tr>
      <w:tr w14:paraId="23524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23F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65D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36D7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A283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058F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7B80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8431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C647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3013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649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80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60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005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CBA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56C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99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C28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726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E10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54C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5F8E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980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47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B3D2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849E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BF1A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1504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BC1E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19B5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AAD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63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C99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E46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71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711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55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F8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D29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290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84B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84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B50B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3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4200C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要求：</w:t>
            </w:r>
          </w:p>
          <w:p w14:paraId="762CCB62">
            <w:pPr>
              <w:spacing w:line="360" w:lineRule="auto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以湖北省、湖南省、浙江省、福建省四省的谈判成交价（参考价）作为参考依据，并作为市场占有率的依据（详见表格，以表格要求为准）。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各报名企业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原则上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须提供其中两个及以上各省谈</w:t>
            </w:r>
            <w:r>
              <w:rPr>
                <w:rFonts w:hint="eastAsia" w:ascii="宋体" w:hAnsi="宋体" w:cs="宋体"/>
                <w:kern w:val="0"/>
                <w:szCs w:val="21"/>
              </w:rPr>
              <w:t>判成交价（参考价）（四省都有客户全部提供）。以上各省谈判成交价（参考价）均需附上近期真实价格依据；在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我院</w:t>
            </w:r>
            <w:r>
              <w:rPr>
                <w:rFonts w:hint="eastAsia" w:ascii="宋体" w:hAnsi="宋体" w:cs="宋体"/>
                <w:kern w:val="0"/>
                <w:szCs w:val="21"/>
              </w:rPr>
              <w:t>报名价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原则上</w:t>
            </w:r>
            <w:r>
              <w:rPr>
                <w:rFonts w:hint="eastAsia" w:ascii="宋体" w:hAnsi="宋体" w:cs="宋体"/>
                <w:kern w:val="0"/>
                <w:szCs w:val="21"/>
              </w:rPr>
              <w:t>须低于以上各省谈判成交价（参考价）。</w:t>
            </w:r>
          </w:p>
          <w:p w14:paraId="7D01AE31">
            <w:pPr>
              <w:spacing w:line="360" w:lineRule="auto"/>
              <w:ind w:left="315" w:hanging="315" w:hangingChars="1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请各报名企业按照规定的项目认真填写，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有医疗器械注册证的产品信息必须与医疗器械注册证一致，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不得涂改，</w:t>
            </w:r>
            <w:r>
              <w:rPr>
                <w:rFonts w:hint="eastAsia" w:ascii="宋体" w:hAnsi="宋体" w:cs="宋体"/>
                <w:szCs w:val="21"/>
                <w:highlight w:val="yellow"/>
              </w:rPr>
              <w:t>黄色底色部分为耗材类项目填写，非耗材类项目不用填写</w:t>
            </w:r>
            <w:r>
              <w:rPr>
                <w:rFonts w:hint="eastAsia" w:ascii="宋体" w:hAnsi="宋体" w:cs="宋体"/>
                <w:szCs w:val="21"/>
                <w:highlight w:val="yellow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每张报价单都需加盖公章。</w:t>
            </w:r>
          </w:p>
        </w:tc>
      </w:tr>
    </w:tbl>
    <w:p w14:paraId="75613A6A">
      <w:pPr>
        <w:widowControl/>
        <w:spacing w:line="320" w:lineRule="exact"/>
        <w:jc w:val="left"/>
        <w:rPr>
          <w:rFonts w:ascii="宋体" w:hAnsi="宋体" w:cs="宋体"/>
          <w:kern w:val="0"/>
          <w:sz w:val="18"/>
          <w:szCs w:val="18"/>
        </w:rPr>
      </w:pPr>
    </w:p>
    <w:p w14:paraId="4A808F51">
      <w:pPr>
        <w:widowControl/>
        <w:spacing w:line="320" w:lineRule="exact"/>
        <w:jc w:val="left"/>
        <w:rPr>
          <w:rFonts w:ascii="宋体" w:hAnsi="宋体" w:cs="宋体"/>
          <w:kern w:val="0"/>
          <w:sz w:val="18"/>
          <w:szCs w:val="18"/>
        </w:rPr>
      </w:pPr>
    </w:p>
    <w:p w14:paraId="5CCCE5F8">
      <w:pPr>
        <w:widowControl/>
        <w:spacing w:line="320" w:lineRule="exact"/>
        <w:jc w:val="left"/>
        <w:rPr>
          <w:rFonts w:ascii="宋体" w:hAnsi="宋体" w:cs="宋体"/>
          <w:kern w:val="0"/>
          <w:sz w:val="18"/>
          <w:szCs w:val="18"/>
        </w:rPr>
      </w:pPr>
    </w:p>
    <w:p w14:paraId="5A7F6919">
      <w:pPr>
        <w:widowControl/>
        <w:spacing w:line="320" w:lineRule="exact"/>
        <w:jc w:val="left"/>
        <w:rPr>
          <w:rFonts w:hint="eastAsia" w:ascii="宋体" w:hAnsi="宋体" w:cs="宋体"/>
          <w:b/>
          <w:bCs/>
          <w:sz w:val="24"/>
          <w:szCs w:val="24"/>
        </w:rPr>
      </w:pPr>
    </w:p>
    <w:p w14:paraId="4C791C90">
      <w:pPr>
        <w:widowControl/>
        <w:spacing w:line="320" w:lineRule="exact"/>
        <w:jc w:val="left"/>
        <w:rPr>
          <w:rFonts w:hint="eastAsia" w:ascii="宋体" w:hAnsi="宋体" w:cs="宋体"/>
          <w:b/>
          <w:bCs/>
          <w:sz w:val="24"/>
          <w:szCs w:val="24"/>
        </w:rPr>
      </w:pPr>
    </w:p>
    <w:p w14:paraId="3C337F33">
      <w:pPr>
        <w:widowControl/>
        <w:spacing w:line="320" w:lineRule="exact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附表二：</w:t>
      </w:r>
    </w:p>
    <w:p w14:paraId="28803E39">
      <w:pPr>
        <w:widowControl/>
        <w:spacing w:line="320" w:lineRule="exact"/>
        <w:jc w:val="left"/>
        <w:rPr>
          <w:rFonts w:ascii="宋体" w:hAnsi="宋体" w:cs="宋体"/>
          <w:b/>
          <w:bCs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7"/>
        <w:gridCol w:w="5319"/>
        <w:gridCol w:w="2001"/>
        <w:gridCol w:w="2880"/>
        <w:gridCol w:w="1995"/>
      </w:tblGrid>
      <w:tr w14:paraId="1310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4" w:hRule="atLeast"/>
        </w:trPr>
        <w:tc>
          <w:tcPr>
            <w:tcW w:w="6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32CBA9">
            <w:pPr>
              <w:widowControl/>
              <w:textAlignment w:val="center"/>
              <w:rPr>
                <w:rFonts w:ascii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sz w:val="32"/>
                <w:szCs w:val="32"/>
              </w:rPr>
              <w:t>报名单位（公司）：</w:t>
            </w:r>
          </w:p>
        </w:tc>
        <w:tc>
          <w:tcPr>
            <w:tcW w:w="6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16B60F">
            <w:pPr>
              <w:widowControl/>
              <w:tabs>
                <w:tab w:val="left" w:pos="862"/>
              </w:tabs>
              <w:ind w:firstLine="640" w:firstLineChars="200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sz w:val="32"/>
                <w:szCs w:val="32"/>
              </w:rPr>
              <w:t>项目截止日期：     年   月   日</w:t>
            </w:r>
          </w:p>
        </w:tc>
      </w:tr>
      <w:tr w14:paraId="62C0E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8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D8B1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项 目 </w:t>
            </w:r>
          </w:p>
          <w:p w14:paraId="50E3BA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序 号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A3D1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项 目 名 称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BAD4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联 系 方 式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21EE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8A8D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授权代表签名</w:t>
            </w:r>
          </w:p>
          <w:p w14:paraId="66808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/>
                <w:b/>
                <w:bCs/>
                <w:sz w:val="22"/>
                <w:szCs w:val="28"/>
              </w:rPr>
              <w:t>需加盖公章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14:paraId="0563C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6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DEE42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33042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2E22A6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32F06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1F227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14:paraId="6EE0B577">
      <w:pPr>
        <w:widowControl/>
        <w:spacing w:line="320" w:lineRule="exact"/>
        <w:jc w:val="left"/>
        <w:rPr>
          <w:rFonts w:ascii="宋体" w:hAnsi="宋体" w:cs="宋体"/>
          <w:kern w:val="0"/>
          <w:sz w:val="18"/>
          <w:szCs w:val="18"/>
        </w:rPr>
      </w:pPr>
    </w:p>
    <w:p w14:paraId="1374F935">
      <w:pPr>
        <w:widowControl/>
        <w:spacing w:line="320" w:lineRule="exact"/>
        <w:jc w:val="left"/>
        <w:rPr>
          <w:rFonts w:ascii="宋体" w:hAnsi="宋体" w:cs="宋体"/>
          <w:kern w:val="0"/>
          <w:sz w:val="18"/>
          <w:szCs w:val="18"/>
        </w:rPr>
      </w:pPr>
    </w:p>
    <w:p w14:paraId="2B95FDBD">
      <w:pPr>
        <w:widowControl/>
        <w:spacing w:line="320" w:lineRule="exact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kern w:val="0"/>
          <w:szCs w:val="21"/>
        </w:rPr>
        <w:t>备注：请填写好附表二内容并打印，报名现场提交，一个项目打印一张</w:t>
      </w:r>
      <w:r>
        <w:rPr>
          <w:rFonts w:hint="eastAsia" w:ascii="宋体" w:hAnsi="宋体" w:cs="宋体"/>
          <w:b/>
          <w:kern w:val="0"/>
          <w:szCs w:val="21"/>
          <w:lang w:eastAsia="zh-CN"/>
        </w:rPr>
        <w:t>。</w:t>
      </w:r>
    </w:p>
    <w:p w14:paraId="5F62690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80CC72"/>
    <w:multiLevelType w:val="singleLevel"/>
    <w:tmpl w:val="0780CC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OWE1MThhYWMzODcyYmQ5ZjZmNGQ4N2IyOGE2NzAifQ=="/>
  </w:docVars>
  <w:rsids>
    <w:rsidRoot w:val="00000000"/>
    <w:rsid w:val="2C5D691E"/>
    <w:rsid w:val="2D944D05"/>
    <w:rsid w:val="32380DF1"/>
    <w:rsid w:val="33A243E5"/>
    <w:rsid w:val="35C02939"/>
    <w:rsid w:val="463C505D"/>
    <w:rsid w:val="49C01D91"/>
    <w:rsid w:val="4E5E1C8B"/>
    <w:rsid w:val="5BBF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sz w:val="24"/>
      <w:szCs w:val="20"/>
    </w:r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table" w:customStyle="1" w:styleId="7">
    <w:name w:val="TableGrid"/>
    <w:autoRedefine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1983</Words>
  <Characters>2322</Characters>
  <Lines>0</Lines>
  <Paragraphs>0</Paragraphs>
  <TotalTime>0</TotalTime>
  <ScaleCrop>false</ScaleCrop>
  <LinksUpToDate>false</LinksUpToDate>
  <CharactersWithSpaces>2351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2024-01-23T07:47:00Z</dcterms:created>
  <dc:creator>admin</dc:creator>
  <cp:lastModifiedBy>MOIA1U4</cp:lastModifiedBy>
  <dcterms:modified xsi:type="dcterms:W3CDTF">2025-05-21T07:31:55Z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8354E1189B11490F8AB81BB3A3B93AC6_12</vt:lpwstr>
  </property>
  <property fmtid="{D5CDD505-2E9C-101B-9397-08002B2CF9AE}" pid="4" name="KSOTemplateDocerSaveRecord">
    <vt:lpwstr>eyJoZGlkIjoiMTBhOWE1MThhYWMzODcyYmQ5ZjZmNGQ4N2IyOGE2NzAiLCJ1c2VySWQiOiI1NjA1MjM1OTcifQ==</vt:lpwstr>
  </property>
</Properties>
</file>