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版本号：N511523202500003320250512001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2025年度交通工程质量验证性检测工作(二次)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N5115232025000033</w:t>
      </w:r>
    </w:p>
    <w:p>
      <w:pPr>
        <w:pStyle w:val="null3"/>
        <w:jc w:val="center"/>
        <w:outlineLvl w:val="2"/>
      </w:pPr>
      <w:r>
        <w:rPr>
          <w:rFonts w:ascii="仿宋_GB2312" w:hAnsi="仿宋_GB2312" w:cs="仿宋_GB2312" w:eastAsia="仿宋_GB2312"/>
          <w:sz w:val="28"/>
          <w:b/>
        </w:rPr>
        <w:t>江安县交通运输局</w:t>
      </w:r>
    </w:p>
    <w:p>
      <w:pPr>
        <w:pStyle w:val="null3"/>
        <w:jc w:val="center"/>
        <w:outlineLvl w:val="2"/>
      </w:pPr>
      <w:r>
        <w:rPr>
          <w:rFonts w:ascii="仿宋_GB2312" w:hAnsi="仿宋_GB2312" w:cs="仿宋_GB2312" w:eastAsia="仿宋_GB2312"/>
          <w:sz w:val="28"/>
          <w:b/>
        </w:rPr>
        <w:t>四川洋宸项目管理有限责任公司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四川洋宸项目管理有限责任公司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江安县交通运输局</w:t>
      </w:r>
      <w:r>
        <w:rPr>
          <w:rFonts w:ascii="仿宋_GB2312" w:hAnsi="仿宋_GB2312" w:cs="仿宋_GB2312" w:eastAsia="仿宋_GB2312"/>
        </w:rPr>
        <w:t xml:space="preserve"> 委托，拟对 </w:t>
      </w:r>
      <w:r>
        <w:rPr>
          <w:rFonts w:ascii="仿宋_GB2312" w:hAnsi="仿宋_GB2312" w:cs="仿宋_GB2312" w:eastAsia="仿宋_GB2312"/>
        </w:rPr>
        <w:t>2025年度交通工程质量验证性检测工作(二次)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宜宾市江安县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N5115232025000033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2025年度交通工程质量验证性检测工作(二次)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江安县2025年度全县在建交通建设项目质量验证性检测服务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1、根据采购项目提出的特殊条件（描述：供应商须具有主管部门颁发的公路水运工程试验检测机构综合乙级及以上资质证书。）</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江安县交通运输局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江安镇信合路126号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邹先生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17583159760</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四川洋宸项目管理有限责任公司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宜宾市正和·金帝庄园A区6幢-8幢商业裙楼（平街二层）64-66号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644099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18224291951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采购包1：544,240.00元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代理服务费收费标准：供应商支付，按照《四川省政府采购营商环境指标提升专项行动工作方案》（川财采 〔2020〕74号）和《国家计委关于印发〈招标代理服务费收费标准管理暂行办法〉的通知》（ 计价格[2002]1980号）收取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江安县交通运输局</w:t>
      </w:r>
      <w:r>
        <w:rPr>
          <w:rFonts w:ascii="仿宋_GB2312" w:hAnsi="仿宋_GB2312" w:cs="仿宋_GB2312" w:eastAsia="仿宋_GB2312"/>
        </w:rPr>
        <w:t xml:space="preserve"> 和 </w:t>
      </w:r>
      <w:r>
        <w:rPr>
          <w:rFonts w:ascii="仿宋_GB2312" w:hAnsi="仿宋_GB2312" w:cs="仿宋_GB2312" w:eastAsia="仿宋_GB2312"/>
        </w:rPr>
        <w:t>四川洋宸项目管理有限责任公司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江安县交通运输局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四川洋宸项目管理有限责任公司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项目验收合格后，供应商提出验收</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按照采购文件与响应文件及合同约定执行</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按照采购文件与响应文件及合同约定执行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成交供应商与采购人严格按照政府采购相关法律法规以及《财政部关于进一步加强政府采购需求和履约验收管理的指导意见》（财库〔2016〕205号）规定的程序及国家相关规范进行验收。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江安县交通运输局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四川洋宸项目管理有限责任公司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四川洋宸项目管理有限责任公司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联系人：何先生</w:t>
      </w:r>
    </w:p>
    <w:p>
      <w:pPr>
        <w:pStyle w:val="null3"/>
        <w:jc w:val="left"/>
      </w:pPr>
      <w:r>
        <w:rPr>
          <w:rFonts w:ascii="仿宋_GB2312" w:hAnsi="仿宋_GB2312" w:cs="仿宋_GB2312" w:eastAsia="仿宋_GB2312"/>
        </w:rPr>
        <w:t>联系电话：18224291951</w:t>
      </w:r>
    </w:p>
    <w:p>
      <w:pPr>
        <w:pStyle w:val="null3"/>
        <w:jc w:val="left"/>
      </w:pPr>
      <w:r>
        <w:rPr>
          <w:rFonts w:ascii="仿宋_GB2312" w:hAnsi="仿宋_GB2312" w:cs="仿宋_GB2312" w:eastAsia="仿宋_GB2312"/>
        </w:rPr>
        <w:t>地址：宜宾市正和·金帝庄园A区6幢-8幢商业裙楼（平街二层）64-66号</w:t>
      </w:r>
    </w:p>
    <w:p>
      <w:pPr>
        <w:pStyle w:val="null3"/>
        <w:jc w:val="left"/>
      </w:pPr>
      <w:r>
        <w:rPr>
          <w:rFonts w:ascii="仿宋_GB2312" w:hAnsi="仿宋_GB2312" w:cs="仿宋_GB2312" w:eastAsia="仿宋_GB2312"/>
        </w:rPr>
        <w:t>邮编：644099</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544,240.00</w:t>
      </w:r>
    </w:p>
    <w:p>
      <w:pPr>
        <w:pStyle w:val="null3"/>
        <w:jc w:val="left"/>
      </w:pPr>
      <w:r>
        <w:rPr>
          <w:rFonts w:ascii="仿宋_GB2312" w:hAnsi="仿宋_GB2312" w:cs="仿宋_GB2312" w:eastAsia="仿宋_GB2312"/>
        </w:rPr>
        <w:t>采购包最高限价（元）: 544,240.00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钢筋（≤25mm钢筋）</w:t>
            </w:r>
          </w:p>
        </w:tc>
        <w:tc>
          <w:tcPr>
            <w:tcW w:type="dxa" w:w="821"/>
          </w:tcPr>
          <w:p>
            <w:pPr>
              <w:pStyle w:val="null3"/>
              <w:jc w:val="right"/>
            </w:pPr>
            <w:r>
              <w:rPr>
                <w:rFonts w:ascii="仿宋_GB2312" w:hAnsi="仿宋_GB2312" w:cs="仿宋_GB2312" w:eastAsia="仿宋_GB2312"/>
              </w:rPr>
              <w:t>5.00（组）</w:t>
            </w:r>
          </w:p>
        </w:tc>
        <w:tc>
          <w:tcPr>
            <w:tcW w:type="dxa" w:w="821"/>
          </w:tcPr>
          <w:p>
            <w:pPr>
              <w:pStyle w:val="null3"/>
              <w:jc w:val="right"/>
            </w:pPr>
            <w:r>
              <w:rPr>
                <w:rFonts w:ascii="仿宋_GB2312" w:hAnsi="仿宋_GB2312" w:cs="仿宋_GB2312" w:eastAsia="仿宋_GB2312"/>
              </w:rPr>
              <w:t>3,300.00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钢筋（28-40mm钢筋）</w:t>
            </w:r>
          </w:p>
        </w:tc>
        <w:tc>
          <w:tcPr>
            <w:tcW w:type="dxa" w:w="821"/>
          </w:tcPr>
          <w:p>
            <w:pPr>
              <w:pStyle w:val="null3"/>
              <w:jc w:val="right"/>
            </w:pPr>
            <w:r>
              <w:rPr>
                <w:rFonts w:ascii="仿宋_GB2312" w:hAnsi="仿宋_GB2312" w:cs="仿宋_GB2312" w:eastAsia="仿宋_GB2312"/>
              </w:rPr>
              <w:t>5.00（组）</w:t>
            </w:r>
          </w:p>
        </w:tc>
        <w:tc>
          <w:tcPr>
            <w:tcW w:type="dxa" w:w="821"/>
          </w:tcPr>
          <w:p>
            <w:pPr>
              <w:pStyle w:val="null3"/>
              <w:jc w:val="right"/>
            </w:pPr>
            <w:r>
              <w:rPr>
                <w:rFonts w:ascii="仿宋_GB2312" w:hAnsi="仿宋_GB2312" w:cs="仿宋_GB2312" w:eastAsia="仿宋_GB2312"/>
              </w:rPr>
              <w:t>3,400.00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钢筋连接接头（≤25mm钢筋）</w:t>
            </w:r>
          </w:p>
        </w:tc>
        <w:tc>
          <w:tcPr>
            <w:tcW w:type="dxa" w:w="821"/>
          </w:tcPr>
          <w:p>
            <w:pPr>
              <w:pStyle w:val="null3"/>
              <w:jc w:val="right"/>
            </w:pPr>
            <w:r>
              <w:rPr>
                <w:rFonts w:ascii="仿宋_GB2312" w:hAnsi="仿宋_GB2312" w:cs="仿宋_GB2312" w:eastAsia="仿宋_GB2312"/>
              </w:rPr>
              <w:t>5.00（组）</w:t>
            </w:r>
          </w:p>
        </w:tc>
        <w:tc>
          <w:tcPr>
            <w:tcW w:type="dxa" w:w="821"/>
          </w:tcPr>
          <w:p>
            <w:pPr>
              <w:pStyle w:val="null3"/>
              <w:jc w:val="right"/>
            </w:pPr>
            <w:r>
              <w:rPr>
                <w:rFonts w:ascii="仿宋_GB2312" w:hAnsi="仿宋_GB2312" w:cs="仿宋_GB2312" w:eastAsia="仿宋_GB2312"/>
              </w:rPr>
              <w:t>1,350.00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钢筋连接接头（28-40mm钢筋）</w:t>
            </w:r>
          </w:p>
        </w:tc>
        <w:tc>
          <w:tcPr>
            <w:tcW w:type="dxa" w:w="821"/>
          </w:tcPr>
          <w:p>
            <w:pPr>
              <w:pStyle w:val="null3"/>
              <w:jc w:val="right"/>
            </w:pPr>
            <w:r>
              <w:rPr>
                <w:rFonts w:ascii="仿宋_GB2312" w:hAnsi="仿宋_GB2312" w:cs="仿宋_GB2312" w:eastAsia="仿宋_GB2312"/>
              </w:rPr>
              <w:t>5.00（组）</w:t>
            </w:r>
          </w:p>
        </w:tc>
        <w:tc>
          <w:tcPr>
            <w:tcW w:type="dxa" w:w="821"/>
          </w:tcPr>
          <w:p>
            <w:pPr>
              <w:pStyle w:val="null3"/>
              <w:jc w:val="right"/>
            </w:pPr>
            <w:r>
              <w:rPr>
                <w:rFonts w:ascii="仿宋_GB2312" w:hAnsi="仿宋_GB2312" w:cs="仿宋_GB2312" w:eastAsia="仿宋_GB2312"/>
              </w:rPr>
              <w:t>1,450.00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混凝土强度(混凝土强度)</w:t>
            </w:r>
          </w:p>
        </w:tc>
        <w:tc>
          <w:tcPr>
            <w:tcW w:type="dxa" w:w="821"/>
          </w:tcPr>
          <w:p>
            <w:pPr>
              <w:pStyle w:val="null3"/>
              <w:jc w:val="right"/>
            </w:pPr>
            <w:r>
              <w:rPr>
                <w:rFonts w:ascii="仿宋_GB2312" w:hAnsi="仿宋_GB2312" w:cs="仿宋_GB2312" w:eastAsia="仿宋_GB2312"/>
              </w:rPr>
              <w:t>90.00（项）</w:t>
            </w:r>
          </w:p>
        </w:tc>
        <w:tc>
          <w:tcPr>
            <w:tcW w:type="dxa" w:w="821"/>
          </w:tcPr>
          <w:p>
            <w:pPr>
              <w:pStyle w:val="null3"/>
              <w:jc w:val="right"/>
            </w:pPr>
            <w:r>
              <w:rPr>
                <w:rFonts w:ascii="仿宋_GB2312" w:hAnsi="仿宋_GB2312" w:cs="仿宋_GB2312" w:eastAsia="仿宋_GB2312"/>
              </w:rPr>
              <w:t>9,000.00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混凝土强度（碳化深度）</w:t>
            </w:r>
          </w:p>
        </w:tc>
        <w:tc>
          <w:tcPr>
            <w:tcW w:type="dxa" w:w="821"/>
          </w:tcPr>
          <w:p>
            <w:pPr>
              <w:pStyle w:val="null3"/>
              <w:jc w:val="right"/>
            </w:pPr>
            <w:r>
              <w:rPr>
                <w:rFonts w:ascii="仿宋_GB2312" w:hAnsi="仿宋_GB2312" w:cs="仿宋_GB2312" w:eastAsia="仿宋_GB2312"/>
              </w:rPr>
              <w:t>30.00（点）</w:t>
            </w:r>
          </w:p>
        </w:tc>
        <w:tc>
          <w:tcPr>
            <w:tcW w:type="dxa" w:w="821"/>
          </w:tcPr>
          <w:p>
            <w:pPr>
              <w:pStyle w:val="null3"/>
              <w:jc w:val="right"/>
            </w:pPr>
            <w:r>
              <w:rPr>
                <w:rFonts w:ascii="仿宋_GB2312" w:hAnsi="仿宋_GB2312" w:cs="仿宋_GB2312" w:eastAsia="仿宋_GB2312"/>
              </w:rPr>
              <w:t>1,500.00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水泥混凝土路面原材抽检（粗集料）</w:t>
            </w:r>
          </w:p>
        </w:tc>
        <w:tc>
          <w:tcPr>
            <w:tcW w:type="dxa" w:w="821"/>
          </w:tcPr>
          <w:p>
            <w:pPr>
              <w:pStyle w:val="null3"/>
              <w:jc w:val="right"/>
            </w:pPr>
            <w:r>
              <w:rPr>
                <w:rFonts w:ascii="仿宋_GB2312" w:hAnsi="仿宋_GB2312" w:cs="仿宋_GB2312" w:eastAsia="仿宋_GB2312"/>
              </w:rPr>
              <w:t>14.00（项）</w:t>
            </w:r>
          </w:p>
        </w:tc>
        <w:tc>
          <w:tcPr>
            <w:tcW w:type="dxa" w:w="821"/>
          </w:tcPr>
          <w:p>
            <w:pPr>
              <w:pStyle w:val="null3"/>
              <w:jc w:val="right"/>
            </w:pPr>
            <w:r>
              <w:rPr>
                <w:rFonts w:ascii="仿宋_GB2312" w:hAnsi="仿宋_GB2312" w:cs="仿宋_GB2312" w:eastAsia="仿宋_GB2312"/>
              </w:rPr>
              <w:t>16,940.00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水泥混凝土路面原材抽检（细集料）</w:t>
            </w:r>
          </w:p>
        </w:tc>
        <w:tc>
          <w:tcPr>
            <w:tcW w:type="dxa" w:w="821"/>
          </w:tcPr>
          <w:p>
            <w:pPr>
              <w:pStyle w:val="null3"/>
              <w:jc w:val="right"/>
            </w:pPr>
            <w:r>
              <w:rPr>
                <w:rFonts w:ascii="仿宋_GB2312" w:hAnsi="仿宋_GB2312" w:cs="仿宋_GB2312" w:eastAsia="仿宋_GB2312"/>
              </w:rPr>
              <w:t>8.00（项）</w:t>
            </w:r>
          </w:p>
        </w:tc>
        <w:tc>
          <w:tcPr>
            <w:tcW w:type="dxa" w:w="821"/>
          </w:tcPr>
          <w:p>
            <w:pPr>
              <w:pStyle w:val="null3"/>
              <w:jc w:val="right"/>
            </w:pPr>
            <w:r>
              <w:rPr>
                <w:rFonts w:ascii="仿宋_GB2312" w:hAnsi="仿宋_GB2312" w:cs="仿宋_GB2312" w:eastAsia="仿宋_GB2312"/>
              </w:rPr>
              <w:t>8,400.00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水泥混凝土路面原材抽检（水泥）</w:t>
            </w:r>
          </w:p>
        </w:tc>
        <w:tc>
          <w:tcPr>
            <w:tcW w:type="dxa" w:w="821"/>
          </w:tcPr>
          <w:p>
            <w:pPr>
              <w:pStyle w:val="null3"/>
              <w:jc w:val="right"/>
            </w:pPr>
            <w:r>
              <w:rPr>
                <w:rFonts w:ascii="仿宋_GB2312" w:hAnsi="仿宋_GB2312" w:cs="仿宋_GB2312" w:eastAsia="仿宋_GB2312"/>
              </w:rPr>
              <w:t>8.00（项）</w:t>
            </w:r>
          </w:p>
        </w:tc>
        <w:tc>
          <w:tcPr>
            <w:tcW w:type="dxa" w:w="821"/>
          </w:tcPr>
          <w:p>
            <w:pPr>
              <w:pStyle w:val="null3"/>
              <w:jc w:val="right"/>
            </w:pPr>
            <w:r>
              <w:rPr>
                <w:rFonts w:ascii="仿宋_GB2312" w:hAnsi="仿宋_GB2312" w:cs="仿宋_GB2312" w:eastAsia="仿宋_GB2312"/>
              </w:rPr>
              <w:t>12,600.00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水泥混凝土路面原材抽检（矿料级配）</w:t>
            </w:r>
          </w:p>
        </w:tc>
        <w:tc>
          <w:tcPr>
            <w:tcW w:type="dxa" w:w="821"/>
          </w:tcPr>
          <w:p>
            <w:pPr>
              <w:pStyle w:val="null3"/>
              <w:jc w:val="right"/>
            </w:pPr>
            <w:r>
              <w:rPr>
                <w:rFonts w:ascii="仿宋_GB2312" w:hAnsi="仿宋_GB2312" w:cs="仿宋_GB2312" w:eastAsia="仿宋_GB2312"/>
              </w:rPr>
              <w:t>8.00（项）</w:t>
            </w:r>
          </w:p>
        </w:tc>
        <w:tc>
          <w:tcPr>
            <w:tcW w:type="dxa" w:w="821"/>
          </w:tcPr>
          <w:p>
            <w:pPr>
              <w:pStyle w:val="null3"/>
              <w:jc w:val="right"/>
            </w:pPr>
            <w:r>
              <w:rPr>
                <w:rFonts w:ascii="仿宋_GB2312" w:hAnsi="仿宋_GB2312" w:cs="仿宋_GB2312" w:eastAsia="仿宋_GB2312"/>
              </w:rPr>
              <w:t>1,200.00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二灰层原材料抽检（粗集料）</w:t>
            </w:r>
          </w:p>
        </w:tc>
        <w:tc>
          <w:tcPr>
            <w:tcW w:type="dxa" w:w="821"/>
          </w:tcPr>
          <w:p>
            <w:pPr>
              <w:pStyle w:val="null3"/>
              <w:jc w:val="right"/>
            </w:pPr>
            <w:r>
              <w:rPr>
                <w:rFonts w:ascii="仿宋_GB2312" w:hAnsi="仿宋_GB2312" w:cs="仿宋_GB2312" w:eastAsia="仿宋_GB2312"/>
              </w:rPr>
              <w:t>8.00（项）</w:t>
            </w:r>
          </w:p>
        </w:tc>
        <w:tc>
          <w:tcPr>
            <w:tcW w:type="dxa" w:w="821"/>
          </w:tcPr>
          <w:p>
            <w:pPr>
              <w:pStyle w:val="null3"/>
              <w:jc w:val="right"/>
            </w:pPr>
            <w:r>
              <w:rPr>
                <w:rFonts w:ascii="仿宋_GB2312" w:hAnsi="仿宋_GB2312" w:cs="仿宋_GB2312" w:eastAsia="仿宋_GB2312"/>
              </w:rPr>
              <w:t>4,920.00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二灰层原材料抽检（细集料）</w:t>
            </w:r>
          </w:p>
        </w:tc>
        <w:tc>
          <w:tcPr>
            <w:tcW w:type="dxa" w:w="821"/>
          </w:tcPr>
          <w:p>
            <w:pPr>
              <w:pStyle w:val="null3"/>
              <w:jc w:val="right"/>
            </w:pPr>
            <w:r>
              <w:rPr>
                <w:rFonts w:ascii="仿宋_GB2312" w:hAnsi="仿宋_GB2312" w:cs="仿宋_GB2312" w:eastAsia="仿宋_GB2312"/>
              </w:rPr>
              <w:t>4.00（项）</w:t>
            </w:r>
          </w:p>
        </w:tc>
        <w:tc>
          <w:tcPr>
            <w:tcW w:type="dxa" w:w="821"/>
          </w:tcPr>
          <w:p>
            <w:pPr>
              <w:pStyle w:val="null3"/>
              <w:jc w:val="right"/>
            </w:pPr>
            <w:r>
              <w:rPr>
                <w:rFonts w:ascii="仿宋_GB2312" w:hAnsi="仿宋_GB2312" w:cs="仿宋_GB2312" w:eastAsia="仿宋_GB2312"/>
              </w:rPr>
              <w:t>1,340.00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二灰层原材料抽检（石灰）</w:t>
            </w:r>
          </w:p>
        </w:tc>
        <w:tc>
          <w:tcPr>
            <w:tcW w:type="dxa" w:w="821"/>
          </w:tcPr>
          <w:p>
            <w:pPr>
              <w:pStyle w:val="null3"/>
              <w:jc w:val="right"/>
            </w:pPr>
            <w:r>
              <w:rPr>
                <w:rFonts w:ascii="仿宋_GB2312" w:hAnsi="仿宋_GB2312" w:cs="仿宋_GB2312" w:eastAsia="仿宋_GB2312"/>
              </w:rPr>
              <w:t>4.00（项）</w:t>
            </w:r>
          </w:p>
        </w:tc>
        <w:tc>
          <w:tcPr>
            <w:tcW w:type="dxa" w:w="821"/>
          </w:tcPr>
          <w:p>
            <w:pPr>
              <w:pStyle w:val="null3"/>
              <w:jc w:val="right"/>
            </w:pPr>
            <w:r>
              <w:rPr>
                <w:rFonts w:ascii="仿宋_GB2312" w:hAnsi="仿宋_GB2312" w:cs="仿宋_GB2312" w:eastAsia="仿宋_GB2312"/>
              </w:rPr>
              <w:t>6,720.00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二灰层原材料抽检（粉煤灰）</w:t>
            </w:r>
          </w:p>
        </w:tc>
        <w:tc>
          <w:tcPr>
            <w:tcW w:type="dxa" w:w="821"/>
          </w:tcPr>
          <w:p>
            <w:pPr>
              <w:pStyle w:val="null3"/>
              <w:jc w:val="right"/>
            </w:pPr>
            <w:r>
              <w:rPr>
                <w:rFonts w:ascii="仿宋_GB2312" w:hAnsi="仿宋_GB2312" w:cs="仿宋_GB2312" w:eastAsia="仿宋_GB2312"/>
              </w:rPr>
              <w:t>4.00（项）</w:t>
            </w:r>
          </w:p>
        </w:tc>
        <w:tc>
          <w:tcPr>
            <w:tcW w:type="dxa" w:w="821"/>
          </w:tcPr>
          <w:p>
            <w:pPr>
              <w:pStyle w:val="null3"/>
              <w:jc w:val="right"/>
            </w:pPr>
            <w:r>
              <w:rPr>
                <w:rFonts w:ascii="仿宋_GB2312" w:hAnsi="仿宋_GB2312" w:cs="仿宋_GB2312" w:eastAsia="仿宋_GB2312"/>
              </w:rPr>
              <w:t>3,500.00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二灰层原材料抽检（矿料级配）</w:t>
            </w:r>
          </w:p>
        </w:tc>
        <w:tc>
          <w:tcPr>
            <w:tcW w:type="dxa" w:w="821"/>
          </w:tcPr>
          <w:p>
            <w:pPr>
              <w:pStyle w:val="null3"/>
              <w:jc w:val="right"/>
            </w:pPr>
            <w:r>
              <w:rPr>
                <w:rFonts w:ascii="仿宋_GB2312" w:hAnsi="仿宋_GB2312" w:cs="仿宋_GB2312" w:eastAsia="仿宋_GB2312"/>
              </w:rPr>
              <w:t>4.00（项）</w:t>
            </w:r>
          </w:p>
        </w:tc>
        <w:tc>
          <w:tcPr>
            <w:tcW w:type="dxa" w:w="821"/>
          </w:tcPr>
          <w:p>
            <w:pPr>
              <w:pStyle w:val="null3"/>
              <w:jc w:val="right"/>
            </w:pPr>
            <w:r>
              <w:rPr>
                <w:rFonts w:ascii="仿宋_GB2312" w:hAnsi="仿宋_GB2312" w:cs="仿宋_GB2312" w:eastAsia="仿宋_GB2312"/>
              </w:rPr>
              <w:t>600.00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沥青路面材料抽检（粗集料）</w:t>
            </w:r>
          </w:p>
        </w:tc>
        <w:tc>
          <w:tcPr>
            <w:tcW w:type="dxa" w:w="821"/>
          </w:tcPr>
          <w:p>
            <w:pPr>
              <w:pStyle w:val="null3"/>
              <w:jc w:val="right"/>
            </w:pPr>
            <w:r>
              <w:rPr>
                <w:rFonts w:ascii="仿宋_GB2312" w:hAnsi="仿宋_GB2312" w:cs="仿宋_GB2312" w:eastAsia="仿宋_GB2312"/>
              </w:rPr>
              <w:t>6.00（项）</w:t>
            </w:r>
          </w:p>
        </w:tc>
        <w:tc>
          <w:tcPr>
            <w:tcW w:type="dxa" w:w="821"/>
          </w:tcPr>
          <w:p>
            <w:pPr>
              <w:pStyle w:val="null3"/>
              <w:jc w:val="right"/>
            </w:pPr>
            <w:r>
              <w:rPr>
                <w:rFonts w:ascii="仿宋_GB2312" w:hAnsi="仿宋_GB2312" w:cs="仿宋_GB2312" w:eastAsia="仿宋_GB2312"/>
              </w:rPr>
              <w:t>7,260.00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沥青路面材料抽检（细集料）</w:t>
            </w:r>
          </w:p>
        </w:tc>
        <w:tc>
          <w:tcPr>
            <w:tcW w:type="dxa" w:w="821"/>
          </w:tcPr>
          <w:p>
            <w:pPr>
              <w:pStyle w:val="null3"/>
              <w:jc w:val="right"/>
            </w:pPr>
            <w:r>
              <w:rPr>
                <w:rFonts w:ascii="仿宋_GB2312" w:hAnsi="仿宋_GB2312" w:cs="仿宋_GB2312" w:eastAsia="仿宋_GB2312"/>
              </w:rPr>
              <w:t>2.00（项）</w:t>
            </w:r>
          </w:p>
        </w:tc>
        <w:tc>
          <w:tcPr>
            <w:tcW w:type="dxa" w:w="821"/>
          </w:tcPr>
          <w:p>
            <w:pPr>
              <w:pStyle w:val="null3"/>
              <w:jc w:val="right"/>
            </w:pPr>
            <w:r>
              <w:rPr>
                <w:rFonts w:ascii="仿宋_GB2312" w:hAnsi="仿宋_GB2312" w:cs="仿宋_GB2312" w:eastAsia="仿宋_GB2312"/>
              </w:rPr>
              <w:t>2,360.00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沥青路面材料抽检（沥青）</w:t>
            </w:r>
          </w:p>
        </w:tc>
        <w:tc>
          <w:tcPr>
            <w:tcW w:type="dxa" w:w="821"/>
          </w:tcPr>
          <w:p>
            <w:pPr>
              <w:pStyle w:val="null3"/>
              <w:jc w:val="right"/>
            </w:pPr>
            <w:r>
              <w:rPr>
                <w:rFonts w:ascii="仿宋_GB2312" w:hAnsi="仿宋_GB2312" w:cs="仿宋_GB2312" w:eastAsia="仿宋_GB2312"/>
              </w:rPr>
              <w:t>4.00（项）</w:t>
            </w:r>
          </w:p>
        </w:tc>
        <w:tc>
          <w:tcPr>
            <w:tcW w:type="dxa" w:w="821"/>
          </w:tcPr>
          <w:p>
            <w:pPr>
              <w:pStyle w:val="null3"/>
              <w:jc w:val="right"/>
            </w:pPr>
            <w:r>
              <w:rPr>
                <w:rFonts w:ascii="仿宋_GB2312" w:hAnsi="仿宋_GB2312" w:cs="仿宋_GB2312" w:eastAsia="仿宋_GB2312"/>
              </w:rPr>
              <w:t>8,040.00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无机结合过程抽检（无机结合料厚度）</w:t>
            </w:r>
          </w:p>
        </w:tc>
        <w:tc>
          <w:tcPr>
            <w:tcW w:type="dxa" w:w="821"/>
          </w:tcPr>
          <w:p>
            <w:pPr>
              <w:pStyle w:val="null3"/>
              <w:jc w:val="right"/>
            </w:pPr>
            <w:r>
              <w:rPr>
                <w:rFonts w:ascii="仿宋_GB2312" w:hAnsi="仿宋_GB2312" w:cs="仿宋_GB2312" w:eastAsia="仿宋_GB2312"/>
              </w:rPr>
              <w:t>50.00（点）</w:t>
            </w:r>
          </w:p>
        </w:tc>
        <w:tc>
          <w:tcPr>
            <w:tcW w:type="dxa" w:w="821"/>
          </w:tcPr>
          <w:p>
            <w:pPr>
              <w:pStyle w:val="null3"/>
              <w:jc w:val="right"/>
            </w:pPr>
            <w:r>
              <w:rPr>
                <w:rFonts w:ascii="仿宋_GB2312" w:hAnsi="仿宋_GB2312" w:cs="仿宋_GB2312" w:eastAsia="仿宋_GB2312"/>
              </w:rPr>
              <w:t>26,500.00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无机结合过程抽检（无机结合料压实度）</w:t>
            </w:r>
          </w:p>
        </w:tc>
        <w:tc>
          <w:tcPr>
            <w:tcW w:type="dxa" w:w="821"/>
          </w:tcPr>
          <w:p>
            <w:pPr>
              <w:pStyle w:val="null3"/>
              <w:jc w:val="right"/>
            </w:pPr>
            <w:r>
              <w:rPr>
                <w:rFonts w:ascii="仿宋_GB2312" w:hAnsi="仿宋_GB2312" w:cs="仿宋_GB2312" w:eastAsia="仿宋_GB2312"/>
              </w:rPr>
              <w:t>50.00（点）</w:t>
            </w:r>
          </w:p>
        </w:tc>
        <w:tc>
          <w:tcPr>
            <w:tcW w:type="dxa" w:w="821"/>
          </w:tcPr>
          <w:p>
            <w:pPr>
              <w:pStyle w:val="null3"/>
              <w:jc w:val="right"/>
            </w:pPr>
            <w:r>
              <w:rPr>
                <w:rFonts w:ascii="仿宋_GB2312" w:hAnsi="仿宋_GB2312" w:cs="仿宋_GB2312" w:eastAsia="仿宋_GB2312"/>
              </w:rPr>
              <w:t>16,500.00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无机结合过程抽检（无机结合料无侧限强度）</w:t>
            </w:r>
          </w:p>
        </w:tc>
        <w:tc>
          <w:tcPr>
            <w:tcW w:type="dxa" w:w="821"/>
          </w:tcPr>
          <w:p>
            <w:pPr>
              <w:pStyle w:val="null3"/>
              <w:jc w:val="right"/>
            </w:pPr>
            <w:r>
              <w:rPr>
                <w:rFonts w:ascii="仿宋_GB2312" w:hAnsi="仿宋_GB2312" w:cs="仿宋_GB2312" w:eastAsia="仿宋_GB2312"/>
              </w:rPr>
              <w:t>50.00（点）</w:t>
            </w:r>
          </w:p>
        </w:tc>
        <w:tc>
          <w:tcPr>
            <w:tcW w:type="dxa" w:w="821"/>
          </w:tcPr>
          <w:p>
            <w:pPr>
              <w:pStyle w:val="null3"/>
              <w:jc w:val="right"/>
            </w:pPr>
            <w:r>
              <w:rPr>
                <w:rFonts w:ascii="仿宋_GB2312" w:hAnsi="仿宋_GB2312" w:cs="仿宋_GB2312" w:eastAsia="仿宋_GB2312"/>
              </w:rPr>
              <w:t>98,000.00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无机结合过程抽检（灰剂量）</w:t>
            </w:r>
          </w:p>
        </w:tc>
        <w:tc>
          <w:tcPr>
            <w:tcW w:type="dxa" w:w="821"/>
          </w:tcPr>
          <w:p>
            <w:pPr>
              <w:pStyle w:val="null3"/>
              <w:jc w:val="right"/>
            </w:pPr>
            <w:r>
              <w:rPr>
                <w:rFonts w:ascii="仿宋_GB2312" w:hAnsi="仿宋_GB2312" w:cs="仿宋_GB2312" w:eastAsia="仿宋_GB2312"/>
              </w:rPr>
              <w:t>50.00（点）</w:t>
            </w:r>
          </w:p>
        </w:tc>
        <w:tc>
          <w:tcPr>
            <w:tcW w:type="dxa" w:w="821"/>
          </w:tcPr>
          <w:p>
            <w:pPr>
              <w:pStyle w:val="null3"/>
              <w:jc w:val="right"/>
            </w:pPr>
            <w:r>
              <w:rPr>
                <w:rFonts w:ascii="仿宋_GB2312" w:hAnsi="仿宋_GB2312" w:cs="仿宋_GB2312" w:eastAsia="仿宋_GB2312"/>
              </w:rPr>
              <w:t>11,500.00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无机结合过程抽检（弯沉）</w:t>
            </w:r>
          </w:p>
        </w:tc>
        <w:tc>
          <w:tcPr>
            <w:tcW w:type="dxa" w:w="821"/>
          </w:tcPr>
          <w:p>
            <w:pPr>
              <w:pStyle w:val="null3"/>
              <w:jc w:val="right"/>
            </w:pPr>
            <w:r>
              <w:rPr>
                <w:rFonts w:ascii="仿宋_GB2312" w:hAnsi="仿宋_GB2312" w:cs="仿宋_GB2312" w:eastAsia="仿宋_GB2312"/>
              </w:rPr>
              <w:t>2,500.00（点）</w:t>
            </w:r>
          </w:p>
        </w:tc>
        <w:tc>
          <w:tcPr>
            <w:tcW w:type="dxa" w:w="821"/>
          </w:tcPr>
          <w:p>
            <w:pPr>
              <w:pStyle w:val="null3"/>
              <w:jc w:val="right"/>
            </w:pPr>
            <w:r>
              <w:rPr>
                <w:rFonts w:ascii="仿宋_GB2312" w:hAnsi="仿宋_GB2312" w:cs="仿宋_GB2312" w:eastAsia="仿宋_GB2312"/>
              </w:rPr>
              <w:t>87,500.00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混凝土路面抽检（厚度）</w:t>
            </w:r>
          </w:p>
        </w:tc>
        <w:tc>
          <w:tcPr>
            <w:tcW w:type="dxa" w:w="821"/>
          </w:tcPr>
          <w:p>
            <w:pPr>
              <w:pStyle w:val="null3"/>
              <w:jc w:val="right"/>
            </w:pPr>
            <w:r>
              <w:rPr>
                <w:rFonts w:ascii="仿宋_GB2312" w:hAnsi="仿宋_GB2312" w:cs="仿宋_GB2312" w:eastAsia="仿宋_GB2312"/>
              </w:rPr>
              <w:t>50.00（点）</w:t>
            </w:r>
          </w:p>
        </w:tc>
        <w:tc>
          <w:tcPr>
            <w:tcW w:type="dxa" w:w="821"/>
          </w:tcPr>
          <w:p>
            <w:pPr>
              <w:pStyle w:val="null3"/>
              <w:jc w:val="right"/>
            </w:pPr>
            <w:r>
              <w:rPr>
                <w:rFonts w:ascii="仿宋_GB2312" w:hAnsi="仿宋_GB2312" w:cs="仿宋_GB2312" w:eastAsia="仿宋_GB2312"/>
              </w:rPr>
              <w:t>26,500.00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混凝土路面抽检（劈裂强度）</w:t>
            </w:r>
          </w:p>
        </w:tc>
        <w:tc>
          <w:tcPr>
            <w:tcW w:type="dxa" w:w="821"/>
          </w:tcPr>
          <w:p>
            <w:pPr>
              <w:pStyle w:val="null3"/>
              <w:jc w:val="right"/>
            </w:pPr>
            <w:r>
              <w:rPr>
                <w:rFonts w:ascii="仿宋_GB2312" w:hAnsi="仿宋_GB2312" w:cs="仿宋_GB2312" w:eastAsia="仿宋_GB2312"/>
              </w:rPr>
              <w:t>50.00（项）</w:t>
            </w:r>
          </w:p>
        </w:tc>
        <w:tc>
          <w:tcPr>
            <w:tcW w:type="dxa" w:w="821"/>
          </w:tcPr>
          <w:p>
            <w:pPr>
              <w:pStyle w:val="null3"/>
              <w:jc w:val="right"/>
            </w:pPr>
            <w:r>
              <w:rPr>
                <w:rFonts w:ascii="仿宋_GB2312" w:hAnsi="仿宋_GB2312" w:cs="仿宋_GB2312" w:eastAsia="仿宋_GB2312"/>
              </w:rPr>
              <w:t>8,000.00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沥青路面过程抽检（密度）</w:t>
            </w:r>
          </w:p>
        </w:tc>
        <w:tc>
          <w:tcPr>
            <w:tcW w:type="dxa" w:w="821"/>
          </w:tcPr>
          <w:p>
            <w:pPr>
              <w:pStyle w:val="null3"/>
              <w:jc w:val="right"/>
            </w:pPr>
            <w:r>
              <w:rPr>
                <w:rFonts w:ascii="仿宋_GB2312" w:hAnsi="仿宋_GB2312" w:cs="仿宋_GB2312" w:eastAsia="仿宋_GB2312"/>
              </w:rPr>
              <w:t>10.00（项）</w:t>
            </w:r>
          </w:p>
        </w:tc>
        <w:tc>
          <w:tcPr>
            <w:tcW w:type="dxa" w:w="821"/>
          </w:tcPr>
          <w:p>
            <w:pPr>
              <w:pStyle w:val="null3"/>
              <w:jc w:val="right"/>
            </w:pPr>
            <w:r>
              <w:rPr>
                <w:rFonts w:ascii="仿宋_GB2312" w:hAnsi="仿宋_GB2312" w:cs="仿宋_GB2312" w:eastAsia="仿宋_GB2312"/>
              </w:rPr>
              <w:t>10,100.00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27</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沥青路面过程抽检（马歇尔稳定度试验）</w:t>
            </w:r>
          </w:p>
        </w:tc>
        <w:tc>
          <w:tcPr>
            <w:tcW w:type="dxa" w:w="821"/>
          </w:tcPr>
          <w:p>
            <w:pPr>
              <w:pStyle w:val="null3"/>
              <w:jc w:val="right"/>
            </w:pPr>
            <w:r>
              <w:rPr>
                <w:rFonts w:ascii="仿宋_GB2312" w:hAnsi="仿宋_GB2312" w:cs="仿宋_GB2312" w:eastAsia="仿宋_GB2312"/>
              </w:rPr>
              <w:t>10.00（项）</w:t>
            </w:r>
          </w:p>
        </w:tc>
        <w:tc>
          <w:tcPr>
            <w:tcW w:type="dxa" w:w="821"/>
          </w:tcPr>
          <w:p>
            <w:pPr>
              <w:pStyle w:val="null3"/>
              <w:jc w:val="right"/>
            </w:pPr>
            <w:r>
              <w:rPr>
                <w:rFonts w:ascii="仿宋_GB2312" w:hAnsi="仿宋_GB2312" w:cs="仿宋_GB2312" w:eastAsia="仿宋_GB2312"/>
              </w:rPr>
              <w:t>10,100.00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28</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沥青路面过程抽检（理论最大相对密度）</w:t>
            </w:r>
          </w:p>
        </w:tc>
        <w:tc>
          <w:tcPr>
            <w:tcW w:type="dxa" w:w="821"/>
          </w:tcPr>
          <w:p>
            <w:pPr>
              <w:pStyle w:val="null3"/>
              <w:jc w:val="right"/>
            </w:pPr>
            <w:r>
              <w:rPr>
                <w:rFonts w:ascii="仿宋_GB2312" w:hAnsi="仿宋_GB2312" w:cs="仿宋_GB2312" w:eastAsia="仿宋_GB2312"/>
              </w:rPr>
              <w:t>10.00（项）</w:t>
            </w:r>
          </w:p>
        </w:tc>
        <w:tc>
          <w:tcPr>
            <w:tcW w:type="dxa" w:w="821"/>
          </w:tcPr>
          <w:p>
            <w:pPr>
              <w:pStyle w:val="null3"/>
              <w:jc w:val="right"/>
            </w:pPr>
            <w:r>
              <w:rPr>
                <w:rFonts w:ascii="仿宋_GB2312" w:hAnsi="仿宋_GB2312" w:cs="仿宋_GB2312" w:eastAsia="仿宋_GB2312"/>
              </w:rPr>
              <w:t>11,500.00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29</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沥青路面过程抽检（沥青含量、矿料级配）</w:t>
            </w:r>
          </w:p>
        </w:tc>
        <w:tc>
          <w:tcPr>
            <w:tcW w:type="dxa" w:w="821"/>
          </w:tcPr>
          <w:p>
            <w:pPr>
              <w:pStyle w:val="null3"/>
              <w:jc w:val="right"/>
            </w:pPr>
            <w:r>
              <w:rPr>
                <w:rFonts w:ascii="仿宋_GB2312" w:hAnsi="仿宋_GB2312" w:cs="仿宋_GB2312" w:eastAsia="仿宋_GB2312"/>
              </w:rPr>
              <w:t>10.00（项）</w:t>
            </w:r>
          </w:p>
        </w:tc>
        <w:tc>
          <w:tcPr>
            <w:tcW w:type="dxa" w:w="821"/>
          </w:tcPr>
          <w:p>
            <w:pPr>
              <w:pStyle w:val="null3"/>
              <w:jc w:val="right"/>
            </w:pPr>
            <w:r>
              <w:rPr>
                <w:rFonts w:ascii="仿宋_GB2312" w:hAnsi="仿宋_GB2312" w:cs="仿宋_GB2312" w:eastAsia="仿宋_GB2312"/>
              </w:rPr>
              <w:t>12,200.00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30</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沥青路面抽检（厚度）</w:t>
            </w:r>
          </w:p>
        </w:tc>
        <w:tc>
          <w:tcPr>
            <w:tcW w:type="dxa" w:w="821"/>
          </w:tcPr>
          <w:p>
            <w:pPr>
              <w:pStyle w:val="null3"/>
              <w:jc w:val="right"/>
            </w:pPr>
            <w:r>
              <w:rPr>
                <w:rFonts w:ascii="仿宋_GB2312" w:hAnsi="仿宋_GB2312" w:cs="仿宋_GB2312" w:eastAsia="仿宋_GB2312"/>
              </w:rPr>
              <w:t>22.00（点）</w:t>
            </w:r>
          </w:p>
        </w:tc>
        <w:tc>
          <w:tcPr>
            <w:tcW w:type="dxa" w:w="821"/>
          </w:tcPr>
          <w:p>
            <w:pPr>
              <w:pStyle w:val="null3"/>
              <w:jc w:val="right"/>
            </w:pPr>
            <w:r>
              <w:rPr>
                <w:rFonts w:ascii="仿宋_GB2312" w:hAnsi="仿宋_GB2312" w:cs="仿宋_GB2312" w:eastAsia="仿宋_GB2312"/>
              </w:rPr>
              <w:t>7,260.00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31</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沥青路面抽检（压实度）</w:t>
            </w:r>
          </w:p>
        </w:tc>
        <w:tc>
          <w:tcPr>
            <w:tcW w:type="dxa" w:w="821"/>
          </w:tcPr>
          <w:p>
            <w:pPr>
              <w:pStyle w:val="null3"/>
              <w:jc w:val="right"/>
            </w:pPr>
            <w:r>
              <w:rPr>
                <w:rFonts w:ascii="仿宋_GB2312" w:hAnsi="仿宋_GB2312" w:cs="仿宋_GB2312" w:eastAsia="仿宋_GB2312"/>
              </w:rPr>
              <w:t>40.00（点）</w:t>
            </w:r>
          </w:p>
        </w:tc>
        <w:tc>
          <w:tcPr>
            <w:tcW w:type="dxa" w:w="821"/>
          </w:tcPr>
          <w:p>
            <w:pPr>
              <w:pStyle w:val="null3"/>
              <w:jc w:val="right"/>
            </w:pPr>
            <w:r>
              <w:rPr>
                <w:rFonts w:ascii="仿宋_GB2312" w:hAnsi="仿宋_GB2312" w:cs="仿宋_GB2312" w:eastAsia="仿宋_GB2312"/>
              </w:rPr>
              <w:t>14,800.00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32</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沥青路面抽检（路面车辙）</w:t>
            </w:r>
          </w:p>
        </w:tc>
        <w:tc>
          <w:tcPr>
            <w:tcW w:type="dxa" w:w="821"/>
          </w:tcPr>
          <w:p>
            <w:pPr>
              <w:pStyle w:val="null3"/>
              <w:jc w:val="right"/>
            </w:pPr>
            <w:r>
              <w:rPr>
                <w:rFonts w:ascii="仿宋_GB2312" w:hAnsi="仿宋_GB2312" w:cs="仿宋_GB2312" w:eastAsia="仿宋_GB2312"/>
              </w:rPr>
              <w:t>40.00（项）</w:t>
            </w:r>
          </w:p>
        </w:tc>
        <w:tc>
          <w:tcPr>
            <w:tcW w:type="dxa" w:w="821"/>
          </w:tcPr>
          <w:p>
            <w:pPr>
              <w:pStyle w:val="null3"/>
              <w:jc w:val="right"/>
            </w:pPr>
            <w:r>
              <w:rPr>
                <w:rFonts w:ascii="仿宋_GB2312" w:hAnsi="仿宋_GB2312" w:cs="仿宋_GB2312" w:eastAsia="仿宋_GB2312"/>
              </w:rPr>
              <w:t>6,000.00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33</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沥青路面抽检（平整度）</w:t>
            </w:r>
          </w:p>
        </w:tc>
        <w:tc>
          <w:tcPr>
            <w:tcW w:type="dxa" w:w="821"/>
          </w:tcPr>
          <w:p>
            <w:pPr>
              <w:pStyle w:val="null3"/>
              <w:jc w:val="right"/>
            </w:pPr>
            <w:r>
              <w:rPr>
                <w:rFonts w:ascii="仿宋_GB2312" w:hAnsi="仿宋_GB2312" w:cs="仿宋_GB2312" w:eastAsia="仿宋_GB2312"/>
              </w:rPr>
              <w:t>200.00（项）</w:t>
            </w:r>
          </w:p>
        </w:tc>
        <w:tc>
          <w:tcPr>
            <w:tcW w:type="dxa" w:w="821"/>
          </w:tcPr>
          <w:p>
            <w:pPr>
              <w:pStyle w:val="null3"/>
              <w:jc w:val="right"/>
            </w:pPr>
            <w:r>
              <w:rPr>
                <w:rFonts w:ascii="仿宋_GB2312" w:hAnsi="仿宋_GB2312" w:cs="仿宋_GB2312" w:eastAsia="仿宋_GB2312"/>
              </w:rPr>
              <w:t>4,000.00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34</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沥青路面抽检（弯沉）</w:t>
            </w:r>
          </w:p>
        </w:tc>
        <w:tc>
          <w:tcPr>
            <w:tcW w:type="dxa" w:w="821"/>
          </w:tcPr>
          <w:p>
            <w:pPr>
              <w:pStyle w:val="null3"/>
              <w:jc w:val="right"/>
            </w:pPr>
            <w:r>
              <w:rPr>
                <w:rFonts w:ascii="仿宋_GB2312" w:hAnsi="仿宋_GB2312" w:cs="仿宋_GB2312" w:eastAsia="仿宋_GB2312"/>
              </w:rPr>
              <w:t>1,500.00（点）</w:t>
            </w:r>
          </w:p>
        </w:tc>
        <w:tc>
          <w:tcPr>
            <w:tcW w:type="dxa" w:w="821"/>
          </w:tcPr>
          <w:p>
            <w:pPr>
              <w:pStyle w:val="null3"/>
              <w:jc w:val="right"/>
            </w:pPr>
            <w:r>
              <w:rPr>
                <w:rFonts w:ascii="仿宋_GB2312" w:hAnsi="仿宋_GB2312" w:cs="仿宋_GB2312" w:eastAsia="仿宋_GB2312"/>
              </w:rPr>
              <w:t>52,500.00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35</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波型护栏（波板基底金属厚度）</w:t>
            </w:r>
          </w:p>
        </w:tc>
        <w:tc>
          <w:tcPr>
            <w:tcW w:type="dxa" w:w="821"/>
          </w:tcPr>
          <w:p>
            <w:pPr>
              <w:pStyle w:val="null3"/>
              <w:jc w:val="right"/>
            </w:pPr>
            <w:r>
              <w:rPr>
                <w:rFonts w:ascii="仿宋_GB2312" w:hAnsi="仿宋_GB2312" w:cs="仿宋_GB2312" w:eastAsia="仿宋_GB2312"/>
              </w:rPr>
              <w:t>100.00（点）</w:t>
            </w:r>
          </w:p>
        </w:tc>
        <w:tc>
          <w:tcPr>
            <w:tcW w:type="dxa" w:w="821"/>
          </w:tcPr>
          <w:p>
            <w:pPr>
              <w:pStyle w:val="null3"/>
              <w:jc w:val="right"/>
            </w:pPr>
            <w:r>
              <w:rPr>
                <w:rFonts w:ascii="仿宋_GB2312" w:hAnsi="仿宋_GB2312" w:cs="仿宋_GB2312" w:eastAsia="仿宋_GB2312"/>
              </w:rPr>
              <w:t>6,000.00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36</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波型护栏（立柱基底金属厚度）</w:t>
            </w:r>
          </w:p>
        </w:tc>
        <w:tc>
          <w:tcPr>
            <w:tcW w:type="dxa" w:w="821"/>
          </w:tcPr>
          <w:p>
            <w:pPr>
              <w:pStyle w:val="null3"/>
              <w:jc w:val="right"/>
            </w:pPr>
            <w:r>
              <w:rPr>
                <w:rFonts w:ascii="仿宋_GB2312" w:hAnsi="仿宋_GB2312" w:cs="仿宋_GB2312" w:eastAsia="仿宋_GB2312"/>
              </w:rPr>
              <w:t>100.00（点）</w:t>
            </w:r>
          </w:p>
        </w:tc>
        <w:tc>
          <w:tcPr>
            <w:tcW w:type="dxa" w:w="821"/>
          </w:tcPr>
          <w:p>
            <w:pPr>
              <w:pStyle w:val="null3"/>
              <w:jc w:val="right"/>
            </w:pPr>
            <w:r>
              <w:rPr>
                <w:rFonts w:ascii="仿宋_GB2312" w:hAnsi="仿宋_GB2312" w:cs="仿宋_GB2312" w:eastAsia="仿宋_GB2312"/>
              </w:rPr>
              <w:t>6,000.00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37</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波型护栏（安装高度）</w:t>
            </w:r>
          </w:p>
        </w:tc>
        <w:tc>
          <w:tcPr>
            <w:tcW w:type="dxa" w:w="821"/>
          </w:tcPr>
          <w:p>
            <w:pPr>
              <w:pStyle w:val="null3"/>
              <w:jc w:val="right"/>
            </w:pPr>
            <w:r>
              <w:rPr>
                <w:rFonts w:ascii="仿宋_GB2312" w:hAnsi="仿宋_GB2312" w:cs="仿宋_GB2312" w:eastAsia="仿宋_GB2312"/>
              </w:rPr>
              <w:t>100.00（点）</w:t>
            </w:r>
          </w:p>
        </w:tc>
        <w:tc>
          <w:tcPr>
            <w:tcW w:type="dxa" w:w="821"/>
          </w:tcPr>
          <w:p>
            <w:pPr>
              <w:pStyle w:val="null3"/>
              <w:jc w:val="right"/>
            </w:pPr>
            <w:r>
              <w:rPr>
                <w:rFonts w:ascii="仿宋_GB2312" w:hAnsi="仿宋_GB2312" w:cs="仿宋_GB2312" w:eastAsia="仿宋_GB2312"/>
              </w:rPr>
              <w:t>9,000.00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38</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波型护栏（立柱埋置深）</w:t>
            </w:r>
          </w:p>
        </w:tc>
        <w:tc>
          <w:tcPr>
            <w:tcW w:type="dxa" w:w="821"/>
          </w:tcPr>
          <w:p>
            <w:pPr>
              <w:pStyle w:val="null3"/>
              <w:jc w:val="right"/>
            </w:pPr>
            <w:r>
              <w:rPr>
                <w:rFonts w:ascii="仿宋_GB2312" w:hAnsi="仿宋_GB2312" w:cs="仿宋_GB2312" w:eastAsia="仿宋_GB2312"/>
              </w:rPr>
              <w:t>20.00（点）</w:t>
            </w:r>
          </w:p>
        </w:tc>
        <w:tc>
          <w:tcPr>
            <w:tcW w:type="dxa" w:w="821"/>
          </w:tcPr>
          <w:p>
            <w:pPr>
              <w:pStyle w:val="null3"/>
              <w:jc w:val="right"/>
            </w:pPr>
            <w:r>
              <w:rPr>
                <w:rFonts w:ascii="仿宋_GB2312" w:hAnsi="仿宋_GB2312" w:cs="仿宋_GB2312" w:eastAsia="仿宋_GB2312"/>
              </w:rPr>
              <w:t>3,600.00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39</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其他（人员）</w:t>
            </w:r>
          </w:p>
        </w:tc>
        <w:tc>
          <w:tcPr>
            <w:tcW w:type="dxa" w:w="821"/>
          </w:tcPr>
          <w:p>
            <w:pPr>
              <w:pStyle w:val="null3"/>
              <w:jc w:val="right"/>
            </w:pPr>
            <w:r>
              <w:rPr>
                <w:rFonts w:ascii="仿宋_GB2312" w:hAnsi="仿宋_GB2312" w:cs="仿宋_GB2312" w:eastAsia="仿宋_GB2312"/>
              </w:rPr>
              <w:t>72.00（项）</w:t>
            </w:r>
          </w:p>
        </w:tc>
        <w:tc>
          <w:tcPr>
            <w:tcW w:type="dxa" w:w="821"/>
          </w:tcPr>
          <w:p>
            <w:pPr>
              <w:pStyle w:val="null3"/>
              <w:jc w:val="right"/>
            </w:pPr>
            <w:r>
              <w:rPr>
                <w:rFonts w:ascii="仿宋_GB2312" w:hAnsi="仿宋_GB2312" w:cs="仿宋_GB2312" w:eastAsia="仿宋_GB2312"/>
              </w:rPr>
              <w:t>10,800.00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40</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其他（车辆）</w:t>
            </w:r>
          </w:p>
        </w:tc>
        <w:tc>
          <w:tcPr>
            <w:tcW w:type="dxa" w:w="821"/>
          </w:tcPr>
          <w:p>
            <w:pPr>
              <w:pStyle w:val="null3"/>
              <w:jc w:val="right"/>
            </w:pPr>
            <w:r>
              <w:rPr>
                <w:rFonts w:ascii="仿宋_GB2312" w:hAnsi="仿宋_GB2312" w:cs="仿宋_GB2312" w:eastAsia="仿宋_GB2312"/>
              </w:rPr>
              <w:t>24.00（项）</w:t>
            </w:r>
          </w:p>
        </w:tc>
        <w:tc>
          <w:tcPr>
            <w:tcW w:type="dxa" w:w="821"/>
          </w:tcPr>
          <w:p>
            <w:pPr>
              <w:pStyle w:val="null3"/>
              <w:jc w:val="right"/>
            </w:pPr>
            <w:r>
              <w:rPr>
                <w:rFonts w:ascii="仿宋_GB2312" w:hAnsi="仿宋_GB2312" w:cs="仿宋_GB2312" w:eastAsia="仿宋_GB2312"/>
              </w:rPr>
              <w:t>12,000.00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钢筋（≤25mm钢筋）</w:t>
            </w:r>
          </w:p>
        </w:tc>
        <w:tc>
          <w:tcPr>
            <w:tcW w:type="dxa" w:w="977"/>
          </w:tcPr>
          <w:p>
            <w:pPr>
              <w:pStyle w:val="null3"/>
              <w:jc w:val="center"/>
            </w:pPr>
            <w:r>
              <w:rPr>
                <w:rFonts w:ascii="仿宋_GB2312" w:hAnsi="仿宋_GB2312" w:cs="仿宋_GB2312" w:eastAsia="仿宋_GB2312"/>
              </w:rPr>
              <w:t>组</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3,300.00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w:t>
            </w:r>
          </w:p>
        </w:tc>
        <w:tc>
          <w:tcPr>
            <w:tcW w:type="dxa" w:w="1759"/>
          </w:tcPr>
          <w:p>
            <w:pPr>
              <w:pStyle w:val="null3"/>
              <w:jc w:val="center"/>
            </w:pPr>
            <w:r>
              <w:rPr>
                <w:rFonts w:ascii="仿宋_GB2312" w:hAnsi="仿宋_GB2312" w:cs="仿宋_GB2312" w:eastAsia="仿宋_GB2312"/>
              </w:rPr>
              <w:t>钢筋（28-40mm钢筋）</w:t>
            </w:r>
          </w:p>
        </w:tc>
        <w:tc>
          <w:tcPr>
            <w:tcW w:type="dxa" w:w="977"/>
          </w:tcPr>
          <w:p>
            <w:pPr>
              <w:pStyle w:val="null3"/>
              <w:jc w:val="center"/>
            </w:pPr>
            <w:r>
              <w:rPr>
                <w:rFonts w:ascii="仿宋_GB2312" w:hAnsi="仿宋_GB2312" w:cs="仿宋_GB2312" w:eastAsia="仿宋_GB2312"/>
              </w:rPr>
              <w:t>组</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3,400.00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w:t>
            </w:r>
          </w:p>
        </w:tc>
        <w:tc>
          <w:tcPr>
            <w:tcW w:type="dxa" w:w="1759"/>
          </w:tcPr>
          <w:p>
            <w:pPr>
              <w:pStyle w:val="null3"/>
              <w:jc w:val="center"/>
            </w:pPr>
            <w:r>
              <w:rPr>
                <w:rFonts w:ascii="仿宋_GB2312" w:hAnsi="仿宋_GB2312" w:cs="仿宋_GB2312" w:eastAsia="仿宋_GB2312"/>
              </w:rPr>
              <w:t>钢筋连接接头（≤25mm钢筋）</w:t>
            </w:r>
          </w:p>
        </w:tc>
        <w:tc>
          <w:tcPr>
            <w:tcW w:type="dxa" w:w="977"/>
          </w:tcPr>
          <w:p>
            <w:pPr>
              <w:pStyle w:val="null3"/>
              <w:jc w:val="center"/>
            </w:pPr>
            <w:r>
              <w:rPr>
                <w:rFonts w:ascii="仿宋_GB2312" w:hAnsi="仿宋_GB2312" w:cs="仿宋_GB2312" w:eastAsia="仿宋_GB2312"/>
              </w:rPr>
              <w:t>组</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1,350.00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4</w:t>
            </w:r>
          </w:p>
        </w:tc>
        <w:tc>
          <w:tcPr>
            <w:tcW w:type="dxa" w:w="1759"/>
          </w:tcPr>
          <w:p>
            <w:pPr>
              <w:pStyle w:val="null3"/>
              <w:jc w:val="center"/>
            </w:pPr>
            <w:r>
              <w:rPr>
                <w:rFonts w:ascii="仿宋_GB2312" w:hAnsi="仿宋_GB2312" w:cs="仿宋_GB2312" w:eastAsia="仿宋_GB2312"/>
              </w:rPr>
              <w:t>钢筋连接接头（28-40mm钢筋）</w:t>
            </w:r>
          </w:p>
        </w:tc>
        <w:tc>
          <w:tcPr>
            <w:tcW w:type="dxa" w:w="977"/>
          </w:tcPr>
          <w:p>
            <w:pPr>
              <w:pStyle w:val="null3"/>
              <w:jc w:val="center"/>
            </w:pPr>
            <w:r>
              <w:rPr>
                <w:rFonts w:ascii="仿宋_GB2312" w:hAnsi="仿宋_GB2312" w:cs="仿宋_GB2312" w:eastAsia="仿宋_GB2312"/>
              </w:rPr>
              <w:t>组</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1,450.00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5</w:t>
            </w:r>
          </w:p>
        </w:tc>
        <w:tc>
          <w:tcPr>
            <w:tcW w:type="dxa" w:w="1759"/>
          </w:tcPr>
          <w:p>
            <w:pPr>
              <w:pStyle w:val="null3"/>
              <w:jc w:val="center"/>
            </w:pPr>
            <w:r>
              <w:rPr>
                <w:rFonts w:ascii="仿宋_GB2312" w:hAnsi="仿宋_GB2312" w:cs="仿宋_GB2312" w:eastAsia="仿宋_GB2312"/>
              </w:rPr>
              <w:t>混凝土强度(混凝土强度)</w:t>
            </w:r>
          </w:p>
        </w:tc>
        <w:tc>
          <w:tcPr>
            <w:tcW w:type="dxa" w:w="977"/>
          </w:tcPr>
          <w:p>
            <w:pPr>
              <w:pStyle w:val="null3"/>
              <w:jc w:val="center"/>
            </w:pPr>
            <w:r>
              <w:rPr>
                <w:rFonts w:ascii="仿宋_GB2312" w:hAnsi="仿宋_GB2312" w:cs="仿宋_GB2312" w:eastAsia="仿宋_GB2312"/>
              </w:rPr>
              <w:t>测区</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9,000.00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6</w:t>
            </w:r>
          </w:p>
        </w:tc>
        <w:tc>
          <w:tcPr>
            <w:tcW w:type="dxa" w:w="1759"/>
          </w:tcPr>
          <w:p>
            <w:pPr>
              <w:pStyle w:val="null3"/>
              <w:jc w:val="center"/>
            </w:pPr>
            <w:r>
              <w:rPr>
                <w:rFonts w:ascii="仿宋_GB2312" w:hAnsi="仿宋_GB2312" w:cs="仿宋_GB2312" w:eastAsia="仿宋_GB2312"/>
              </w:rPr>
              <w:t>混凝土强度（碳化深度）</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1,500.00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7</w:t>
            </w:r>
          </w:p>
        </w:tc>
        <w:tc>
          <w:tcPr>
            <w:tcW w:type="dxa" w:w="1759"/>
          </w:tcPr>
          <w:p>
            <w:pPr>
              <w:pStyle w:val="null3"/>
              <w:jc w:val="center"/>
            </w:pPr>
            <w:r>
              <w:rPr>
                <w:rFonts w:ascii="仿宋_GB2312" w:hAnsi="仿宋_GB2312" w:cs="仿宋_GB2312" w:eastAsia="仿宋_GB2312"/>
              </w:rPr>
              <w:t>水泥混凝土路面原材抽检（粗集料）</w:t>
            </w:r>
          </w:p>
        </w:tc>
        <w:tc>
          <w:tcPr>
            <w:tcW w:type="dxa" w:w="977"/>
          </w:tcPr>
          <w:p>
            <w:pPr>
              <w:pStyle w:val="null3"/>
              <w:jc w:val="center"/>
            </w:pPr>
            <w:r>
              <w:rPr>
                <w:rFonts w:ascii="仿宋_GB2312" w:hAnsi="仿宋_GB2312" w:cs="仿宋_GB2312" w:eastAsia="仿宋_GB2312"/>
              </w:rPr>
              <w:t>种</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16,940.00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8</w:t>
            </w:r>
          </w:p>
        </w:tc>
        <w:tc>
          <w:tcPr>
            <w:tcW w:type="dxa" w:w="1759"/>
          </w:tcPr>
          <w:p>
            <w:pPr>
              <w:pStyle w:val="null3"/>
              <w:jc w:val="center"/>
            </w:pPr>
            <w:r>
              <w:rPr>
                <w:rFonts w:ascii="仿宋_GB2312" w:hAnsi="仿宋_GB2312" w:cs="仿宋_GB2312" w:eastAsia="仿宋_GB2312"/>
              </w:rPr>
              <w:t>水泥混凝土路面原材抽检（细集料）</w:t>
            </w:r>
          </w:p>
        </w:tc>
        <w:tc>
          <w:tcPr>
            <w:tcW w:type="dxa" w:w="977"/>
          </w:tcPr>
          <w:p>
            <w:pPr>
              <w:pStyle w:val="null3"/>
              <w:jc w:val="center"/>
            </w:pPr>
            <w:r>
              <w:rPr>
                <w:rFonts w:ascii="仿宋_GB2312" w:hAnsi="仿宋_GB2312" w:cs="仿宋_GB2312" w:eastAsia="仿宋_GB2312"/>
              </w:rPr>
              <w:t>种</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8,400.00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9</w:t>
            </w:r>
          </w:p>
        </w:tc>
        <w:tc>
          <w:tcPr>
            <w:tcW w:type="dxa" w:w="1759"/>
          </w:tcPr>
          <w:p>
            <w:pPr>
              <w:pStyle w:val="null3"/>
              <w:jc w:val="center"/>
            </w:pPr>
            <w:r>
              <w:rPr>
                <w:rFonts w:ascii="仿宋_GB2312" w:hAnsi="仿宋_GB2312" w:cs="仿宋_GB2312" w:eastAsia="仿宋_GB2312"/>
              </w:rPr>
              <w:t>水泥混凝土路面原材抽检（水泥）</w:t>
            </w:r>
          </w:p>
        </w:tc>
        <w:tc>
          <w:tcPr>
            <w:tcW w:type="dxa" w:w="977"/>
          </w:tcPr>
          <w:p>
            <w:pPr>
              <w:pStyle w:val="null3"/>
              <w:jc w:val="center"/>
            </w:pPr>
            <w:r>
              <w:rPr>
                <w:rFonts w:ascii="仿宋_GB2312" w:hAnsi="仿宋_GB2312" w:cs="仿宋_GB2312" w:eastAsia="仿宋_GB2312"/>
              </w:rPr>
              <w:t>种</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12,600.00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10</w:t>
            </w:r>
          </w:p>
        </w:tc>
        <w:tc>
          <w:tcPr>
            <w:tcW w:type="dxa" w:w="1759"/>
          </w:tcPr>
          <w:p>
            <w:pPr>
              <w:pStyle w:val="null3"/>
              <w:jc w:val="center"/>
            </w:pPr>
            <w:r>
              <w:rPr>
                <w:rFonts w:ascii="仿宋_GB2312" w:hAnsi="仿宋_GB2312" w:cs="仿宋_GB2312" w:eastAsia="仿宋_GB2312"/>
              </w:rPr>
              <w:t>水泥混凝土路面原材抽检（矿料级配）</w:t>
            </w:r>
          </w:p>
        </w:tc>
        <w:tc>
          <w:tcPr>
            <w:tcW w:type="dxa" w:w="977"/>
          </w:tcPr>
          <w:p>
            <w:pPr>
              <w:pStyle w:val="null3"/>
              <w:jc w:val="center"/>
            </w:pPr>
            <w:r>
              <w:rPr>
                <w:rFonts w:ascii="仿宋_GB2312" w:hAnsi="仿宋_GB2312" w:cs="仿宋_GB2312" w:eastAsia="仿宋_GB2312"/>
              </w:rPr>
              <w:t>种</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1,200.00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11</w:t>
            </w:r>
          </w:p>
        </w:tc>
        <w:tc>
          <w:tcPr>
            <w:tcW w:type="dxa" w:w="1759"/>
          </w:tcPr>
          <w:p>
            <w:pPr>
              <w:pStyle w:val="null3"/>
              <w:jc w:val="center"/>
            </w:pPr>
            <w:r>
              <w:rPr>
                <w:rFonts w:ascii="仿宋_GB2312" w:hAnsi="仿宋_GB2312" w:cs="仿宋_GB2312" w:eastAsia="仿宋_GB2312"/>
              </w:rPr>
              <w:t>二灰层原材料抽检（粗集料）</w:t>
            </w:r>
          </w:p>
        </w:tc>
        <w:tc>
          <w:tcPr>
            <w:tcW w:type="dxa" w:w="977"/>
          </w:tcPr>
          <w:p>
            <w:pPr>
              <w:pStyle w:val="null3"/>
              <w:jc w:val="center"/>
            </w:pPr>
            <w:r>
              <w:rPr>
                <w:rFonts w:ascii="仿宋_GB2312" w:hAnsi="仿宋_GB2312" w:cs="仿宋_GB2312" w:eastAsia="仿宋_GB2312"/>
              </w:rPr>
              <w:t>种</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4,920.00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12</w:t>
            </w:r>
          </w:p>
        </w:tc>
        <w:tc>
          <w:tcPr>
            <w:tcW w:type="dxa" w:w="1759"/>
          </w:tcPr>
          <w:p>
            <w:pPr>
              <w:pStyle w:val="null3"/>
              <w:jc w:val="center"/>
            </w:pPr>
            <w:r>
              <w:rPr>
                <w:rFonts w:ascii="仿宋_GB2312" w:hAnsi="仿宋_GB2312" w:cs="仿宋_GB2312" w:eastAsia="仿宋_GB2312"/>
              </w:rPr>
              <w:t>二灰层原材料抽检（细集料）</w:t>
            </w:r>
          </w:p>
        </w:tc>
        <w:tc>
          <w:tcPr>
            <w:tcW w:type="dxa" w:w="977"/>
          </w:tcPr>
          <w:p>
            <w:pPr>
              <w:pStyle w:val="null3"/>
              <w:jc w:val="center"/>
            </w:pPr>
            <w:r>
              <w:rPr>
                <w:rFonts w:ascii="仿宋_GB2312" w:hAnsi="仿宋_GB2312" w:cs="仿宋_GB2312" w:eastAsia="仿宋_GB2312"/>
              </w:rPr>
              <w:t>种</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1,340.00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13</w:t>
            </w:r>
          </w:p>
        </w:tc>
        <w:tc>
          <w:tcPr>
            <w:tcW w:type="dxa" w:w="1759"/>
          </w:tcPr>
          <w:p>
            <w:pPr>
              <w:pStyle w:val="null3"/>
              <w:jc w:val="center"/>
            </w:pPr>
            <w:r>
              <w:rPr>
                <w:rFonts w:ascii="仿宋_GB2312" w:hAnsi="仿宋_GB2312" w:cs="仿宋_GB2312" w:eastAsia="仿宋_GB2312"/>
              </w:rPr>
              <w:t>二灰层原材料抽检（石灰）</w:t>
            </w:r>
          </w:p>
        </w:tc>
        <w:tc>
          <w:tcPr>
            <w:tcW w:type="dxa" w:w="977"/>
          </w:tcPr>
          <w:p>
            <w:pPr>
              <w:pStyle w:val="null3"/>
              <w:jc w:val="center"/>
            </w:pPr>
            <w:r>
              <w:rPr>
                <w:rFonts w:ascii="仿宋_GB2312" w:hAnsi="仿宋_GB2312" w:cs="仿宋_GB2312" w:eastAsia="仿宋_GB2312"/>
              </w:rPr>
              <w:t>种</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6,720.00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14</w:t>
            </w:r>
          </w:p>
        </w:tc>
        <w:tc>
          <w:tcPr>
            <w:tcW w:type="dxa" w:w="1759"/>
          </w:tcPr>
          <w:p>
            <w:pPr>
              <w:pStyle w:val="null3"/>
              <w:jc w:val="center"/>
            </w:pPr>
            <w:r>
              <w:rPr>
                <w:rFonts w:ascii="仿宋_GB2312" w:hAnsi="仿宋_GB2312" w:cs="仿宋_GB2312" w:eastAsia="仿宋_GB2312"/>
              </w:rPr>
              <w:t>二灰层原材料抽检（粉煤灰）</w:t>
            </w:r>
          </w:p>
        </w:tc>
        <w:tc>
          <w:tcPr>
            <w:tcW w:type="dxa" w:w="977"/>
          </w:tcPr>
          <w:p>
            <w:pPr>
              <w:pStyle w:val="null3"/>
              <w:jc w:val="center"/>
            </w:pPr>
            <w:r>
              <w:rPr>
                <w:rFonts w:ascii="仿宋_GB2312" w:hAnsi="仿宋_GB2312" w:cs="仿宋_GB2312" w:eastAsia="仿宋_GB2312"/>
              </w:rPr>
              <w:t>种</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3,500.00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15</w:t>
            </w:r>
          </w:p>
        </w:tc>
        <w:tc>
          <w:tcPr>
            <w:tcW w:type="dxa" w:w="1759"/>
          </w:tcPr>
          <w:p>
            <w:pPr>
              <w:pStyle w:val="null3"/>
              <w:jc w:val="center"/>
            </w:pPr>
            <w:r>
              <w:rPr>
                <w:rFonts w:ascii="仿宋_GB2312" w:hAnsi="仿宋_GB2312" w:cs="仿宋_GB2312" w:eastAsia="仿宋_GB2312"/>
              </w:rPr>
              <w:t>二灰层原材料抽检（矿料级配）</w:t>
            </w:r>
          </w:p>
        </w:tc>
        <w:tc>
          <w:tcPr>
            <w:tcW w:type="dxa" w:w="977"/>
          </w:tcPr>
          <w:p>
            <w:pPr>
              <w:pStyle w:val="null3"/>
              <w:jc w:val="center"/>
            </w:pPr>
            <w:r>
              <w:rPr>
                <w:rFonts w:ascii="仿宋_GB2312" w:hAnsi="仿宋_GB2312" w:cs="仿宋_GB2312" w:eastAsia="仿宋_GB2312"/>
              </w:rPr>
              <w:t>种</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600.00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16</w:t>
            </w:r>
          </w:p>
        </w:tc>
        <w:tc>
          <w:tcPr>
            <w:tcW w:type="dxa" w:w="1759"/>
          </w:tcPr>
          <w:p>
            <w:pPr>
              <w:pStyle w:val="null3"/>
              <w:jc w:val="center"/>
            </w:pPr>
            <w:r>
              <w:rPr>
                <w:rFonts w:ascii="仿宋_GB2312" w:hAnsi="仿宋_GB2312" w:cs="仿宋_GB2312" w:eastAsia="仿宋_GB2312"/>
              </w:rPr>
              <w:t>沥青路面材料抽检（粗集料）</w:t>
            </w:r>
          </w:p>
        </w:tc>
        <w:tc>
          <w:tcPr>
            <w:tcW w:type="dxa" w:w="977"/>
          </w:tcPr>
          <w:p>
            <w:pPr>
              <w:pStyle w:val="null3"/>
              <w:jc w:val="center"/>
            </w:pPr>
            <w:r>
              <w:rPr>
                <w:rFonts w:ascii="仿宋_GB2312" w:hAnsi="仿宋_GB2312" w:cs="仿宋_GB2312" w:eastAsia="仿宋_GB2312"/>
              </w:rPr>
              <w:t>种</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7,260.00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17</w:t>
            </w:r>
          </w:p>
        </w:tc>
        <w:tc>
          <w:tcPr>
            <w:tcW w:type="dxa" w:w="1759"/>
          </w:tcPr>
          <w:p>
            <w:pPr>
              <w:pStyle w:val="null3"/>
              <w:jc w:val="center"/>
            </w:pPr>
            <w:r>
              <w:rPr>
                <w:rFonts w:ascii="仿宋_GB2312" w:hAnsi="仿宋_GB2312" w:cs="仿宋_GB2312" w:eastAsia="仿宋_GB2312"/>
              </w:rPr>
              <w:t>沥青路面材料抽检（细集料）</w:t>
            </w:r>
          </w:p>
        </w:tc>
        <w:tc>
          <w:tcPr>
            <w:tcW w:type="dxa" w:w="977"/>
          </w:tcPr>
          <w:p>
            <w:pPr>
              <w:pStyle w:val="null3"/>
              <w:jc w:val="center"/>
            </w:pPr>
            <w:r>
              <w:rPr>
                <w:rFonts w:ascii="仿宋_GB2312" w:hAnsi="仿宋_GB2312" w:cs="仿宋_GB2312" w:eastAsia="仿宋_GB2312"/>
              </w:rPr>
              <w:t>种</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2,360.00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18</w:t>
            </w:r>
          </w:p>
        </w:tc>
        <w:tc>
          <w:tcPr>
            <w:tcW w:type="dxa" w:w="1759"/>
          </w:tcPr>
          <w:p>
            <w:pPr>
              <w:pStyle w:val="null3"/>
              <w:jc w:val="center"/>
            </w:pPr>
            <w:r>
              <w:rPr>
                <w:rFonts w:ascii="仿宋_GB2312" w:hAnsi="仿宋_GB2312" w:cs="仿宋_GB2312" w:eastAsia="仿宋_GB2312"/>
              </w:rPr>
              <w:t>沥青路面材料抽检（沥青）</w:t>
            </w:r>
          </w:p>
        </w:tc>
        <w:tc>
          <w:tcPr>
            <w:tcW w:type="dxa" w:w="977"/>
          </w:tcPr>
          <w:p>
            <w:pPr>
              <w:pStyle w:val="null3"/>
              <w:jc w:val="center"/>
            </w:pPr>
            <w:r>
              <w:rPr>
                <w:rFonts w:ascii="仿宋_GB2312" w:hAnsi="仿宋_GB2312" w:cs="仿宋_GB2312" w:eastAsia="仿宋_GB2312"/>
              </w:rPr>
              <w:t>种</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8,040.00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19</w:t>
            </w:r>
          </w:p>
        </w:tc>
        <w:tc>
          <w:tcPr>
            <w:tcW w:type="dxa" w:w="1759"/>
          </w:tcPr>
          <w:p>
            <w:pPr>
              <w:pStyle w:val="null3"/>
              <w:jc w:val="center"/>
            </w:pPr>
            <w:r>
              <w:rPr>
                <w:rFonts w:ascii="仿宋_GB2312" w:hAnsi="仿宋_GB2312" w:cs="仿宋_GB2312" w:eastAsia="仿宋_GB2312"/>
              </w:rPr>
              <w:t>无机结合过程抽检（无机结合料厚度）</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26,500.00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20</w:t>
            </w:r>
          </w:p>
        </w:tc>
        <w:tc>
          <w:tcPr>
            <w:tcW w:type="dxa" w:w="1759"/>
          </w:tcPr>
          <w:p>
            <w:pPr>
              <w:pStyle w:val="null3"/>
              <w:jc w:val="center"/>
            </w:pPr>
            <w:r>
              <w:rPr>
                <w:rFonts w:ascii="仿宋_GB2312" w:hAnsi="仿宋_GB2312" w:cs="仿宋_GB2312" w:eastAsia="仿宋_GB2312"/>
              </w:rPr>
              <w:t>无机结合过程抽检（无机结合料压实度）</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16,500.00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21</w:t>
            </w:r>
          </w:p>
        </w:tc>
        <w:tc>
          <w:tcPr>
            <w:tcW w:type="dxa" w:w="1759"/>
          </w:tcPr>
          <w:p>
            <w:pPr>
              <w:pStyle w:val="null3"/>
              <w:jc w:val="center"/>
            </w:pPr>
            <w:r>
              <w:rPr>
                <w:rFonts w:ascii="仿宋_GB2312" w:hAnsi="仿宋_GB2312" w:cs="仿宋_GB2312" w:eastAsia="仿宋_GB2312"/>
              </w:rPr>
              <w:t>无机结合过程抽检（无机结合料无侧限强度）</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98,000.00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22</w:t>
            </w:r>
          </w:p>
        </w:tc>
        <w:tc>
          <w:tcPr>
            <w:tcW w:type="dxa" w:w="1759"/>
          </w:tcPr>
          <w:p>
            <w:pPr>
              <w:pStyle w:val="null3"/>
              <w:jc w:val="center"/>
            </w:pPr>
            <w:r>
              <w:rPr>
                <w:rFonts w:ascii="仿宋_GB2312" w:hAnsi="仿宋_GB2312" w:cs="仿宋_GB2312" w:eastAsia="仿宋_GB2312"/>
              </w:rPr>
              <w:t>无机结合过程抽检（灰剂量）</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11,500.00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23</w:t>
            </w:r>
          </w:p>
        </w:tc>
        <w:tc>
          <w:tcPr>
            <w:tcW w:type="dxa" w:w="1759"/>
          </w:tcPr>
          <w:p>
            <w:pPr>
              <w:pStyle w:val="null3"/>
              <w:jc w:val="center"/>
            </w:pPr>
            <w:r>
              <w:rPr>
                <w:rFonts w:ascii="仿宋_GB2312" w:hAnsi="仿宋_GB2312" w:cs="仿宋_GB2312" w:eastAsia="仿宋_GB2312"/>
              </w:rPr>
              <w:t>无机结合过程抽检（弯沉）</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87,500.00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24</w:t>
            </w:r>
          </w:p>
        </w:tc>
        <w:tc>
          <w:tcPr>
            <w:tcW w:type="dxa" w:w="1759"/>
          </w:tcPr>
          <w:p>
            <w:pPr>
              <w:pStyle w:val="null3"/>
              <w:jc w:val="center"/>
            </w:pPr>
            <w:r>
              <w:rPr>
                <w:rFonts w:ascii="仿宋_GB2312" w:hAnsi="仿宋_GB2312" w:cs="仿宋_GB2312" w:eastAsia="仿宋_GB2312"/>
              </w:rPr>
              <w:t>混凝土路面抽检（厚度）</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26,500.00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25</w:t>
            </w:r>
          </w:p>
        </w:tc>
        <w:tc>
          <w:tcPr>
            <w:tcW w:type="dxa" w:w="1759"/>
          </w:tcPr>
          <w:p>
            <w:pPr>
              <w:pStyle w:val="null3"/>
              <w:jc w:val="center"/>
            </w:pPr>
            <w:r>
              <w:rPr>
                <w:rFonts w:ascii="仿宋_GB2312" w:hAnsi="仿宋_GB2312" w:cs="仿宋_GB2312" w:eastAsia="仿宋_GB2312"/>
              </w:rPr>
              <w:t>混凝土路面抽检（劈裂强度）</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8,000.00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26</w:t>
            </w:r>
          </w:p>
        </w:tc>
        <w:tc>
          <w:tcPr>
            <w:tcW w:type="dxa" w:w="1759"/>
          </w:tcPr>
          <w:p>
            <w:pPr>
              <w:pStyle w:val="null3"/>
              <w:jc w:val="center"/>
            </w:pPr>
            <w:r>
              <w:rPr>
                <w:rFonts w:ascii="仿宋_GB2312" w:hAnsi="仿宋_GB2312" w:cs="仿宋_GB2312" w:eastAsia="仿宋_GB2312"/>
              </w:rPr>
              <w:t>沥青路面过程抽检（密度）</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10,100.00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27</w:t>
            </w:r>
          </w:p>
        </w:tc>
        <w:tc>
          <w:tcPr>
            <w:tcW w:type="dxa" w:w="1759"/>
          </w:tcPr>
          <w:p>
            <w:pPr>
              <w:pStyle w:val="null3"/>
              <w:jc w:val="center"/>
            </w:pPr>
            <w:r>
              <w:rPr>
                <w:rFonts w:ascii="仿宋_GB2312" w:hAnsi="仿宋_GB2312" w:cs="仿宋_GB2312" w:eastAsia="仿宋_GB2312"/>
              </w:rPr>
              <w:t>沥青路面过程抽检（马歇尔稳定度试验）</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10,100.00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28</w:t>
            </w:r>
          </w:p>
        </w:tc>
        <w:tc>
          <w:tcPr>
            <w:tcW w:type="dxa" w:w="1759"/>
          </w:tcPr>
          <w:p>
            <w:pPr>
              <w:pStyle w:val="null3"/>
              <w:jc w:val="center"/>
            </w:pPr>
            <w:r>
              <w:rPr>
                <w:rFonts w:ascii="仿宋_GB2312" w:hAnsi="仿宋_GB2312" w:cs="仿宋_GB2312" w:eastAsia="仿宋_GB2312"/>
              </w:rPr>
              <w:t>沥青路面过程抽检（理论最大相对密度）</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11,500.00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29</w:t>
            </w:r>
          </w:p>
        </w:tc>
        <w:tc>
          <w:tcPr>
            <w:tcW w:type="dxa" w:w="1759"/>
          </w:tcPr>
          <w:p>
            <w:pPr>
              <w:pStyle w:val="null3"/>
              <w:jc w:val="center"/>
            </w:pPr>
            <w:r>
              <w:rPr>
                <w:rFonts w:ascii="仿宋_GB2312" w:hAnsi="仿宋_GB2312" w:cs="仿宋_GB2312" w:eastAsia="仿宋_GB2312"/>
              </w:rPr>
              <w:t>沥青路面过程抽检（沥青含量、矿料级配）</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12,200.00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30</w:t>
            </w:r>
          </w:p>
        </w:tc>
        <w:tc>
          <w:tcPr>
            <w:tcW w:type="dxa" w:w="1759"/>
          </w:tcPr>
          <w:p>
            <w:pPr>
              <w:pStyle w:val="null3"/>
              <w:jc w:val="center"/>
            </w:pPr>
            <w:r>
              <w:rPr>
                <w:rFonts w:ascii="仿宋_GB2312" w:hAnsi="仿宋_GB2312" w:cs="仿宋_GB2312" w:eastAsia="仿宋_GB2312"/>
              </w:rPr>
              <w:t>沥青路面抽检（厚度）</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7,260.00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31</w:t>
            </w:r>
          </w:p>
        </w:tc>
        <w:tc>
          <w:tcPr>
            <w:tcW w:type="dxa" w:w="1759"/>
          </w:tcPr>
          <w:p>
            <w:pPr>
              <w:pStyle w:val="null3"/>
              <w:jc w:val="center"/>
            </w:pPr>
            <w:r>
              <w:rPr>
                <w:rFonts w:ascii="仿宋_GB2312" w:hAnsi="仿宋_GB2312" w:cs="仿宋_GB2312" w:eastAsia="仿宋_GB2312"/>
              </w:rPr>
              <w:t>沥青路面抽检（压实度）</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14,800.00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32</w:t>
            </w:r>
          </w:p>
        </w:tc>
        <w:tc>
          <w:tcPr>
            <w:tcW w:type="dxa" w:w="1759"/>
          </w:tcPr>
          <w:p>
            <w:pPr>
              <w:pStyle w:val="null3"/>
              <w:jc w:val="center"/>
            </w:pPr>
            <w:r>
              <w:rPr>
                <w:rFonts w:ascii="仿宋_GB2312" w:hAnsi="仿宋_GB2312" w:cs="仿宋_GB2312" w:eastAsia="仿宋_GB2312"/>
              </w:rPr>
              <w:t>沥青路面抽检（路面车辙）</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6,000.00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33</w:t>
            </w:r>
          </w:p>
        </w:tc>
        <w:tc>
          <w:tcPr>
            <w:tcW w:type="dxa" w:w="1759"/>
          </w:tcPr>
          <w:p>
            <w:pPr>
              <w:pStyle w:val="null3"/>
              <w:jc w:val="center"/>
            </w:pPr>
            <w:r>
              <w:rPr>
                <w:rFonts w:ascii="仿宋_GB2312" w:hAnsi="仿宋_GB2312" w:cs="仿宋_GB2312" w:eastAsia="仿宋_GB2312"/>
              </w:rPr>
              <w:t>沥青路面抽检（平整度）</w:t>
            </w:r>
          </w:p>
        </w:tc>
        <w:tc>
          <w:tcPr>
            <w:tcW w:type="dxa" w:w="977"/>
          </w:tcPr>
          <w:p>
            <w:pPr>
              <w:pStyle w:val="null3"/>
              <w:jc w:val="center"/>
            </w:pPr>
            <w:r>
              <w:rPr>
                <w:rFonts w:ascii="仿宋_GB2312" w:hAnsi="仿宋_GB2312" w:cs="仿宋_GB2312" w:eastAsia="仿宋_GB2312"/>
              </w:rPr>
              <w:t>尺</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4,000.00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34</w:t>
            </w:r>
          </w:p>
        </w:tc>
        <w:tc>
          <w:tcPr>
            <w:tcW w:type="dxa" w:w="1759"/>
          </w:tcPr>
          <w:p>
            <w:pPr>
              <w:pStyle w:val="null3"/>
              <w:jc w:val="center"/>
            </w:pPr>
            <w:r>
              <w:rPr>
                <w:rFonts w:ascii="仿宋_GB2312" w:hAnsi="仿宋_GB2312" w:cs="仿宋_GB2312" w:eastAsia="仿宋_GB2312"/>
              </w:rPr>
              <w:t>沥青路面抽检（弯沉）</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52,500.00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35</w:t>
            </w:r>
          </w:p>
        </w:tc>
        <w:tc>
          <w:tcPr>
            <w:tcW w:type="dxa" w:w="1759"/>
          </w:tcPr>
          <w:p>
            <w:pPr>
              <w:pStyle w:val="null3"/>
              <w:jc w:val="center"/>
            </w:pPr>
            <w:r>
              <w:rPr>
                <w:rFonts w:ascii="仿宋_GB2312" w:hAnsi="仿宋_GB2312" w:cs="仿宋_GB2312" w:eastAsia="仿宋_GB2312"/>
              </w:rPr>
              <w:t>波型护栏（波板基底金属厚度）</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6,000.00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36</w:t>
            </w:r>
          </w:p>
        </w:tc>
        <w:tc>
          <w:tcPr>
            <w:tcW w:type="dxa" w:w="1759"/>
          </w:tcPr>
          <w:p>
            <w:pPr>
              <w:pStyle w:val="null3"/>
              <w:jc w:val="center"/>
            </w:pPr>
            <w:r>
              <w:rPr>
                <w:rFonts w:ascii="仿宋_GB2312" w:hAnsi="仿宋_GB2312" w:cs="仿宋_GB2312" w:eastAsia="仿宋_GB2312"/>
              </w:rPr>
              <w:t>波型护栏（立柱基底金属厚度）</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6,000.00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37</w:t>
            </w:r>
          </w:p>
        </w:tc>
        <w:tc>
          <w:tcPr>
            <w:tcW w:type="dxa" w:w="1759"/>
          </w:tcPr>
          <w:p>
            <w:pPr>
              <w:pStyle w:val="null3"/>
              <w:jc w:val="center"/>
            </w:pPr>
            <w:r>
              <w:rPr>
                <w:rFonts w:ascii="仿宋_GB2312" w:hAnsi="仿宋_GB2312" w:cs="仿宋_GB2312" w:eastAsia="仿宋_GB2312"/>
              </w:rPr>
              <w:t>波型护栏（安装高度）</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9,000.00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38</w:t>
            </w:r>
          </w:p>
        </w:tc>
        <w:tc>
          <w:tcPr>
            <w:tcW w:type="dxa" w:w="1759"/>
          </w:tcPr>
          <w:p>
            <w:pPr>
              <w:pStyle w:val="null3"/>
              <w:jc w:val="center"/>
            </w:pPr>
            <w:r>
              <w:rPr>
                <w:rFonts w:ascii="仿宋_GB2312" w:hAnsi="仿宋_GB2312" w:cs="仿宋_GB2312" w:eastAsia="仿宋_GB2312"/>
              </w:rPr>
              <w:t>波型护栏（立柱埋置深）</w:t>
            </w:r>
          </w:p>
        </w:tc>
        <w:tc>
          <w:tcPr>
            <w:tcW w:type="dxa" w:w="977"/>
          </w:tcPr>
          <w:p>
            <w:pPr>
              <w:pStyle w:val="null3"/>
              <w:jc w:val="center"/>
            </w:pPr>
            <w:r>
              <w:rPr>
                <w:rFonts w:ascii="仿宋_GB2312" w:hAnsi="仿宋_GB2312" w:cs="仿宋_GB2312" w:eastAsia="仿宋_GB2312"/>
              </w:rPr>
              <w:t>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3,600.00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39</w:t>
            </w:r>
          </w:p>
        </w:tc>
        <w:tc>
          <w:tcPr>
            <w:tcW w:type="dxa" w:w="1759"/>
          </w:tcPr>
          <w:p>
            <w:pPr>
              <w:pStyle w:val="null3"/>
              <w:jc w:val="center"/>
            </w:pPr>
            <w:r>
              <w:rPr>
                <w:rFonts w:ascii="仿宋_GB2312" w:hAnsi="仿宋_GB2312" w:cs="仿宋_GB2312" w:eastAsia="仿宋_GB2312"/>
              </w:rPr>
              <w:t>其他（人员）</w:t>
            </w:r>
          </w:p>
        </w:tc>
        <w:tc>
          <w:tcPr>
            <w:tcW w:type="dxa" w:w="977"/>
          </w:tcPr>
          <w:p>
            <w:pPr>
              <w:pStyle w:val="null3"/>
              <w:jc w:val="center"/>
            </w:pPr>
            <w:r>
              <w:rPr>
                <w:rFonts w:ascii="仿宋_GB2312" w:hAnsi="仿宋_GB2312" w:cs="仿宋_GB2312" w:eastAsia="仿宋_GB2312"/>
              </w:rPr>
              <w:t>工日</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10,800.00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40</w:t>
            </w:r>
          </w:p>
        </w:tc>
        <w:tc>
          <w:tcPr>
            <w:tcW w:type="dxa" w:w="1759"/>
          </w:tcPr>
          <w:p>
            <w:pPr>
              <w:pStyle w:val="null3"/>
              <w:jc w:val="center"/>
            </w:pPr>
            <w:r>
              <w:rPr>
                <w:rFonts w:ascii="仿宋_GB2312" w:hAnsi="仿宋_GB2312" w:cs="仿宋_GB2312" w:eastAsia="仿宋_GB2312"/>
              </w:rPr>
              <w:t>其他（车辆）</w:t>
            </w:r>
          </w:p>
        </w:tc>
        <w:tc>
          <w:tcPr>
            <w:tcW w:type="dxa" w:w="977"/>
          </w:tcPr>
          <w:p>
            <w:pPr>
              <w:pStyle w:val="null3"/>
              <w:jc w:val="center"/>
            </w:pPr>
            <w:r>
              <w:rPr>
                <w:rFonts w:ascii="仿宋_GB2312" w:hAnsi="仿宋_GB2312" w:cs="仿宋_GB2312" w:eastAsia="仿宋_GB2312"/>
              </w:rPr>
              <w:t>台班</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12,000.00</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标的名称：钢筋（≤25mm钢筋）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重量偏差、屈服强度、抗拉强度、最大力总伸长率、反向弯曲</w:t>
            </w:r>
          </w:p>
        </w:tc>
      </w:tr>
    </w:tbl>
    <w:p>
      <w:pPr>
        <w:pStyle w:val="null3"/>
        <w:jc w:val="left"/>
      </w:pPr>
      <w:r>
        <w:rPr>
          <w:rFonts w:ascii="仿宋_GB2312" w:hAnsi="仿宋_GB2312" w:cs="仿宋_GB2312" w:eastAsia="仿宋_GB2312"/>
        </w:rPr>
        <w:t>标的名称：钢筋（28-40mm钢筋）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left"/>
            </w:pPr>
            <w:r>
              <w:rPr>
                <w:rFonts w:ascii="仿宋_GB2312" w:hAnsi="仿宋_GB2312" w:cs="仿宋_GB2312" w:eastAsia="仿宋_GB2312"/>
              </w:rPr>
              <w:t>重量偏差、屈服强度、抗拉强度、最大力总伸长率、反向弯曲</w:t>
            </w:r>
          </w:p>
        </w:tc>
      </w:tr>
    </w:tbl>
    <w:p>
      <w:pPr>
        <w:pStyle w:val="null3"/>
        <w:jc w:val="left"/>
      </w:pPr>
      <w:r>
        <w:rPr>
          <w:rFonts w:ascii="仿宋_GB2312" w:hAnsi="仿宋_GB2312" w:cs="仿宋_GB2312" w:eastAsia="仿宋_GB2312"/>
        </w:rPr>
        <w:t>标的名称：钢筋连接接头（≤25mm钢筋）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抗拉强度</w:t>
            </w:r>
          </w:p>
        </w:tc>
      </w:tr>
    </w:tbl>
    <w:p>
      <w:pPr>
        <w:pStyle w:val="null3"/>
        <w:jc w:val="left"/>
      </w:pPr>
      <w:r>
        <w:rPr>
          <w:rFonts w:ascii="仿宋_GB2312" w:hAnsi="仿宋_GB2312" w:cs="仿宋_GB2312" w:eastAsia="仿宋_GB2312"/>
        </w:rPr>
        <w:t>标的名称：钢筋连接接头（28-40mm钢筋）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left"/>
            </w:pPr>
            <w:r>
              <w:rPr>
                <w:rFonts w:ascii="仿宋_GB2312" w:hAnsi="仿宋_GB2312" w:cs="仿宋_GB2312" w:eastAsia="仿宋_GB2312"/>
              </w:rPr>
              <w:t xml:space="preserve">抗拉强度 </w:t>
            </w:r>
          </w:p>
        </w:tc>
      </w:tr>
    </w:tbl>
    <w:p>
      <w:pPr>
        <w:pStyle w:val="null3"/>
        <w:jc w:val="left"/>
      </w:pPr>
      <w:r>
        <w:rPr>
          <w:rFonts w:ascii="仿宋_GB2312" w:hAnsi="仿宋_GB2312" w:cs="仿宋_GB2312" w:eastAsia="仿宋_GB2312"/>
        </w:rPr>
        <w:t>标的名称：混凝土强度(混凝土强度)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回弹法</w:t>
            </w:r>
          </w:p>
        </w:tc>
      </w:tr>
    </w:tbl>
    <w:p>
      <w:pPr>
        <w:pStyle w:val="null3"/>
        <w:jc w:val="left"/>
      </w:pPr>
      <w:r>
        <w:rPr>
          <w:rFonts w:ascii="仿宋_GB2312" w:hAnsi="仿宋_GB2312" w:cs="仿宋_GB2312" w:eastAsia="仿宋_GB2312"/>
        </w:rPr>
        <w:t>标的名称：混凝土强度（碳化深度）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left"/>
            </w:pPr>
            <w:r>
              <w:rPr>
                <w:rFonts w:ascii="仿宋_GB2312" w:hAnsi="仿宋_GB2312" w:cs="仿宋_GB2312" w:eastAsia="仿宋_GB2312"/>
              </w:rPr>
              <w:t>参照行业相关标准进行检测</w:t>
            </w:r>
          </w:p>
        </w:tc>
      </w:tr>
    </w:tbl>
    <w:p>
      <w:pPr>
        <w:pStyle w:val="null3"/>
        <w:jc w:val="left"/>
      </w:pPr>
      <w:r>
        <w:rPr>
          <w:rFonts w:ascii="仿宋_GB2312" w:hAnsi="仿宋_GB2312" w:cs="仿宋_GB2312" w:eastAsia="仿宋_GB2312"/>
        </w:rPr>
        <w:t>标的名称：水泥混凝土路面原材抽检（粗集料）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颗粒级配、密度、含泥量、针片状含量、压碎值、振实密度、空隙率</w:t>
            </w:r>
          </w:p>
        </w:tc>
      </w:tr>
    </w:tbl>
    <w:p>
      <w:pPr>
        <w:pStyle w:val="null3"/>
        <w:jc w:val="left"/>
      </w:pPr>
      <w:r>
        <w:rPr>
          <w:rFonts w:ascii="仿宋_GB2312" w:hAnsi="仿宋_GB2312" w:cs="仿宋_GB2312" w:eastAsia="仿宋_GB2312"/>
        </w:rPr>
        <w:t>标的名称：水泥混凝土路面原材抽检（细集料）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颗粒级配、密度、含泥量、亚甲蓝值、振实密度、捣实密度、空隙率</w:t>
            </w:r>
          </w:p>
        </w:tc>
      </w:tr>
    </w:tbl>
    <w:p>
      <w:pPr>
        <w:pStyle w:val="null3"/>
        <w:jc w:val="left"/>
      </w:pPr>
      <w:r>
        <w:rPr>
          <w:rFonts w:ascii="仿宋_GB2312" w:hAnsi="仿宋_GB2312" w:cs="仿宋_GB2312" w:eastAsia="仿宋_GB2312"/>
        </w:rPr>
        <w:t>标的名称：水泥混凝土路面原材抽检（水泥）</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细度、标准稠度用水量、凝结时间、安定性、胶砂强度、胶砂流动度</w:t>
            </w:r>
          </w:p>
        </w:tc>
      </w:tr>
    </w:tbl>
    <w:p>
      <w:pPr>
        <w:pStyle w:val="null3"/>
        <w:jc w:val="left"/>
      </w:pPr>
      <w:r>
        <w:rPr>
          <w:rFonts w:ascii="仿宋_GB2312" w:hAnsi="仿宋_GB2312" w:cs="仿宋_GB2312" w:eastAsia="仿宋_GB2312"/>
        </w:rPr>
        <w:t>标的名称：水泥混凝土路面原材抽检（矿料级配）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级配合成验证</w:t>
            </w:r>
          </w:p>
        </w:tc>
      </w:tr>
    </w:tbl>
    <w:p>
      <w:pPr>
        <w:pStyle w:val="null3"/>
        <w:jc w:val="left"/>
      </w:pPr>
      <w:r>
        <w:rPr>
          <w:rFonts w:ascii="仿宋_GB2312" w:hAnsi="仿宋_GB2312" w:cs="仿宋_GB2312" w:eastAsia="仿宋_GB2312"/>
        </w:rPr>
        <w:t>标的名称：二灰层原材料抽检（粗集料）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18"/>
              </w:rPr>
              <w:t>颗粒级配、含泥量、压碎值</w:t>
            </w:r>
          </w:p>
        </w:tc>
      </w:tr>
    </w:tbl>
    <w:p>
      <w:pPr>
        <w:pStyle w:val="null3"/>
        <w:jc w:val="left"/>
      </w:pPr>
      <w:r>
        <w:rPr>
          <w:rFonts w:ascii="仿宋_GB2312" w:hAnsi="仿宋_GB2312" w:cs="仿宋_GB2312" w:eastAsia="仿宋_GB2312"/>
        </w:rPr>
        <w:t>标的名称：二灰层原材料抽检（细集料）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颗粒级配、</w:t>
            </w:r>
            <w:r>
              <w:rPr>
                <w:rFonts w:ascii="仿宋_GB2312" w:hAnsi="仿宋_GB2312" w:cs="仿宋_GB2312" w:eastAsia="仿宋_GB2312"/>
                <w:sz w:val="20"/>
              </w:rPr>
              <w:t>0.075mm以下含量</w:t>
            </w:r>
          </w:p>
        </w:tc>
      </w:tr>
    </w:tbl>
    <w:p>
      <w:pPr>
        <w:pStyle w:val="null3"/>
        <w:jc w:val="left"/>
      </w:pPr>
      <w:r>
        <w:rPr>
          <w:rFonts w:ascii="仿宋_GB2312" w:hAnsi="仿宋_GB2312" w:cs="仿宋_GB2312" w:eastAsia="仿宋_GB2312"/>
        </w:rPr>
        <w:t>标的名称：二灰层原材料抽检（石灰）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18"/>
              </w:rPr>
              <w:t>氧化镁含量、有效氧化钙和</w:t>
            </w:r>
            <w:r>
              <w:rPr>
                <w:rFonts w:ascii="仿宋_GB2312" w:hAnsi="仿宋_GB2312" w:cs="仿宋_GB2312" w:eastAsia="仿宋_GB2312"/>
                <w:sz w:val="18"/>
              </w:rPr>
              <w:t>氧化镁含量、有效氧化钙含量</w:t>
            </w:r>
          </w:p>
        </w:tc>
      </w:tr>
    </w:tbl>
    <w:p>
      <w:pPr>
        <w:pStyle w:val="null3"/>
        <w:jc w:val="left"/>
      </w:pPr>
      <w:r>
        <w:rPr>
          <w:rFonts w:ascii="仿宋_GB2312" w:hAnsi="仿宋_GB2312" w:cs="仿宋_GB2312" w:eastAsia="仿宋_GB2312"/>
        </w:rPr>
        <w:t>标的名称：二灰层原材料抽检（粉煤灰）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细度、烧失量、需水比</w:t>
            </w:r>
          </w:p>
        </w:tc>
      </w:tr>
    </w:tbl>
    <w:p>
      <w:pPr>
        <w:pStyle w:val="null3"/>
        <w:jc w:val="left"/>
      </w:pPr>
      <w:r>
        <w:rPr>
          <w:rFonts w:ascii="仿宋_GB2312" w:hAnsi="仿宋_GB2312" w:cs="仿宋_GB2312" w:eastAsia="仿宋_GB2312"/>
        </w:rPr>
        <w:t>标的名称：二灰层原材料抽检（矿料级配）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级配合成验证</w:t>
            </w:r>
          </w:p>
        </w:tc>
      </w:tr>
    </w:tbl>
    <w:p>
      <w:pPr>
        <w:pStyle w:val="null3"/>
        <w:jc w:val="left"/>
      </w:pPr>
      <w:r>
        <w:rPr>
          <w:rFonts w:ascii="仿宋_GB2312" w:hAnsi="仿宋_GB2312" w:cs="仿宋_GB2312" w:eastAsia="仿宋_GB2312"/>
        </w:rPr>
        <w:t>标的名称：沥青路面材料抽检（粗集料）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颗粒级配、密度、含泥量、针片状含量、压碎值、捣实密度、空隙率</w:t>
            </w:r>
          </w:p>
        </w:tc>
      </w:tr>
    </w:tbl>
    <w:p>
      <w:pPr>
        <w:pStyle w:val="null3"/>
        <w:jc w:val="left"/>
      </w:pPr>
      <w:r>
        <w:rPr>
          <w:rFonts w:ascii="仿宋_GB2312" w:hAnsi="仿宋_GB2312" w:cs="仿宋_GB2312" w:eastAsia="仿宋_GB2312"/>
        </w:rPr>
        <w:t>标的名称：沥青路面材料抽检（细集料）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检查内容</w:t>
            </w:r>
          </w:p>
        </w:tc>
        <w:tc>
          <w:tcPr>
            <w:tcW w:type="dxa" w:w="5814"/>
          </w:tcPr>
          <w:p>
            <w:pPr>
              <w:pStyle w:val="null3"/>
              <w:jc w:val="both"/>
            </w:pPr>
            <w:r>
              <w:rPr>
                <w:rFonts w:ascii="仿宋_GB2312" w:hAnsi="仿宋_GB2312" w:cs="仿宋_GB2312" w:eastAsia="仿宋_GB2312"/>
                <w:sz w:val="20"/>
              </w:rPr>
              <w:t>颗粒级配、密度、含泥量、砂当量、捣实密度、空隙率</w:t>
            </w:r>
          </w:p>
        </w:tc>
      </w:tr>
    </w:tbl>
    <w:p>
      <w:pPr>
        <w:pStyle w:val="null3"/>
        <w:jc w:val="left"/>
      </w:pPr>
      <w:r>
        <w:rPr>
          <w:rFonts w:ascii="仿宋_GB2312" w:hAnsi="仿宋_GB2312" w:cs="仿宋_GB2312" w:eastAsia="仿宋_GB2312"/>
        </w:rPr>
        <w:t>标的名称：沥青路面材料抽检（沥青）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密度、针入度、延度、软化点</w:t>
            </w:r>
          </w:p>
        </w:tc>
      </w:tr>
    </w:tbl>
    <w:p>
      <w:pPr>
        <w:pStyle w:val="null3"/>
        <w:jc w:val="left"/>
      </w:pPr>
      <w:r>
        <w:rPr>
          <w:rFonts w:ascii="仿宋_GB2312" w:hAnsi="仿宋_GB2312" w:cs="仿宋_GB2312" w:eastAsia="仿宋_GB2312"/>
        </w:rPr>
        <w:t>标的名称：无机结合过程抽检（无机结合料厚度）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厚度（挖坑法）</w:t>
            </w:r>
          </w:p>
        </w:tc>
      </w:tr>
    </w:tbl>
    <w:p>
      <w:pPr>
        <w:pStyle w:val="null3"/>
        <w:jc w:val="left"/>
      </w:pPr>
      <w:r>
        <w:rPr>
          <w:rFonts w:ascii="仿宋_GB2312" w:hAnsi="仿宋_GB2312" w:cs="仿宋_GB2312" w:eastAsia="仿宋_GB2312"/>
        </w:rPr>
        <w:t>标的名称：无机结合过程抽检（无机结合料压实度）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压实度（灌砂法）</w:t>
            </w:r>
          </w:p>
        </w:tc>
      </w:tr>
    </w:tbl>
    <w:p>
      <w:pPr>
        <w:pStyle w:val="null3"/>
        <w:jc w:val="left"/>
      </w:pPr>
      <w:r>
        <w:rPr>
          <w:rFonts w:ascii="仿宋_GB2312" w:hAnsi="仿宋_GB2312" w:cs="仿宋_GB2312" w:eastAsia="仿宋_GB2312"/>
        </w:rPr>
        <w:t>标的名称：无机结合过程抽检（无机结合料无侧限强度）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无侧限抗压强度</w:t>
            </w:r>
          </w:p>
        </w:tc>
      </w:tr>
    </w:tbl>
    <w:p>
      <w:pPr>
        <w:pStyle w:val="null3"/>
        <w:jc w:val="left"/>
      </w:pPr>
      <w:r>
        <w:rPr>
          <w:rFonts w:ascii="仿宋_GB2312" w:hAnsi="仿宋_GB2312" w:cs="仿宋_GB2312" w:eastAsia="仿宋_GB2312"/>
        </w:rPr>
        <w:t>标的名称：无机结合过程抽检（灰剂量）</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水泥或石灰剂量</w:t>
            </w:r>
          </w:p>
        </w:tc>
      </w:tr>
    </w:tbl>
    <w:p>
      <w:pPr>
        <w:pStyle w:val="null3"/>
        <w:jc w:val="left"/>
      </w:pPr>
      <w:r>
        <w:rPr>
          <w:rFonts w:ascii="仿宋_GB2312" w:hAnsi="仿宋_GB2312" w:cs="仿宋_GB2312" w:eastAsia="仿宋_GB2312"/>
        </w:rPr>
        <w:t>标的名称：无机结合过程抽检（弯沉）</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二无机结合料弯沉</w:t>
            </w:r>
          </w:p>
        </w:tc>
      </w:tr>
    </w:tbl>
    <w:p>
      <w:pPr>
        <w:pStyle w:val="null3"/>
        <w:jc w:val="left"/>
      </w:pPr>
      <w:r>
        <w:rPr>
          <w:rFonts w:ascii="仿宋_GB2312" w:hAnsi="仿宋_GB2312" w:cs="仿宋_GB2312" w:eastAsia="仿宋_GB2312"/>
        </w:rPr>
        <w:t>标的名称：混凝土路面抽检（厚度）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钻芯法</w:t>
            </w:r>
          </w:p>
        </w:tc>
      </w:tr>
    </w:tbl>
    <w:p>
      <w:pPr>
        <w:pStyle w:val="null3"/>
        <w:jc w:val="left"/>
      </w:pPr>
      <w:r>
        <w:rPr>
          <w:rFonts w:ascii="仿宋_GB2312" w:hAnsi="仿宋_GB2312" w:cs="仿宋_GB2312" w:eastAsia="仿宋_GB2312"/>
        </w:rPr>
        <w:t>标的名称：混凝土路面抽检（劈裂强度）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1"/>
              </w:rPr>
              <w:t>参照行业相关标准进行检测</w:t>
            </w:r>
          </w:p>
        </w:tc>
      </w:tr>
    </w:tbl>
    <w:p>
      <w:pPr>
        <w:pStyle w:val="null3"/>
        <w:jc w:val="left"/>
      </w:pPr>
      <w:r>
        <w:rPr>
          <w:rFonts w:ascii="仿宋_GB2312" w:hAnsi="仿宋_GB2312" w:cs="仿宋_GB2312" w:eastAsia="仿宋_GB2312"/>
        </w:rPr>
        <w:t>标的名称：沥青路面过程抽检（密度）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空隙率、矿料间隙率、饱和度</w:t>
            </w:r>
          </w:p>
        </w:tc>
      </w:tr>
    </w:tbl>
    <w:p>
      <w:pPr>
        <w:pStyle w:val="null3"/>
        <w:jc w:val="left"/>
      </w:pPr>
      <w:r>
        <w:rPr>
          <w:rFonts w:ascii="仿宋_GB2312" w:hAnsi="仿宋_GB2312" w:cs="仿宋_GB2312" w:eastAsia="仿宋_GB2312"/>
        </w:rPr>
        <w:t>标的名称：沥青路面过程抽检（马歇尔稳定度试验）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稳定度、流值</w:t>
            </w:r>
          </w:p>
        </w:tc>
      </w:tr>
    </w:tbl>
    <w:p>
      <w:pPr>
        <w:pStyle w:val="null3"/>
        <w:jc w:val="left"/>
      </w:pPr>
      <w:r>
        <w:rPr>
          <w:rFonts w:ascii="仿宋_GB2312" w:hAnsi="仿宋_GB2312" w:cs="仿宋_GB2312" w:eastAsia="仿宋_GB2312"/>
        </w:rPr>
        <w:t>标的名称：沥青路面过程抽检（理论最大相对密度）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1"/>
              </w:rPr>
              <w:t>参照行业相关标准进行检测</w:t>
            </w:r>
          </w:p>
        </w:tc>
      </w:tr>
    </w:tbl>
    <w:p>
      <w:pPr>
        <w:pStyle w:val="null3"/>
        <w:jc w:val="left"/>
      </w:pPr>
      <w:r>
        <w:rPr>
          <w:rFonts w:ascii="仿宋_GB2312" w:hAnsi="仿宋_GB2312" w:cs="仿宋_GB2312" w:eastAsia="仿宋_GB2312"/>
        </w:rPr>
        <w:t>标的名称：沥青路面过程抽检（沥青含量、矿料级配）</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离心法</w:t>
            </w:r>
          </w:p>
        </w:tc>
      </w:tr>
    </w:tbl>
    <w:p>
      <w:pPr>
        <w:pStyle w:val="null3"/>
        <w:jc w:val="left"/>
      </w:pPr>
      <w:r>
        <w:rPr>
          <w:rFonts w:ascii="仿宋_GB2312" w:hAnsi="仿宋_GB2312" w:cs="仿宋_GB2312" w:eastAsia="仿宋_GB2312"/>
        </w:rPr>
        <w:t>标的名称：沥青路面抽检（厚度）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钻芯法</w:t>
            </w:r>
          </w:p>
        </w:tc>
      </w:tr>
    </w:tbl>
    <w:p>
      <w:pPr>
        <w:pStyle w:val="null3"/>
        <w:jc w:val="left"/>
      </w:pPr>
      <w:r>
        <w:rPr>
          <w:rFonts w:ascii="仿宋_GB2312" w:hAnsi="仿宋_GB2312" w:cs="仿宋_GB2312" w:eastAsia="仿宋_GB2312"/>
        </w:rPr>
        <w:t>标的名称：沥青路面抽检（压实度）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压实度（表干法）</w:t>
            </w:r>
          </w:p>
        </w:tc>
      </w:tr>
    </w:tbl>
    <w:p>
      <w:pPr>
        <w:pStyle w:val="null3"/>
        <w:jc w:val="left"/>
      </w:pPr>
      <w:r>
        <w:rPr>
          <w:rFonts w:ascii="仿宋_GB2312" w:hAnsi="仿宋_GB2312" w:cs="仿宋_GB2312" w:eastAsia="仿宋_GB2312"/>
        </w:rPr>
        <w:t>标的名称：沥青路面抽检（路面车辙）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横断面尺法</w:t>
            </w:r>
          </w:p>
        </w:tc>
      </w:tr>
    </w:tbl>
    <w:p>
      <w:pPr>
        <w:pStyle w:val="null3"/>
        <w:jc w:val="left"/>
      </w:pPr>
      <w:r>
        <w:rPr>
          <w:rFonts w:ascii="仿宋_GB2312" w:hAnsi="仿宋_GB2312" w:cs="仿宋_GB2312" w:eastAsia="仿宋_GB2312"/>
        </w:rPr>
        <w:t>标的名称：沥青路面抽检（平整度）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1"/>
              </w:rPr>
              <w:t>参照行业相关标准进行检</w:t>
            </w:r>
          </w:p>
        </w:tc>
      </w:tr>
    </w:tbl>
    <w:p>
      <w:pPr>
        <w:pStyle w:val="null3"/>
        <w:jc w:val="left"/>
      </w:pPr>
      <w:r>
        <w:rPr>
          <w:rFonts w:ascii="仿宋_GB2312" w:hAnsi="仿宋_GB2312" w:cs="仿宋_GB2312" w:eastAsia="仿宋_GB2312"/>
        </w:rPr>
        <w:t>标的名称：沥青路面抽检（弯沉）</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路面弯沉</w:t>
            </w:r>
          </w:p>
        </w:tc>
      </w:tr>
    </w:tbl>
    <w:p>
      <w:pPr>
        <w:pStyle w:val="null3"/>
        <w:jc w:val="left"/>
      </w:pPr>
      <w:r>
        <w:rPr>
          <w:rFonts w:ascii="仿宋_GB2312" w:hAnsi="仿宋_GB2312" w:cs="仿宋_GB2312" w:eastAsia="仿宋_GB2312"/>
        </w:rPr>
        <w:t>标的名称：波型护栏（波板基底金属厚度）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1"/>
              </w:rPr>
              <w:t>参照行业相关标准进行检测</w:t>
            </w:r>
          </w:p>
        </w:tc>
      </w:tr>
    </w:tbl>
    <w:p>
      <w:pPr>
        <w:pStyle w:val="null3"/>
        <w:jc w:val="left"/>
      </w:pPr>
      <w:r>
        <w:rPr>
          <w:rFonts w:ascii="仿宋_GB2312" w:hAnsi="仿宋_GB2312" w:cs="仿宋_GB2312" w:eastAsia="仿宋_GB2312"/>
        </w:rPr>
        <w:t>标的名称：波型护栏（立柱基底金属厚度）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left"/>
            </w:pPr>
            <w:r>
              <w:rPr>
                <w:rFonts w:ascii="仿宋_GB2312" w:hAnsi="仿宋_GB2312" w:cs="仿宋_GB2312" w:eastAsia="仿宋_GB2312"/>
                <w:sz w:val="21"/>
              </w:rPr>
              <w:t>参照行业相关标准进行检测</w:t>
            </w:r>
          </w:p>
        </w:tc>
      </w:tr>
    </w:tbl>
    <w:p>
      <w:pPr>
        <w:pStyle w:val="null3"/>
        <w:jc w:val="left"/>
      </w:pPr>
      <w:r>
        <w:rPr>
          <w:rFonts w:ascii="仿宋_GB2312" w:hAnsi="仿宋_GB2312" w:cs="仿宋_GB2312" w:eastAsia="仿宋_GB2312"/>
        </w:rPr>
        <w:t>标的名称：波型护栏（安装高度）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left"/>
            </w:pPr>
            <w:r>
              <w:rPr>
                <w:rFonts w:ascii="仿宋_GB2312" w:hAnsi="仿宋_GB2312" w:cs="仿宋_GB2312" w:eastAsia="仿宋_GB2312"/>
                <w:sz w:val="21"/>
              </w:rPr>
              <w:t>参照行业相关标准进行检测</w:t>
            </w:r>
          </w:p>
        </w:tc>
      </w:tr>
    </w:tbl>
    <w:p>
      <w:pPr>
        <w:pStyle w:val="null3"/>
        <w:jc w:val="left"/>
      </w:pPr>
      <w:r>
        <w:rPr>
          <w:rFonts w:ascii="仿宋_GB2312" w:hAnsi="仿宋_GB2312" w:cs="仿宋_GB2312" w:eastAsia="仿宋_GB2312"/>
        </w:rPr>
        <w:t>标的名称：波型护栏（立柱埋置深）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检测内容</w:t>
            </w:r>
          </w:p>
        </w:tc>
        <w:tc>
          <w:tcPr>
            <w:tcW w:type="dxa" w:w="5814"/>
          </w:tcPr>
          <w:p>
            <w:pPr>
              <w:pStyle w:val="null3"/>
              <w:jc w:val="both"/>
            </w:pPr>
            <w:r>
              <w:rPr>
                <w:rFonts w:ascii="仿宋_GB2312" w:hAnsi="仿宋_GB2312" w:cs="仿宋_GB2312" w:eastAsia="仿宋_GB2312"/>
                <w:sz w:val="20"/>
              </w:rPr>
              <w:t>拔出法</w:t>
            </w:r>
          </w:p>
        </w:tc>
      </w:tr>
    </w:tbl>
    <w:p>
      <w:pPr>
        <w:pStyle w:val="null3"/>
        <w:jc w:val="left"/>
      </w:pPr>
      <w:r>
        <w:rPr>
          <w:rFonts w:ascii="仿宋_GB2312" w:hAnsi="仿宋_GB2312" w:cs="仿宋_GB2312" w:eastAsia="仿宋_GB2312"/>
        </w:rPr>
        <w:t>标的名称：其他（人员）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日工</w:t>
            </w:r>
          </w:p>
        </w:tc>
        <w:tc>
          <w:tcPr>
            <w:tcW w:type="dxa" w:w="5814"/>
          </w:tcPr>
          <w:p>
            <w:pPr>
              <w:pStyle w:val="null3"/>
              <w:jc w:val="both"/>
            </w:pPr>
            <w:r>
              <w:rPr>
                <w:rFonts w:ascii="仿宋_GB2312" w:hAnsi="仿宋_GB2312" w:cs="仿宋_GB2312" w:eastAsia="仿宋_GB2312"/>
                <w:sz w:val="20"/>
              </w:rPr>
              <w:t>工期拟定</w:t>
            </w:r>
            <w:r>
              <w:rPr>
                <w:rFonts w:ascii="仿宋_GB2312" w:hAnsi="仿宋_GB2312" w:cs="仿宋_GB2312" w:eastAsia="仿宋_GB2312"/>
                <w:sz w:val="20"/>
              </w:rPr>
              <w:t>12月，每月2次，每次3人</w:t>
            </w:r>
          </w:p>
        </w:tc>
      </w:tr>
    </w:tbl>
    <w:p>
      <w:pPr>
        <w:pStyle w:val="null3"/>
        <w:jc w:val="left"/>
      </w:pPr>
      <w:r>
        <w:rPr>
          <w:rFonts w:ascii="仿宋_GB2312" w:hAnsi="仿宋_GB2312" w:cs="仿宋_GB2312" w:eastAsia="仿宋_GB2312"/>
        </w:rPr>
        <w:t>标的名称：其他（车辆）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台班</w:t>
            </w:r>
          </w:p>
        </w:tc>
        <w:tc>
          <w:tcPr>
            <w:tcW w:type="dxa" w:w="5814"/>
          </w:tcPr>
          <w:p>
            <w:pPr>
              <w:pStyle w:val="null3"/>
              <w:jc w:val="both"/>
            </w:pPr>
            <w:r>
              <w:rPr>
                <w:rFonts w:ascii="仿宋_GB2312" w:hAnsi="仿宋_GB2312" w:cs="仿宋_GB2312" w:eastAsia="仿宋_GB2312"/>
                <w:sz w:val="20"/>
              </w:rPr>
              <w:t>工期拟定</w:t>
            </w:r>
            <w:r>
              <w:rPr>
                <w:rFonts w:ascii="仿宋_GB2312" w:hAnsi="仿宋_GB2312" w:cs="仿宋_GB2312" w:eastAsia="仿宋_GB2312"/>
                <w:sz w:val="20"/>
              </w:rPr>
              <w:t>12月，每月2次，每次1车</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jc w:val="left"/>
            </w:pPr>
            <w:r>
              <w:rPr>
                <w:rFonts w:ascii="仿宋_GB2312" w:hAnsi="仿宋_GB2312" w:cs="仿宋_GB2312" w:eastAsia="仿宋_GB2312"/>
                <w:sz w:val="24"/>
                <w:color w:val="000000"/>
              </w:rPr>
              <w:t>1、完成采购人委托的质量监督检测工作，供应商按采购人要求出具验证性检测报告。</w:t>
            </w:r>
          </w:p>
          <w:p>
            <w:pPr>
              <w:pStyle w:val="null3"/>
              <w:jc w:val="left"/>
            </w:pPr>
            <w:r>
              <w:rPr>
                <w:rFonts w:ascii="仿宋_GB2312" w:hAnsi="仿宋_GB2312" w:cs="仿宋_GB2312" w:eastAsia="仿宋_GB2312"/>
                <w:sz w:val="24"/>
                <w:color w:val="000000"/>
              </w:rPr>
              <w:t>2、供应商对采购人委托的事项进行验证性验收检测并提交客观公正、真实准确的试验检测报告，若有超出供应商资质能力范围内的检测项目或指标的情况，供应商须向采购人提交书面申请，经采购人审批同意后委托具有相应资质等级的试验检测单位进行检测；检测过程和成果必须符合国家有关工程建设标准强制性条文和检测现行的国家及行业标准、规范规程、定额、办法、示例，以及四川省关于公路工程检测方面的文件、规定；供应商在检测工作使用或参考上述标准、规范以外的技术标准、规范时，应征得采购人的同意；在检测过程中，如果国家或有关部门颁布了新的技术标准或规范，则供应商应采用新的标准规范进行检测。</w:t>
            </w:r>
          </w:p>
          <w:p>
            <w:pPr>
              <w:pStyle w:val="null3"/>
              <w:jc w:val="left"/>
            </w:pPr>
            <w:r>
              <w:rPr>
                <w:rFonts w:ascii="仿宋_GB2312" w:hAnsi="仿宋_GB2312" w:cs="仿宋_GB2312" w:eastAsia="仿宋_GB2312"/>
                <w:sz w:val="24"/>
                <w:color w:val="000000"/>
              </w:rPr>
              <w:t>3、监督检测技术依据：公路水运工程各项试验检测规程规范等。</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检测技术要求</w:t>
            </w:r>
          </w:p>
        </w:tc>
        <w:tc>
          <w:tcPr>
            <w:tcW w:type="dxa" w:w="5814"/>
          </w:tcPr>
          <w:p>
            <w:pPr>
              <w:pStyle w:val="null3"/>
              <w:jc w:val="left"/>
            </w:pPr>
            <w:r>
              <w:rPr>
                <w:rFonts w:ascii="仿宋_GB2312" w:hAnsi="仿宋_GB2312" w:cs="仿宋_GB2312" w:eastAsia="仿宋_GB2312"/>
              </w:rPr>
              <w:t>《公路水运工程质量监督管理规定》（中华人民共和国交通运输部令</w:t>
            </w:r>
            <w:r>
              <w:rPr>
                <w:rFonts w:ascii="仿宋_GB2312" w:hAnsi="仿宋_GB2312" w:cs="仿宋_GB2312" w:eastAsia="仿宋_GB2312"/>
              </w:rPr>
              <w:t>2017</w:t>
            </w:r>
            <w:r>
              <w:rPr>
                <w:rFonts w:ascii="仿宋_GB2312" w:hAnsi="仿宋_GB2312" w:cs="仿宋_GB2312" w:eastAsia="仿宋_GB2312"/>
              </w:rPr>
              <w:t>年第</w:t>
            </w:r>
            <w:r>
              <w:rPr>
                <w:rFonts w:ascii="仿宋_GB2312" w:hAnsi="仿宋_GB2312" w:cs="仿宋_GB2312" w:eastAsia="仿宋_GB2312"/>
              </w:rPr>
              <w:t>28</w:t>
            </w:r>
            <w:r>
              <w:rPr>
                <w:rFonts w:ascii="仿宋_GB2312" w:hAnsi="仿宋_GB2312" w:cs="仿宋_GB2312" w:eastAsia="仿宋_GB2312"/>
              </w:rPr>
              <w:t>号）《公路工程竣（交）工验收办法》（交通部令</w:t>
            </w:r>
            <w:r>
              <w:rPr>
                <w:rFonts w:ascii="仿宋_GB2312" w:hAnsi="仿宋_GB2312" w:cs="仿宋_GB2312" w:eastAsia="仿宋_GB2312"/>
              </w:rPr>
              <w:t>2004</w:t>
            </w:r>
            <w:r>
              <w:rPr>
                <w:rFonts w:ascii="仿宋_GB2312" w:hAnsi="仿宋_GB2312" w:cs="仿宋_GB2312" w:eastAsia="仿宋_GB2312"/>
              </w:rPr>
              <w:t>年第</w:t>
            </w:r>
            <w:r>
              <w:rPr>
                <w:rFonts w:ascii="仿宋_GB2312" w:hAnsi="仿宋_GB2312" w:cs="仿宋_GB2312" w:eastAsia="仿宋_GB2312"/>
              </w:rPr>
              <w:t>3</w:t>
            </w:r>
            <w:r>
              <w:rPr>
                <w:rFonts w:ascii="仿宋_GB2312" w:hAnsi="仿宋_GB2312" w:cs="仿宋_GB2312" w:eastAsia="仿宋_GB2312"/>
              </w:rPr>
              <w:t>号）。</w:t>
            </w:r>
          </w:p>
          <w:p>
            <w:pPr>
              <w:pStyle w:val="null3"/>
              <w:jc w:val="left"/>
            </w:pPr>
            <w:r>
              <w:rPr>
                <w:rFonts w:ascii="仿宋_GB2312" w:hAnsi="仿宋_GB2312" w:cs="仿宋_GB2312" w:eastAsia="仿宋_GB2312"/>
              </w:rPr>
              <w:t>《公路工程竣（交）工验收办法实施细则》《公路工程质量鉴定办法》（交公路发〔</w:t>
            </w:r>
            <w:r>
              <w:rPr>
                <w:rFonts w:ascii="仿宋_GB2312" w:hAnsi="仿宋_GB2312" w:cs="仿宋_GB2312" w:eastAsia="仿宋_GB2312"/>
              </w:rPr>
              <w:t>2010</w:t>
            </w:r>
            <w:r>
              <w:rPr>
                <w:rFonts w:ascii="仿宋_GB2312" w:hAnsi="仿宋_GB2312" w:cs="仿宋_GB2312" w:eastAsia="仿宋_GB2312"/>
              </w:rPr>
              <w:t>〕</w:t>
            </w:r>
            <w:r>
              <w:rPr>
                <w:rFonts w:ascii="仿宋_GB2312" w:hAnsi="仿宋_GB2312" w:cs="仿宋_GB2312" w:eastAsia="仿宋_GB2312"/>
              </w:rPr>
              <w:t>65</w:t>
            </w:r>
            <w:r>
              <w:rPr>
                <w:rFonts w:ascii="仿宋_GB2312" w:hAnsi="仿宋_GB2312" w:cs="仿宋_GB2312" w:eastAsia="仿宋_GB2312"/>
              </w:rPr>
              <w:t>号）。</w:t>
            </w:r>
          </w:p>
          <w:p>
            <w:pPr>
              <w:pStyle w:val="null3"/>
              <w:jc w:val="left"/>
            </w:pPr>
            <w:r>
              <w:rPr>
                <w:rFonts w:ascii="仿宋_GB2312" w:hAnsi="仿宋_GB2312" w:cs="仿宋_GB2312" w:eastAsia="仿宋_GB2312"/>
              </w:rPr>
              <w:t>《公路工程质量检验评定标准》（</w:t>
            </w:r>
            <w:r>
              <w:rPr>
                <w:rFonts w:ascii="仿宋_GB2312" w:hAnsi="仿宋_GB2312" w:cs="仿宋_GB2312" w:eastAsia="仿宋_GB2312"/>
              </w:rPr>
              <w:t>JTGF80/1-2017</w:t>
            </w:r>
            <w:r>
              <w:rPr>
                <w:rFonts w:ascii="仿宋_GB2312" w:hAnsi="仿宋_GB2312" w:cs="仿宋_GB2312" w:eastAsia="仿宋_GB2312"/>
              </w:rPr>
              <w:t>或</w:t>
            </w:r>
            <w:r>
              <w:rPr>
                <w:rFonts w:ascii="仿宋_GB2312" w:hAnsi="仿宋_GB2312" w:cs="仿宋_GB2312" w:eastAsia="仿宋_GB2312"/>
              </w:rPr>
              <w:t>JTGF80/1-2004</w:t>
            </w:r>
            <w:r>
              <w:rPr>
                <w:rFonts w:ascii="仿宋_GB2312" w:hAnsi="仿宋_GB2312" w:cs="仿宋_GB2312" w:eastAsia="仿宋_GB2312"/>
              </w:rPr>
              <w:t>）《水运工程质量检验标准》（</w:t>
            </w:r>
            <w:r>
              <w:rPr>
                <w:rFonts w:ascii="仿宋_GB2312" w:hAnsi="仿宋_GB2312" w:cs="仿宋_GB2312" w:eastAsia="仿宋_GB2312"/>
              </w:rPr>
              <w:t>JTS257-2008</w:t>
            </w:r>
            <w:r>
              <w:rPr>
                <w:rFonts w:ascii="仿宋_GB2312" w:hAnsi="仿宋_GB2312" w:cs="仿宋_GB2312" w:eastAsia="仿宋_GB2312"/>
              </w:rPr>
              <w:t>）。</w:t>
            </w:r>
          </w:p>
          <w:p>
            <w:pPr>
              <w:pStyle w:val="null3"/>
              <w:jc w:val="left"/>
            </w:pPr>
            <w:r>
              <w:rPr>
                <w:rFonts w:ascii="仿宋_GB2312" w:hAnsi="仿宋_GB2312" w:cs="仿宋_GB2312" w:eastAsia="仿宋_GB2312"/>
              </w:rPr>
              <w:t>《公路水运工程试验检测管理办法》（中华人民共和国交通运输部令</w:t>
            </w:r>
            <w:r>
              <w:rPr>
                <w:rFonts w:ascii="仿宋_GB2312" w:hAnsi="仿宋_GB2312" w:cs="仿宋_GB2312" w:eastAsia="仿宋_GB2312"/>
              </w:rPr>
              <w:t>2019</w:t>
            </w:r>
            <w:r>
              <w:rPr>
                <w:rFonts w:ascii="仿宋_GB2312" w:hAnsi="仿宋_GB2312" w:cs="仿宋_GB2312" w:eastAsia="仿宋_GB2312"/>
              </w:rPr>
              <w:t>年第</w:t>
            </w:r>
            <w:r>
              <w:rPr>
                <w:rFonts w:ascii="仿宋_GB2312" w:hAnsi="仿宋_GB2312" w:cs="仿宋_GB2312" w:eastAsia="仿宋_GB2312"/>
              </w:rPr>
              <w:t>38</w:t>
            </w:r>
            <w:r>
              <w:rPr>
                <w:rFonts w:ascii="仿宋_GB2312" w:hAnsi="仿宋_GB2312" w:cs="仿宋_GB2312" w:eastAsia="仿宋_GB2312"/>
              </w:rPr>
              <w:t>号）。</w:t>
            </w:r>
          </w:p>
          <w:p>
            <w:pPr>
              <w:pStyle w:val="null3"/>
              <w:jc w:val="left"/>
            </w:pPr>
            <w:r>
              <w:rPr>
                <w:rFonts w:ascii="仿宋_GB2312" w:hAnsi="仿宋_GB2312" w:cs="仿宋_GB2312" w:eastAsia="仿宋_GB2312"/>
              </w:rPr>
              <w:t>《四川省公路水运工程质量监督实施细则》（川交发〔</w:t>
            </w:r>
            <w:r>
              <w:rPr>
                <w:rFonts w:ascii="仿宋_GB2312" w:hAnsi="仿宋_GB2312" w:cs="仿宋_GB2312" w:eastAsia="仿宋_GB2312"/>
              </w:rPr>
              <w:t>2014</w:t>
            </w:r>
            <w:r>
              <w:rPr>
                <w:rFonts w:ascii="仿宋_GB2312" w:hAnsi="仿宋_GB2312" w:cs="仿宋_GB2312" w:eastAsia="仿宋_GB2312"/>
              </w:rPr>
              <w:t>〕</w:t>
            </w:r>
            <w:r>
              <w:rPr>
                <w:rFonts w:ascii="仿宋_GB2312" w:hAnsi="仿宋_GB2312" w:cs="仿宋_GB2312" w:eastAsia="仿宋_GB2312"/>
              </w:rPr>
              <w:t>57</w:t>
            </w:r>
            <w:r>
              <w:rPr>
                <w:rFonts w:ascii="仿宋_GB2312" w:hAnsi="仿宋_GB2312" w:cs="仿宋_GB2312" w:eastAsia="仿宋_GB2312"/>
              </w:rPr>
              <w:t>号）《四川省公路水运建设项目工程质量重点抽检的通知》（川交函〔</w:t>
            </w:r>
            <w:r>
              <w:rPr>
                <w:rFonts w:ascii="仿宋_GB2312" w:hAnsi="仿宋_GB2312" w:cs="仿宋_GB2312" w:eastAsia="仿宋_GB2312"/>
              </w:rPr>
              <w:t>2014</w:t>
            </w:r>
            <w:r>
              <w:rPr>
                <w:rFonts w:ascii="仿宋_GB2312" w:hAnsi="仿宋_GB2312" w:cs="仿宋_GB2312" w:eastAsia="仿宋_GB2312"/>
              </w:rPr>
              <w:t>〕</w:t>
            </w:r>
            <w:r>
              <w:rPr>
                <w:rFonts w:ascii="仿宋_GB2312" w:hAnsi="仿宋_GB2312" w:cs="仿宋_GB2312" w:eastAsia="仿宋_GB2312"/>
              </w:rPr>
              <w:t>357</w:t>
            </w:r>
            <w:r>
              <w:rPr>
                <w:rFonts w:ascii="仿宋_GB2312" w:hAnsi="仿宋_GB2312" w:cs="仿宋_GB2312" w:eastAsia="仿宋_GB2312"/>
              </w:rPr>
              <w:t>号）。</w:t>
            </w:r>
          </w:p>
          <w:p>
            <w:pPr>
              <w:pStyle w:val="null3"/>
              <w:jc w:val="both"/>
            </w:pPr>
            <w:r>
              <w:rPr>
                <w:rFonts w:ascii="仿宋_GB2312" w:hAnsi="仿宋_GB2312" w:cs="仿宋_GB2312" w:eastAsia="仿宋_GB2312"/>
                <w:sz w:val="21"/>
              </w:rPr>
              <w:t>公路水运工程各项试验检测规程规范标准等。</w:t>
            </w:r>
          </w:p>
          <w:p>
            <w:pPr>
              <w:pStyle w:val="null3"/>
              <w:jc w:val="both"/>
            </w:pPr>
            <w:r>
              <w:rPr>
                <w:rFonts w:ascii="仿宋_GB2312" w:hAnsi="仿宋_GB2312" w:cs="仿宋_GB2312" w:eastAsia="仿宋_GB2312"/>
              </w:rPr>
              <w:t>注：以上标准中若国家、行业颁布了新的技术规范、标准，则以新的技术规范、标准为准。</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技术成果要求</w:t>
            </w:r>
          </w:p>
        </w:tc>
        <w:tc>
          <w:tcPr>
            <w:tcW w:type="dxa" w:w="5814"/>
          </w:tcPr>
          <w:p>
            <w:pPr>
              <w:pStyle w:val="null3"/>
              <w:jc w:val="both"/>
            </w:pPr>
            <w:r>
              <w:rPr>
                <w:rFonts w:ascii="仿宋_GB2312" w:hAnsi="仿宋_GB2312" w:cs="仿宋_GB2312" w:eastAsia="仿宋_GB2312"/>
                <w:sz w:val="21"/>
              </w:rPr>
              <w:t>每个项目检测技术成果纸质文档</w:t>
            </w:r>
            <w:r>
              <w:rPr>
                <w:rFonts w:ascii="仿宋_GB2312" w:hAnsi="仿宋_GB2312" w:cs="仿宋_GB2312" w:eastAsia="仿宋_GB2312"/>
                <w:sz w:val="21"/>
              </w:rPr>
              <w:t>3</w:t>
            </w:r>
            <w:r>
              <w:rPr>
                <w:rFonts w:ascii="仿宋_GB2312" w:hAnsi="仿宋_GB2312" w:cs="仿宋_GB2312" w:eastAsia="仿宋_GB2312"/>
                <w:sz w:val="21"/>
              </w:rPr>
              <w:t>份，电子文档</w:t>
            </w:r>
            <w:r>
              <w:rPr>
                <w:rFonts w:ascii="仿宋_GB2312" w:hAnsi="仿宋_GB2312" w:cs="仿宋_GB2312" w:eastAsia="仿宋_GB2312"/>
                <w:sz w:val="21"/>
              </w:rPr>
              <w:t>1</w:t>
            </w:r>
            <w:r>
              <w:rPr>
                <w:rFonts w:ascii="仿宋_GB2312" w:hAnsi="仿宋_GB2312" w:cs="仿宋_GB2312" w:eastAsia="仿宋_GB2312"/>
                <w:sz w:val="21"/>
              </w:rPr>
              <w:t>份。</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成交供应商与采购人严格按照政府采购相关法律法规以及《财政部关于进一步加强政府采购需求和履约验收管理的指导意见》（财库〔2016〕205号）规定的程序及国家相关规范进行验收。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1、现场检测完成并提交全部纸质版和电子版检测报告，按照实际检测工作量进行计算，完成所有检测项目后，达到付款条件起10日内，支付合同总金额的100.00%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①供应商必须遵守采购合同并执行合同中的各项规定，保证采购合同的正常履行。 ②如因供应商工作人员在履行职责过程中的疏忽、失职、过错等故意或者过失原因给采购人造成损失或侵害，包括但不限于采购人本身的财产损失、由此而导致的采购人对任何第三方的法律责任等，供应商对此均应承担全部的赔偿责任。 ③因服务质量问题发生争议，由采购人或其指定的第三方机构进行质量鉴定。服务符合标准的，鉴定费由采购人承担；服务不符合质量标准的，鉴定费由供应商承担。 ④合同履行期间，若双方发生争议，可协商或由有关部门调解解决，协商或调解不成的，向采购人所在地人民法院起诉。其他未尽事宜，以采购人与成交供应商双方在合同中约定为准。</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一、（1）供应商针对本项目实际情况提供项目实施方案，包含以下内容：具体的项目实施方案供应商针对本项目实际情况提供项目实施方案，包含以下内容： ①检测工作计划； ②质量方针及目标； ③重点难点分析； ④主要检测方法； （2）供应商针对本项目实际情况提供组织管理措施，包含以下内容： ①人员配置； ②管理制度； ③工作职责； ④仪器配备； （3）供应商针对本项目实际情况提供质量进度保障措施，包含以下内容： ①质量保证体系与措施； ②进度保证措施； ③安全保证措施。 （4）履约能力； （5）人员配置； 二、文件中“第三章技术、服务及其他要求”中3.1采购内容中的标的“计量单位”因采购需求编制“中系统固化无法按实际计量单位进行选项，成交供应商请按实际“计量单位”进行实施。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根据采购项目提出的特殊条件</w:t>
            </w:r>
          </w:p>
        </w:tc>
        <w:tc>
          <w:tcPr>
            <w:tcW w:type="dxa" w:w="3322"/>
          </w:tcPr>
          <w:p>
            <w:pPr>
              <w:pStyle w:val="null3"/>
              <w:jc w:val="left"/>
            </w:pPr>
            <w:r>
              <w:rPr>
                <w:rFonts w:ascii="仿宋_GB2312" w:hAnsi="仿宋_GB2312" w:cs="仿宋_GB2312" w:eastAsia="仿宋_GB2312"/>
              </w:rPr>
              <w:t>供应商须具有主管部门颁发的公路水运工程试验检测机构综合乙级及以上资质证书。</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w:t>
            </w:r>
          </w:p>
        </w:tc>
        <w:tc>
          <w:tcPr>
            <w:tcW w:type="dxa" w:w="3322"/>
          </w:tcPr>
          <w:p>
            <w:pPr>
              <w:pStyle w:val="null3"/>
              <w:jc w:val="left"/>
            </w:pPr>
            <w:r>
              <w:rPr>
                <w:rFonts w:ascii="仿宋_GB2312" w:hAnsi="仿宋_GB2312" w:cs="仿宋_GB2312" w:eastAsia="仿宋_GB2312"/>
              </w:rPr>
              <w:t>对技术要求进行响应</w:t>
            </w:r>
          </w:p>
        </w:tc>
        <w:tc>
          <w:tcPr>
            <w:tcW w:type="dxa" w:w="1910"/>
          </w:tcPr>
          <w:p>
            <w:pPr>
              <w:pStyle w:val="null3"/>
              <w:jc w:val="left"/>
            </w:pPr>
            <w:r>
              <w:rPr>
                <w:rFonts w:ascii="仿宋_GB2312" w:hAnsi="仿宋_GB2312" w:cs="仿宋_GB2312" w:eastAsia="仿宋_GB2312"/>
              </w:rPr>
              <w:t>技术要求应答表.docx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商务要求</w:t>
            </w:r>
          </w:p>
        </w:tc>
        <w:tc>
          <w:tcPr>
            <w:tcW w:type="dxa" w:w="3322"/>
          </w:tcPr>
          <w:p>
            <w:pPr>
              <w:pStyle w:val="null3"/>
              <w:jc w:val="left"/>
            </w:pPr>
            <w:r>
              <w:rPr>
                <w:rFonts w:ascii="仿宋_GB2312" w:hAnsi="仿宋_GB2312" w:cs="仿宋_GB2312" w:eastAsia="仿宋_GB2312"/>
              </w:rPr>
              <w:t>对商务要求进行响应</w:t>
            </w:r>
          </w:p>
        </w:tc>
        <w:tc>
          <w:tcPr>
            <w:tcW w:type="dxa" w:w="1910"/>
          </w:tcPr>
          <w:p>
            <w:pPr>
              <w:pStyle w:val="null3"/>
              <w:jc w:val="left"/>
            </w:pPr>
            <w:r>
              <w:rPr>
                <w:rFonts w:ascii="仿宋_GB2312" w:hAnsi="仿宋_GB2312" w:cs="仿宋_GB2312" w:eastAsia="仿宋_GB2312"/>
              </w:rPr>
              <w:t>商务应答表.docx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服务要求</w:t>
            </w:r>
          </w:p>
        </w:tc>
        <w:tc>
          <w:tcPr>
            <w:tcW w:type="dxa" w:w="3322"/>
          </w:tcPr>
          <w:p>
            <w:pPr>
              <w:pStyle w:val="null3"/>
              <w:jc w:val="left"/>
            </w:pPr>
            <w:r>
              <w:rPr>
                <w:rFonts w:ascii="仿宋_GB2312" w:hAnsi="仿宋_GB2312" w:cs="仿宋_GB2312" w:eastAsia="仿宋_GB2312"/>
              </w:rPr>
              <w:t>对服务要求进行响应</w:t>
            </w:r>
          </w:p>
        </w:tc>
        <w:tc>
          <w:tcPr>
            <w:tcW w:type="dxa" w:w="1910"/>
          </w:tcPr>
          <w:p>
            <w:pPr>
              <w:pStyle w:val="null3"/>
              <w:jc w:val="left"/>
            </w:pPr>
            <w:r>
              <w:rPr>
                <w:rFonts w:ascii="仿宋_GB2312" w:hAnsi="仿宋_GB2312" w:cs="仿宋_GB2312" w:eastAsia="仿宋_GB2312"/>
              </w:rPr>
              <w:t>服务要求应答表.docx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无</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供应商针对本项目实际情况提供项目实施方案，包含以下内容： ①检测工作计划； ②质量方针及目标； ③重点难点分析； ④主要检测方法。 上述①-④项内容齐全、完全满足采购需求的得24分，每有一项内容缺项的扣6分。每有一项内容有欠缺不利于采购需求实施扣3分，扣完为止。不提供不得分。 注：（内容有欠缺不利于采购需求实施指：项目名称、项目编号、实施地点、采购相关内容等基本信息错误；内容不符合国家、地方、行业标准、行业惯例以及项目特点；内容中出现前后描述不一致或语言描述有错误；方案内容在实际操作中不能运用；方案内容与项目无关等）</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组织管理措施</w:t>
            </w:r>
          </w:p>
        </w:tc>
        <w:tc>
          <w:tcPr>
            <w:tcW w:type="dxa" w:w="2575"/>
          </w:tcPr>
          <w:p>
            <w:pPr>
              <w:pStyle w:val="null3"/>
              <w:jc w:val="left"/>
            </w:pPr>
            <w:r>
              <w:rPr>
                <w:rFonts w:ascii="仿宋_GB2312" w:hAnsi="仿宋_GB2312" w:cs="仿宋_GB2312" w:eastAsia="仿宋_GB2312"/>
              </w:rPr>
              <w:t>供应商针对本项目实际情况提供组织管理措施，包含以下内容： ①人员配置； ②管理制度； ③工作职责。 上述①-③项内容齐全、完全满足采购需求的得18分，每有一项内容缺项的扣6分，每有一项内容有欠缺不利于采购需求实施扣3分，扣完为止。不提供不得分。 注：（内容有欠缺不利于采购需求实施指：项目名称、项目编号、实施地点、采购相关内容等基本信息错误；内容不符合国家、地方、行业标准、行业惯例以及项目特点；内容中出现前后描述不一致或语言描述有错误；方案内容在实际操作中不能运用；方案内容与项目无关等）</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质量进度保障措施</w:t>
            </w:r>
          </w:p>
        </w:tc>
        <w:tc>
          <w:tcPr>
            <w:tcW w:type="dxa" w:w="2575"/>
          </w:tcPr>
          <w:p>
            <w:pPr>
              <w:pStyle w:val="null3"/>
              <w:jc w:val="left"/>
            </w:pPr>
            <w:r>
              <w:rPr>
                <w:rFonts w:ascii="仿宋_GB2312" w:hAnsi="仿宋_GB2312" w:cs="仿宋_GB2312" w:eastAsia="仿宋_GB2312"/>
              </w:rPr>
              <w:t>供应商针对本项目实际情况提供质量进度保障措施，包含以下内容： ①质量保证体系与措施； ②进度保证措施；③安全保证措施。 上述①-③项内容齐全、完全满足采购需求的得18分，每有一项内容缺项的扣6分，每有一项内容有欠缺不利于采购需求实施扣3分，扣完为止。不提供不得分。注：（内容有欠缺不利于采购需求实施指：项目名称、项目编号、实施地点、采购相关内容等基本信息错误；内容不符合国家、地方、行业标准、行业惯例以及项目特点；内容中出现前后描述不一致或语言描述有错误；方案内容在实际操作中不能运用；方案内容与项目无关等）</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供应商提供类似项目业绩，每提供1个得3分，最多得9分。 注：需提供合同复印件或中标/成交通知书并加盖投标供应商公章。</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（1）项目负责人1人：具有交通运输部颁发的试验检测师资格得4分，同时具有工程类工程师及以上职称的加3分。未提供不得分，本项最多得7分。 （2）技术负责人1人：具有交通运输部颁发的试验检测师资格得4分，同时具有工程类工程师及以上职称的加3分。本项最多得7分。 （3）其他人员：除项目负责人、技术负责人外，每配备1名具有交通运输部颁发的助理试验检测师及以上资格的得3.5分，本项满分7分。 注：以上人员不重复计分，须提供人员相关证书复印件，加盖投标人鲜章（公章）。</w:t>
            </w:r>
          </w:p>
        </w:tc>
        <w:tc>
          <w:tcPr>
            <w:tcW w:type="dxa" w:w="831"/>
          </w:tcPr>
          <w:p>
            <w:pPr>
              <w:pStyle w:val="null3"/>
              <w:jc w:val="center"/>
            </w:pPr>
            <w:r>
              <w:rPr>
                <w:rFonts w:ascii="仿宋_GB2312" w:hAnsi="仿宋_GB2312" w:cs="仿宋_GB2312" w:eastAsia="仿宋_GB2312"/>
              </w:rPr>
              <w:t>21.0000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val="restart"/>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钢筋（≤25mm钢筋）</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钢筋（28-40mm钢筋）</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钢筋连接接头（≤25mm钢筋）</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钢筋连接接头（28-40mm钢筋）</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混凝土强度(混凝土强度)</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混凝土强度（碳化深度）</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水泥混凝土路面原材抽检（粗集料）</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水泥混凝土路面原材抽检（细集料）</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水泥混凝土路面原材抽检（水泥）</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水泥混凝土路面原材抽检（矿料级配）</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二灰层原材料抽检（粗集料）</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二灰层原材料抽检（细集料）</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二灰层原材料抽检（石灰）</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二灰层原材料抽检（粉煤灰）</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二灰层原材料抽检（矿料级配）</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沥青路面材料抽检（粗集料）</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沥青路面材料抽检（细集料）</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沥青路面材料抽检（沥青）</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无机结合过程抽检（无机结合料厚度）</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无机结合过程抽检（无机结合料压实度）</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无机结合过程抽检（无机结合料无侧限强度）</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无机结合过程抽检（灰剂量）</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无机结合过程抽检（弯沉）</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混凝土路面抽检（厚度）</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混凝土路面抽检（劈裂强度）</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沥青路面过程抽检（密度）</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沥青路面过程抽检（马歇尔稳定度试验）</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沥青路面过程抽检（理论最大相对密度）</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沥青路面过程抽检（沥青含量、矿料级配）</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沥青路面抽检（厚度）</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沥青路面抽检（压实度）</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沥青路面抽检（路面车辙）</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沥青路面抽检（平整度）</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沥青路面抽检（弯沉）</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波型护栏（波板基底金属厚度）</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波型护栏（立柱基底金属厚度）</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波型护栏（安装高度）</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波型护栏（立柱埋置深）</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其他（人员）</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其他（车辆）</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0.2500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详见附件：服务要求应答表.docx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