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295DE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供应商根据评审细则及标准</w:t>
      </w:r>
      <w:bookmarkStart w:id="0" w:name="_GoBack"/>
      <w:bookmarkEnd w:id="0"/>
      <w:r>
        <w:rPr>
          <w:rFonts w:hint="eastAsia"/>
          <w:b/>
          <w:bCs/>
          <w:sz w:val="30"/>
          <w:szCs w:val="30"/>
          <w:lang w:val="en-US" w:eastAsia="zh-CN"/>
        </w:rPr>
        <w:t>进行响应</w:t>
      </w:r>
    </w:p>
    <w:p w14:paraId="3BDBF15B">
      <w:pPr>
        <w:jc w:val="center"/>
        <w:rPr>
          <w:rFonts w:hint="default"/>
          <w:b/>
          <w:bCs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NDBlNGVjNDY5NWY1YmZjNDIyN2VmMjdhODc2ZjcifQ=="/>
  </w:docVars>
  <w:rsids>
    <w:rsidRoot w:val="00000000"/>
    <w:rsid w:val="0C581F82"/>
    <w:rsid w:val="132516FD"/>
    <w:rsid w:val="1CD74B76"/>
    <w:rsid w:val="1D0B58F6"/>
    <w:rsid w:val="38594626"/>
    <w:rsid w:val="63DD444D"/>
    <w:rsid w:val="6BF478C0"/>
    <w:rsid w:val="718A3BB8"/>
    <w:rsid w:val="74DC685B"/>
    <w:rsid w:val="777A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14</TotalTime>
  <ScaleCrop>false</ScaleCrop>
  <LinksUpToDate>false</LinksUpToDate>
  <CharactersWithSpaces>13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2022-10-28T02:20:00Z</dcterms:created>
  <dc:creator>Administrator</dc:creator>
  <cp:lastModifiedBy>周璐</cp:lastModifiedBy>
  <dcterms:modified xsi:type="dcterms:W3CDTF">2024-08-14T02:02:53Z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4AED0E3EDE3141A98C66642416A020B5</vt:lpwstr>
  </property>
</Properties>
</file>