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7"/>
          <w:szCs w:val="37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7"/>
          <w:szCs w:val="37"/>
          <w:shd w:val="clear" w:fill="FFFFFF"/>
        </w:rPr>
        <w:t>其他内容</w:t>
      </w:r>
    </w:p>
    <w:p>
      <w:pPr>
        <w:rPr>
          <w:rFonts w:ascii="sans-serif" w:hAnsi="sans-serif" w:eastAsia="sans-serif" w:cs="sans-serif"/>
          <w:i w:val="0"/>
          <w:iCs w:val="0"/>
          <w:caps w:val="0"/>
          <w:spacing w:val="0"/>
          <w:sz w:val="37"/>
          <w:szCs w:val="37"/>
          <w:shd w:val="clear" w:fill="FFFFFF"/>
        </w:rPr>
      </w:pPr>
    </w:p>
    <w:p>
      <w:pPr>
        <w:ind w:firstLine="420" w:firstLineChars="0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按照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文件5.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.2评分标准的要求，提供的相关证明材料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                          供应商名称：</w:t>
      </w:r>
    </w:p>
    <w:p>
      <w:pPr>
        <w:jc w:val="right"/>
        <w:rPr>
          <w:rFonts w:hint="default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4MDkwN2Q4NzBjNjMzOGQzYTlkNzAxNDNlOGEwZWYifQ=="/>
    <w:docVar w:name="KSO_WPS_MARK_KEY" w:val="ce0ca794-459a-49b7-8dcb-6b1c4995756c"/>
  </w:docVars>
  <w:rsids>
    <w:rsidRoot w:val="00000000"/>
    <w:rsid w:val="094A71E1"/>
    <w:rsid w:val="15B651EE"/>
    <w:rsid w:val="1DBC6CE6"/>
    <w:rsid w:val="3E116674"/>
    <w:rsid w:val="3F7A12A2"/>
    <w:rsid w:val="588B3B26"/>
    <w:rsid w:val="5E4847CA"/>
    <w:rsid w:val="64F40CBD"/>
    <w:rsid w:val="72BC4C71"/>
    <w:rsid w:val="75930DB8"/>
    <w:rsid w:val="777A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45</Characters>
  <Lines>0</Lines>
  <Paragraphs>0</Paragraphs>
  <TotalTime>5</TotalTime>
  <ScaleCrop>false</ScaleCrop>
  <LinksUpToDate>false</LinksUpToDate>
  <CharactersWithSpaces>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2022-09-14T03:29:00Z</dcterms:created>
  <dc:creator>RTY</dc:creator>
  <cp:lastModifiedBy>120</cp:lastModifiedBy>
  <dcterms:modified xsi:type="dcterms:W3CDTF">2024-07-02T07:37:37Z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C18F2FB58A8D4F108833FF2A349A4275</vt:lpwstr>
  </property>
</Properties>
</file>