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1CE5DB">
      <w:pPr>
        <w:pStyle w:val="7"/>
        <w:numPr>
          <w:ilvl w:val="0"/>
          <w:numId w:val="0"/>
        </w:numPr>
        <w:spacing w:before="120" w:after="120"/>
        <w:ind w:leftChars="0"/>
        <w:jc w:val="center"/>
      </w:pPr>
      <w:bookmarkStart w:id="0" w:name="_Toc13012"/>
      <w:bookmarkStart w:id="1" w:name="_Toc28539"/>
      <w:r>
        <w:rPr>
          <w:rFonts w:hint="eastAsia"/>
        </w:rPr>
        <w:t>履约</w:t>
      </w:r>
      <w:r>
        <w:rPr>
          <w:rFonts w:hint="eastAsia"/>
          <w:lang w:val="en-US" w:eastAsia="zh-CN"/>
        </w:rPr>
        <w:t>能力</w:t>
      </w:r>
      <w:r>
        <w:rPr>
          <w:rFonts w:hint="eastAsia"/>
        </w:rPr>
        <w:t>及相关证明</w:t>
      </w:r>
      <w:bookmarkEnd w:id="0"/>
      <w:bookmarkEnd w:id="1"/>
    </w:p>
    <w:p w14:paraId="06483E62">
      <w:pPr>
        <w:pStyle w:val="9"/>
        <w:numPr>
          <w:ilvl w:val="0"/>
          <w:numId w:val="2"/>
        </w:numPr>
        <w:ind w:left="-2" w:leftChars="0" w:firstLine="482" w:firstLineChars="0"/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人员配置</w:t>
      </w:r>
    </w:p>
    <w:p w14:paraId="271C0ECE">
      <w:pPr>
        <w:pStyle w:val="9"/>
        <w:numPr>
          <w:ilvl w:val="0"/>
          <w:numId w:val="2"/>
        </w:numPr>
        <w:ind w:left="-2" w:leftChars="0" w:firstLine="482" w:firstLineChars="0"/>
        <w:rPr>
          <w:rFonts w:hint="default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履约经验</w:t>
      </w:r>
    </w:p>
    <w:p w14:paraId="21F83C4E">
      <w:pPr>
        <w:pStyle w:val="9"/>
        <w:numPr>
          <w:ilvl w:val="0"/>
          <w:numId w:val="2"/>
        </w:numPr>
        <w:ind w:left="-2" w:leftChars="0" w:firstLine="482" w:firstLineChars="0"/>
        <w:rPr>
          <w:rFonts w:hint="default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供应商认为其他应当提供的证明资料。</w:t>
      </w:r>
    </w:p>
    <w:p w14:paraId="01C3E78F">
      <w:pPr>
        <w:pStyle w:val="9"/>
        <w:ind w:firstLine="482"/>
      </w:pPr>
      <w:r>
        <w:rPr>
          <w:rFonts w:hint="eastAsia"/>
        </w:rPr>
        <w:t>注：格式自拟。</w:t>
      </w:r>
    </w:p>
    <w:p w14:paraId="5BEE2839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6F262B"/>
    <w:multiLevelType w:val="singleLevel"/>
    <w:tmpl w:val="9D6F262B"/>
    <w:lvl w:ilvl="0" w:tentative="0">
      <w:start w:val="1"/>
      <w:numFmt w:val="decimal"/>
      <w:suff w:val="nothing"/>
      <w:lvlText w:val="%1、"/>
      <w:lvlJc w:val="left"/>
      <w:pPr>
        <w:ind w:left="-2"/>
      </w:pPr>
    </w:lvl>
  </w:abstractNum>
  <w:abstractNum w:abstractNumId="1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2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4ZDk3ZTg5OGE3NWI4OTdkYmNhODc3YmJiYjE1OTgifQ=="/>
  </w:docVars>
  <w:rsids>
    <w:rsidRoot w:val="79705A36"/>
    <w:rsid w:val="0CA97C75"/>
    <w:rsid w:val="0D3B189C"/>
    <w:rsid w:val="1EF37345"/>
    <w:rsid w:val="212573DE"/>
    <w:rsid w:val="216F1E64"/>
    <w:rsid w:val="27E32C36"/>
    <w:rsid w:val="281D6B6E"/>
    <w:rsid w:val="323678C9"/>
    <w:rsid w:val="36835C8E"/>
    <w:rsid w:val="3BC470F7"/>
    <w:rsid w:val="5D38056A"/>
    <w:rsid w:val="60C347B5"/>
    <w:rsid w:val="685B7B78"/>
    <w:rsid w:val="6BB278E5"/>
    <w:rsid w:val="79705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qFormat="1"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tabs>
        <w:tab w:val="left" w:pos="0"/>
      </w:tabs>
      <w:adjustRightInd w:val="0"/>
      <w:snapToGrid w:val="0"/>
      <w:spacing w:line="440" w:lineRule="exact"/>
    </w:pPr>
    <w:rPr>
      <w:rFonts w:ascii="宋体" w:hAnsi="宋体" w:eastAsia="宋体" w:cstheme="minorBidi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题 5（有编号）（绿盟科技）"/>
    <w:basedOn w:val="1"/>
    <w:next w:val="3"/>
    <w:qFormat/>
    <w:uiPriority w:val="0"/>
    <w:pPr>
      <w:keepNext/>
      <w:keepLines/>
      <w:numPr>
        <w:ilvl w:val="4"/>
        <w:numId w:val="1"/>
      </w:numPr>
      <w:spacing w:before="280" w:after="156" w:line="377" w:lineRule="auto"/>
      <w:outlineLvl w:val="4"/>
    </w:pPr>
    <w:rPr>
      <w:rFonts w:ascii="Arial" w:hAnsi="Arial" w:eastAsia="黑体"/>
      <w:b/>
      <w:kern w:val="0"/>
      <w:szCs w:val="28"/>
    </w:rPr>
  </w:style>
  <w:style w:type="paragraph" w:customStyle="1" w:styleId="3">
    <w:name w:val="正文（绿盟科技）"/>
    <w:next w:val="1"/>
    <w:qFormat/>
    <w:uiPriority w:val="0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  <w:style w:type="paragraph" w:styleId="4">
    <w:name w:val="toc 6"/>
    <w:basedOn w:val="1"/>
    <w:next w:val="1"/>
    <w:qFormat/>
    <w:uiPriority w:val="0"/>
    <w:pPr>
      <w:ind w:left="2100"/>
    </w:pPr>
  </w:style>
  <w:style w:type="paragraph" w:customStyle="1" w:styleId="7">
    <w:name w:val="21、第三章“(一)”三级标题"/>
    <w:basedOn w:val="8"/>
    <w:qFormat/>
    <w:uiPriority w:val="0"/>
    <w:pPr>
      <w:pageBreakBefore/>
      <w:tabs>
        <w:tab w:val="left" w:pos="0"/>
      </w:tabs>
      <w:spacing w:before="50" w:beforeLines="50" w:after="50" w:afterLines="50"/>
      <w:jc w:val="center"/>
      <w:outlineLvl w:val="2"/>
    </w:pPr>
    <w:rPr>
      <w:b/>
      <w:sz w:val="28"/>
    </w:rPr>
  </w:style>
  <w:style w:type="paragraph" w:customStyle="1" w:styleId="8">
    <w:name w:val="01、普通正文"/>
    <w:basedOn w:val="1"/>
    <w:next w:val="4"/>
    <w:qFormat/>
    <w:uiPriority w:val="0"/>
    <w:pPr>
      <w:wordWrap w:val="0"/>
      <w:topLinePunct/>
      <w:spacing w:line="520" w:lineRule="exact"/>
    </w:pPr>
    <w:rPr>
      <w:snapToGrid w:val="0"/>
    </w:rPr>
  </w:style>
  <w:style w:type="paragraph" w:customStyle="1" w:styleId="9">
    <w:name w:val="03、“注：”正文(加粗，首行缩进2字符)"/>
    <w:basedOn w:val="8"/>
    <w:qFormat/>
    <w:uiPriority w:val="0"/>
    <w:pPr>
      <w:ind w:firstLine="480" w:firstLineChars="200"/>
    </w:pPr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</Words>
  <Characters>41</Characters>
  <Lines>0</Lines>
  <Paragraphs>0</Paragraphs>
  <TotalTime>0</TotalTime>
  <ScaleCrop>false</ScaleCrop>
  <LinksUpToDate>false</LinksUpToDate>
  <CharactersWithSpaces>41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2023-07-11T03:08:00Z</dcterms:created>
  <dc:creator>乾新招标王诗漾</dc:creator>
  <cp:lastModifiedBy>-</cp:lastModifiedBy>
  <dcterms:modified xsi:type="dcterms:W3CDTF">2024-09-12T07:51:28Z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FC4FFF4C507C43C3B9AC79718F0D8C0D_11</vt:lpwstr>
  </property>
</Properties>
</file>