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4A0F0">
      <w:pPr>
        <w:jc w:val="center"/>
        <w:rPr>
          <w:rFonts w:hint="eastAsia"/>
          <w:b/>
          <w:bCs/>
          <w:sz w:val="36"/>
          <w:szCs w:val="36"/>
        </w:rPr>
      </w:pPr>
      <w:r>
        <w:rPr>
          <w:rFonts w:hint="eastAsia"/>
          <w:b/>
          <w:bCs/>
          <w:sz w:val="36"/>
          <w:szCs w:val="36"/>
          <w:lang w:eastAsia="zh-CN"/>
        </w:rPr>
        <w:t>供应商应当提供的资格证明材料</w:t>
      </w:r>
    </w:p>
    <w:p w14:paraId="7B484B1D">
      <w:pPr>
        <w:rPr>
          <w:rFonts w:hint="eastAsia"/>
          <w:b/>
          <w:bCs/>
          <w:sz w:val="24"/>
          <w:szCs w:val="24"/>
          <w:lang w:val="en-US" w:eastAsia="zh-CN"/>
        </w:rPr>
      </w:pPr>
      <w:r>
        <w:rPr>
          <w:rFonts w:hint="eastAsia"/>
          <w:b/>
          <w:bCs/>
          <w:sz w:val="24"/>
          <w:szCs w:val="24"/>
          <w:lang w:val="en-US" w:eastAsia="zh-CN"/>
        </w:rPr>
        <w:t>1、提供具有独立承担民事责任的能力证明材料：</w:t>
      </w:r>
      <w:r>
        <w:rPr>
          <w:rFonts w:hint="eastAsia"/>
          <w:color w:val="auto"/>
        </w:rPr>
        <w:t>以下选项任选其一提供：①供应商若为企业法人：提供“统一社会信用代码营业执照”复印件；②若为事业法人：提供“统一社会信用代码法人登记证书”复印件；③若为其他组织：提供“对应主管部门颁发的准许执业证明文件或营业执照”复印件；④供应商若为自然人：提供“身份证明材料”复印件。同时供应商需在使用投标(响应)客户端编制响应文件时，按要求填写《投标（响应）函》完成承诺并进行电子签章。</w:t>
      </w:r>
    </w:p>
    <w:p w14:paraId="2F9BB6A8">
      <w:pPr>
        <w:pStyle w:val="2"/>
        <w:rPr>
          <w:rFonts w:hint="default"/>
          <w:sz w:val="24"/>
          <w:szCs w:val="24"/>
          <w:lang w:val="en-US" w:eastAsia="zh-CN"/>
        </w:rPr>
      </w:pPr>
      <w:r>
        <w:rPr>
          <w:rFonts w:hint="eastAsia"/>
          <w:b/>
          <w:bCs/>
          <w:sz w:val="24"/>
          <w:szCs w:val="24"/>
          <w:lang w:val="en-US" w:eastAsia="zh-CN"/>
        </w:rPr>
        <w:t>2、提供具有健全的会计制度证明材料：</w:t>
      </w:r>
      <w:r>
        <w:rPr>
          <w:rFonts w:hint="eastAsia" w:ascii="宋体" w:hAnsi="宋体" w:eastAsia="宋体" w:cs="宋体"/>
          <w:b w:val="0"/>
          <w:bCs w:val="0"/>
          <w:sz w:val="24"/>
          <w:szCs w:val="24"/>
          <w:lang w:val="en-US" w:eastAsia="zh-CN"/>
        </w:rPr>
        <w:t>以下材料供应商可任选其一提供：①可提供近三年（任意一年）供应商经审计的完整有效的财务报告复印件；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工商备案的公司章程（复印件）；⑤非营利性单位或者社会团体或者其他机关事业单位以符合财务会计制度为准；⑥供应商为自然人时提供承诺函原件（格式自拟）。同时供应商需在使用投标(响应)客户端编制响应文件时，按要求上传相应证明材料并进行电子签章。</w:t>
      </w:r>
      <w:bookmarkStart w:id="0" w:name="_GoBack"/>
      <w:bookmarkEnd w:id="0"/>
    </w:p>
    <w:p w14:paraId="55B06A01">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2NWU4ZDRkZDkwMDZhYzc3NDI0NzlmNDVlYThjMTQifQ=="/>
  </w:docVars>
  <w:rsids>
    <w:rsidRoot w:val="00000000"/>
    <w:rsid w:val="00910BFB"/>
    <w:rsid w:val="022740D1"/>
    <w:rsid w:val="0AF618DB"/>
    <w:rsid w:val="0C2C2C53"/>
    <w:rsid w:val="13FC65D7"/>
    <w:rsid w:val="218D4A26"/>
    <w:rsid w:val="24960149"/>
    <w:rsid w:val="2CC500C4"/>
    <w:rsid w:val="30C86099"/>
    <w:rsid w:val="317F1DB2"/>
    <w:rsid w:val="327E4466"/>
    <w:rsid w:val="69492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outlineLvl w:val="0"/>
    </w:pPr>
    <w:rPr>
      <w:rFonts w:ascii="Times New Roman" w:hAnsi="Times New Roman" w:eastAsia="宋体"/>
      <w:b/>
      <w:kern w:val="44"/>
      <w:sz w:val="32"/>
    </w:rPr>
  </w:style>
  <w:style w:type="paragraph" w:styleId="4">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宋体"/>
      <w:b/>
      <w:sz w:val="30"/>
    </w:rPr>
  </w:style>
  <w:style w:type="paragraph" w:styleId="5">
    <w:name w:val="heading 3"/>
    <w:basedOn w:val="1"/>
    <w:next w:val="1"/>
    <w:semiHidden/>
    <w:unhideWhenUsed/>
    <w:qFormat/>
    <w:uiPriority w:val="0"/>
    <w:pPr>
      <w:keepNext/>
      <w:keepLines/>
      <w:spacing w:beforeLines="0" w:beforeAutospacing="0" w:afterLines="0" w:afterAutospacing="0" w:line="360" w:lineRule="auto"/>
      <w:outlineLvl w:val="2"/>
    </w:pPr>
    <w:rPr>
      <w:b/>
      <w:sz w:val="28"/>
    </w:rPr>
  </w:style>
  <w:style w:type="paragraph" w:styleId="6">
    <w:name w:val="heading 4"/>
    <w:basedOn w:val="1"/>
    <w:next w:val="1"/>
    <w:semiHidden/>
    <w:unhideWhenUsed/>
    <w:qFormat/>
    <w:uiPriority w:val="0"/>
    <w:pPr>
      <w:keepNext/>
      <w:keepLines/>
      <w:spacing w:beforeLines="0" w:beforeAutospacing="0" w:afterLines="0" w:afterAutospacing="0" w:line="360" w:lineRule="auto"/>
      <w:outlineLvl w:val="3"/>
    </w:pPr>
    <w:rPr>
      <w:rFonts w:ascii="Arial" w:hAnsi="Arial" w:eastAsia="宋体"/>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Lines="0" w:afterAutospacing="0" w:line="360" w:lineRule="auto"/>
    </w:pPr>
    <w:rPr>
      <w:rFonts w:ascii="Times New Roman" w:hAnsi="Times New Roman" w:eastAsia="宋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459</Characters>
  <Lines>0</Lines>
  <Paragraphs>0</Paragraphs>
  <TotalTime>0</TotalTime>
  <ScaleCrop>false</ScaleCrop>
  <LinksUpToDate>false</LinksUpToDate>
  <CharactersWithSpaces>459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2022-09-17T01:41:00Z</dcterms:created>
  <dc:creator>Administrator</dc:creator>
  <cp:lastModifiedBy>！</cp:lastModifiedBy>
  <dcterms:modified xsi:type="dcterms:W3CDTF">2025-03-24T06:22:22Z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B040BDF1A5A64D58BA72120E4554841A_13</vt:lpwstr>
  </property>
  <property fmtid="{D5CDD505-2E9C-101B-9397-08002B2CF9AE}" pid="4" name="KSOTemplateDocerSaveRecord">
    <vt:lpwstr>eyJoZGlkIjoiYzE2NWU4ZDRkZDkwMDZhYzc3NDI0NzlmNDVlYThjMTQiLCJ1c2VySWQiOiI1MjEyODU0NTIifQ==</vt:lpwstr>
  </property>
</Properties>
</file>