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F06D9"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</w:t>
      </w:r>
      <w:r>
        <w:rPr>
          <w:rFonts w:hint="default"/>
          <w:b/>
          <w:bCs/>
          <w:lang w:val="en-US" w:eastAsia="zh-CN"/>
        </w:rPr>
        <w:t>投标承诺书</w:t>
      </w:r>
    </w:p>
    <w:p w14:paraId="0712432E"/>
    <w:p w14:paraId="311A16DF">
      <w:r>
        <w:drawing>
          <wp:inline distT="0" distB="0" distL="114300" distR="114300">
            <wp:extent cx="4981575" cy="65627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56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19650" cy="62769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27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1C3BD"/>
    <w:p w14:paraId="1D3EDA6B"/>
    <w:p w14:paraId="6C87B418"/>
    <w:p w14:paraId="75104515"/>
    <w:p w14:paraId="72E43A18"/>
    <w:p w14:paraId="7ABD43A2"/>
    <w:p w14:paraId="71DCAFB5"/>
    <w:p w14:paraId="5CA80A4E"/>
    <w:p w14:paraId="11B039B3"/>
    <w:p w14:paraId="1297CBBC"/>
    <w:p w14:paraId="6F3EAAEF"/>
    <w:p w14:paraId="70AE2496"/>
    <w:p w14:paraId="398C64D7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9420CCB">
      <w:pPr>
        <w:widowControl w:val="0"/>
        <w:numPr>
          <w:ilvl w:val="0"/>
          <w:numId w:val="0"/>
        </w:numPr>
        <w:ind w:left="0"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  <w:t>二、</w:t>
      </w:r>
      <w:r>
        <w:rPr>
          <w:rFonts w:hint="eastAsia"/>
          <w:b/>
          <w:bCs/>
          <w:lang w:val="en-US" w:eastAsia="zh-CN"/>
        </w:rPr>
        <w:t>资格证明文件</w:t>
      </w:r>
    </w:p>
    <w:p w14:paraId="1B0A63BE"/>
    <w:p w14:paraId="775D94EE">
      <w:r>
        <w:drawing>
          <wp:inline distT="0" distB="0" distL="114300" distR="114300">
            <wp:extent cx="4800600" cy="3086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73153"/>
    <w:p w14:paraId="4E4D2ABA"/>
    <w:p w14:paraId="10C9DBD7"/>
    <w:p w14:paraId="05DEA6C7"/>
    <w:p w14:paraId="137ADDD7">
      <w:r>
        <w:drawing>
          <wp:inline distT="0" distB="0" distL="114300" distR="114300">
            <wp:extent cx="4791075" cy="31908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F9C91"/>
    <w:p w14:paraId="32DB3755"/>
    <w:p w14:paraId="4ABA3032"/>
    <w:p w14:paraId="74EAB621"/>
    <w:p w14:paraId="221DC4B1"/>
    <w:p w14:paraId="1B29F57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三、中小企业声明函/监狱企业/残疾人福利性单位声明函</w:t>
      </w:r>
    </w:p>
    <w:p w14:paraId="03F42B75">
      <w:r>
        <w:drawing>
          <wp:inline distT="0" distB="0" distL="114300" distR="114300">
            <wp:extent cx="4867275" cy="6515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57081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F39D00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10F6307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199CE06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4110224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E1B9C5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FEFED7D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4ED573C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06E55512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FCA1107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D3CC047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四、投标人业绩情况表</w:t>
      </w:r>
    </w:p>
    <w:p w14:paraId="4C918FF2"/>
    <w:p w14:paraId="3B90B832"/>
    <w:p w14:paraId="675B27D7"/>
    <w:p w14:paraId="6D4D02D3">
      <w:r>
        <w:drawing>
          <wp:inline distT="0" distB="0" distL="114300" distR="114300">
            <wp:extent cx="4733925" cy="54864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D60ED"/>
    <w:p w14:paraId="717F939F"/>
    <w:p w14:paraId="1712F9A3"/>
    <w:p w14:paraId="0FDD0D11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8E74CA"/>
    <w:rsid w:val="52292D6E"/>
    <w:rsid w:val="5279267F"/>
    <w:rsid w:val="629F2878"/>
    <w:rsid w:val="6EF27254"/>
    <w:rsid w:val="780B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</Words>
  <Characters>51</Characters>
  <Lines>0</Lines>
  <Paragraphs>0</Paragraphs>
  <TotalTime>50</TotalTime>
  <ScaleCrop>false</ScaleCrop>
  <LinksUpToDate>false</LinksUpToDate>
  <CharactersWithSpaces>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2025-03-04T05:58:00Z</dcterms:created>
  <dc:creator>1</dc:creator>
  <cp:lastModifiedBy>友谊县退役军人事务局</cp:lastModifiedBy>
  <dcterms:modified xsi:type="dcterms:W3CDTF">2025-05-14T09:40:48Z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eyJoZGlkIjoiNjJjMzE1ODZiMDliMmNmZDdiOTkxNTgyNWI3Njg3ZWQiLCJ1c2VySWQiOiIzNjI2NTA5NjEifQ==</vt:lpwstr>
  </property>
  <property fmtid="{D5CDD505-2E9C-101B-9397-08002B2CF9AE}" pid="4" name="ICV">
    <vt:lpwstr>A49DD08DCCA345C7B9200791E10EACA7_12</vt:lpwstr>
  </property>
</Properties>
</file>