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095AE">
      <w:pPr>
        <w:pStyle w:val="18"/>
        <w:jc w:val="center"/>
        <w:outlineLvl w:val="0"/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小标宋_GBK" w:hAnsi="宋体" w:eastAsia="方正小标宋_GBK" w:cs="宋体"/>
          <w:b/>
          <w:bCs/>
          <w:color w:val="auto"/>
          <w:kern w:val="0"/>
          <w:sz w:val="36"/>
          <w:szCs w:val="36"/>
          <w:highlight w:val="none"/>
          <w:lang w:eastAsia="zh-CN"/>
        </w:rPr>
        <w:t>江南绿轴公园等四个公园广场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  <w:highlight w:val="none"/>
        </w:rPr>
        <w:t>绿化养护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  <w:highlight w:val="none"/>
          <w:lang w:eastAsia="zh-CN"/>
        </w:rPr>
        <w:t>管理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  <w:highlight w:val="none"/>
        </w:rPr>
        <w:t>服务</w:t>
      </w:r>
    </w:p>
    <w:p w14:paraId="7741D700">
      <w:pPr>
        <w:pStyle w:val="18"/>
        <w:jc w:val="center"/>
        <w:outlineLvl w:val="0"/>
        <w:rPr>
          <w:rFonts w:ascii="方正小标宋_GBK" w:hAnsi="宋体" w:eastAsia="方正小标宋_GBK" w:cs="宋体"/>
          <w:b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  <w:highlight w:val="none"/>
        </w:rPr>
        <w:t>采购需求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  <w:t>概况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  <w:highlight w:val="none"/>
        </w:rPr>
        <w:t>表</w:t>
      </w:r>
    </w:p>
    <w:tbl>
      <w:tblPr>
        <w:tblStyle w:val="34"/>
        <w:tblW w:w="10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49"/>
        <w:gridCol w:w="709"/>
        <w:gridCol w:w="7926"/>
      </w:tblGrid>
      <w:tr w14:paraId="74F01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F85C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项号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5390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服务名称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9D1CE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数量</w:t>
            </w:r>
          </w:p>
        </w:tc>
        <w:tc>
          <w:tcPr>
            <w:tcW w:w="7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5D22F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服务内容</w:t>
            </w:r>
          </w:p>
        </w:tc>
      </w:tr>
      <w:tr w14:paraId="7654F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7875"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4E860">
            <w:pPr>
              <w:widowControl/>
              <w:spacing w:before="100" w:beforeAutospacing="1" w:after="100" w:afterAutospacing="1" w:line="300" w:lineRule="auto"/>
              <w:jc w:val="left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eastAsia="zh-CN"/>
              </w:rPr>
              <w:t>江南绿轴公园等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  <w:lang w:eastAsia="zh-CN"/>
              </w:rPr>
              <w:t>四个公园广场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绿化养护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服务采购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98B63">
            <w:pPr>
              <w:widowControl/>
              <w:spacing w:before="100" w:beforeAutospacing="1" w:after="100" w:afterAutospacing="1" w:line="300" w:lineRule="auto"/>
              <w:jc w:val="center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highlight w:val="none"/>
              </w:rPr>
              <w:t>1项</w:t>
            </w:r>
          </w:p>
        </w:tc>
        <w:tc>
          <w:tcPr>
            <w:tcW w:w="7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F8BF4">
            <w:pPr>
              <w:widowControl/>
              <w:adjustRightInd w:val="0"/>
              <w:spacing w:line="300" w:lineRule="auto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一、服务范围、内容</w:t>
            </w:r>
          </w:p>
          <w:p w14:paraId="46B4A47A">
            <w:pPr>
              <w:widowControl/>
              <w:adjustRightInd w:val="0"/>
              <w:spacing w:line="300" w:lineRule="auto"/>
              <w:ind w:firstLine="422" w:firstLineChars="200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（一）服务范围</w:t>
            </w:r>
          </w:p>
          <w:p w14:paraId="338729CD">
            <w:pPr>
              <w:widowControl/>
              <w:adjustRightInd w:val="0"/>
              <w:spacing w:line="300" w:lineRule="auto"/>
              <w:ind w:firstLine="420" w:firstLineChars="200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highlight w:val="none"/>
              </w:rPr>
              <w:t xml:space="preserve"> 负责江南绿轴、玉林火车站站前广场、</w:t>
            </w:r>
            <w:r>
              <w:rPr>
                <w:rFonts w:hint="eastAsia"/>
                <w:highlight w:val="none"/>
              </w:rPr>
              <w:t>白马岭、羊义岭公</w:t>
            </w:r>
            <w:bookmarkStart w:id="0" w:name="_GoBack"/>
            <w:bookmarkEnd w:id="0"/>
            <w:r>
              <w:rPr>
                <w:rFonts w:hint="eastAsia"/>
                <w:highlight w:val="none"/>
              </w:rPr>
              <w:t>园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highlight w:val="none"/>
              </w:rPr>
              <w:t>绿化管养工作。该部分涉及的绿化养护等级均为三级养护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357BD73">
            <w:pPr>
              <w:widowControl/>
              <w:adjustRightInd w:val="0"/>
              <w:spacing w:line="300" w:lineRule="auto"/>
              <w:ind w:firstLine="422" w:firstLineChars="200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（二）服务内容</w:t>
            </w:r>
          </w:p>
          <w:p w14:paraId="0774D563">
            <w:pPr>
              <w:spacing w:line="300" w:lineRule="auto"/>
              <w:ind w:firstLine="420" w:firstLineChars="200"/>
              <w:rPr>
                <w:rFonts w:hint="eastAsia" w:ascii="ˎ̥" w:hAnsi="ˎ̥"/>
                <w:kern w:val="0"/>
                <w:highlight w:val="none"/>
              </w:rPr>
            </w:pPr>
            <w:r>
              <w:rPr>
                <w:rFonts w:hint="eastAsia" w:ascii="ˎ̥" w:hAnsi="ˎ̥"/>
                <w:kern w:val="0"/>
                <w:highlight w:val="none"/>
              </w:rPr>
              <w:t>包括松土除草、修剪、抹芽、浇水、中耕施肥、病虫害防治、缺株补植、老化换植，消除黄土裸露、清理过高土、清除枯枝；大树复壮；小范围的绿地改造提升，并根据公园景观及现状，按要求进行苗木疏植工作；抗旱防涝、植物清洗、加土扶正、立架加固；水土流失治理、绿地塌方修复；</w:t>
            </w:r>
            <w:r>
              <w:rPr>
                <w:rFonts w:hint="eastAsia" w:ascii="ˎ̥" w:hAnsi="ˎ̥"/>
                <w:kern w:val="0"/>
                <w:highlight w:val="none"/>
                <w:lang w:eastAsia="zh-CN"/>
              </w:rPr>
              <w:t>景观维护、绿化基础设施</w:t>
            </w:r>
            <w:r>
              <w:rPr>
                <w:rFonts w:hint="eastAsia" w:ascii="ˎ̥" w:hAnsi="ˎ̥"/>
                <w:kern w:val="0"/>
                <w:highlight w:val="none"/>
              </w:rPr>
              <w:t>（含灌溉系统设备设施、接水管道管头、</w:t>
            </w:r>
            <w:r>
              <w:rPr>
                <w:rFonts w:hint="eastAsia" w:ascii="ˎ̥" w:hAnsi="ˎ̥"/>
                <w:kern w:val="0"/>
                <w:highlight w:val="none"/>
                <w:lang w:eastAsia="zh-CN"/>
              </w:rPr>
              <w:t>公厕、</w:t>
            </w:r>
            <w:r>
              <w:rPr>
                <w:rFonts w:hint="eastAsia" w:ascii="ˎ̥" w:hAnsi="ˎ̥"/>
                <w:kern w:val="0"/>
                <w:highlight w:val="none"/>
              </w:rPr>
              <w:t>工具房或管理房等）维护维修；绿地、园路、广场、公厕及公园配套设施的清扫保洁、绿化垃圾（含绿地内生活及绿化垃圾）清理及外运；红火蚁、白蚁防治；绿地内安全文明生产管理、安全保护措施等一切绿化养护工作（含养护所需物料耗材）总承包。</w:t>
            </w:r>
          </w:p>
          <w:p w14:paraId="50E131BD">
            <w:pPr>
              <w:spacing w:line="300" w:lineRule="auto"/>
              <w:ind w:firstLine="420" w:firstLineChars="200"/>
              <w:rPr>
                <w:rFonts w:hint="eastAsia" w:ascii="ˎ̥" w:hAnsi="ˎ̥"/>
                <w:kern w:val="0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处理社会投诉、12345热线平台、网上信访以及被有关部门督办等情况产生的案件；上报辖区内养护计划及采购方要求的其他有关资料、各类报表及数据；</w:t>
            </w:r>
            <w:r>
              <w:rPr>
                <w:rFonts w:hint="eastAsia" w:ascii="ˎ̥" w:hAnsi="ˎ̥"/>
                <w:kern w:val="0"/>
                <w:highlight w:val="none"/>
              </w:rPr>
              <w:t>遇特殊情况，如临时突击性任务和各项检查评比、重大活动、节假日、自然灾害、突发事件的应急等，中标公司必须无条件服从统一调配管理。</w:t>
            </w:r>
          </w:p>
          <w:p w14:paraId="689BC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、提交服务成果时间：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  <w:p w14:paraId="63CDF442">
            <w:pPr>
              <w:spacing w:line="300" w:lineRule="auto"/>
              <w:ind w:firstLine="420" w:firstLineChars="200"/>
              <w:rPr>
                <w:rFonts w:hint="eastAsia" w:ascii="ˎ̥" w:hAnsi="ˎ̥"/>
                <w:kern w:val="0"/>
                <w:highlight w:val="none"/>
              </w:rPr>
            </w:pPr>
            <w:r>
              <w:rPr>
                <w:rFonts w:hint="eastAsia" w:ascii="ˎ̥" w:hAnsi="ˎ̥"/>
                <w:kern w:val="0"/>
                <w:highlight w:val="none"/>
              </w:rPr>
              <w:t>本项目绿化养护管理服务期：自约定进场养护之日起三年</w:t>
            </w:r>
          </w:p>
          <w:p w14:paraId="154F2602"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提交服务成果地点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</w:p>
          <w:p w14:paraId="7BCABC52">
            <w:pPr>
              <w:spacing w:line="300" w:lineRule="auto"/>
              <w:ind w:firstLine="420" w:firstLineChars="200"/>
              <w:rPr>
                <w:rFonts w:hint="eastAsia" w:ascii="ˎ̥" w:hAnsi="ˎ̥"/>
                <w:kern w:val="0"/>
                <w:highlight w:val="none"/>
              </w:rPr>
            </w:pPr>
            <w:r>
              <w:rPr>
                <w:rFonts w:hint="eastAsia" w:ascii="ˎ̥" w:hAnsi="ˎ̥"/>
                <w:kern w:val="0"/>
                <w:highlight w:val="none"/>
              </w:rPr>
              <w:t xml:space="preserve">玉林市采购人指定地点 </w:t>
            </w:r>
          </w:p>
          <w:p w14:paraId="0C149DB6">
            <w:pPr>
              <w:spacing w:line="300" w:lineRule="auto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</w:p>
          <w:p w14:paraId="5D1B4657">
            <w:pPr>
              <w:spacing w:line="300" w:lineRule="auto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</w:p>
        </w:tc>
      </w:tr>
    </w:tbl>
    <w:p w14:paraId="1B000B95">
      <w:pPr>
        <w:pStyle w:val="30"/>
        <w:keepNext w:val="0"/>
        <w:keepLines w:val="0"/>
        <w:widowControl/>
        <w:suppressLineNumbers w:val="0"/>
        <w:wordWrap/>
        <w:spacing w:beforeAutospacing="1" w:afterAutospacing="1"/>
        <w:ind w:lef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本次公开的采购意向是本单位政府采购工作的初步安排，具体采购项目情况以相关采购公告和采购文件为准。</w:t>
      </w:r>
    </w:p>
    <w:p w14:paraId="07C8D40D">
      <w:pPr>
        <w:widowControl/>
        <w:spacing w:before="156" w:line="300" w:lineRule="atLeast"/>
        <w:rPr>
          <w:highlight w:val="none"/>
        </w:rPr>
      </w:pPr>
    </w:p>
    <w:sectPr>
      <w:footerReference r:id="rId3" w:type="default"/>
      <w:pgSz w:w="11906" w:h="16838"/>
      <w:pgMar w:top="1077" w:right="851" w:bottom="107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CC412">
    <w:pPr>
      <w:pStyle w:val="2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EF7FF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8EF7FF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AA769"/>
    <w:multiLevelType w:val="singleLevel"/>
    <w:tmpl w:val="E25AA76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98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9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86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9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9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188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07E65F9"/>
    <w:multiLevelType w:val="multilevel"/>
    <w:tmpl w:val="407E65F9"/>
    <w:lvl w:ilvl="0" w:tentative="0">
      <w:start w:val="1"/>
      <w:numFmt w:val="none"/>
      <w:pStyle w:val="180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496E4D7B"/>
    <w:multiLevelType w:val="multilevel"/>
    <w:tmpl w:val="496E4D7B"/>
    <w:lvl w:ilvl="0" w:tentative="0">
      <w:start w:val="1"/>
      <w:numFmt w:val="none"/>
      <w:pStyle w:val="202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57C2AF5"/>
    <w:multiLevelType w:val="multilevel"/>
    <w:tmpl w:val="557C2AF5"/>
    <w:lvl w:ilvl="0" w:tentative="0">
      <w:start w:val="1"/>
      <w:numFmt w:val="decimal"/>
      <w:pStyle w:val="200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646260FA"/>
    <w:multiLevelType w:val="multilevel"/>
    <w:tmpl w:val="646260FA"/>
    <w:lvl w:ilvl="0" w:tentative="0">
      <w:start w:val="1"/>
      <w:numFmt w:val="decimal"/>
      <w:pStyle w:val="199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657D3FBC"/>
    <w:multiLevelType w:val="multilevel"/>
    <w:tmpl w:val="657D3FBC"/>
    <w:lvl w:ilvl="0" w:tentative="0">
      <w:start w:val="1"/>
      <w:numFmt w:val="upperLetter"/>
      <w:pStyle w:val="127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1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CEA2025"/>
    <w:multiLevelType w:val="multilevel"/>
    <w:tmpl w:val="6CEA2025"/>
    <w:lvl w:ilvl="0" w:tentative="0">
      <w:start w:val="1"/>
      <w:numFmt w:val="none"/>
      <w:pStyle w:val="112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6DBF04F4"/>
    <w:multiLevelType w:val="multilevel"/>
    <w:tmpl w:val="6DBF04F4"/>
    <w:lvl w:ilvl="0" w:tentative="0">
      <w:start w:val="1"/>
      <w:numFmt w:val="none"/>
      <w:pStyle w:val="201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76933334"/>
    <w:multiLevelType w:val="multilevel"/>
    <w:tmpl w:val="76933334"/>
    <w:lvl w:ilvl="0" w:tentative="0">
      <w:start w:val="1"/>
      <w:numFmt w:val="none"/>
      <w:pStyle w:val="179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zliMjUwM2FkNTNhOGU4Y2U0ZjA3NTg3OTE5YWQifQ=="/>
  </w:docVars>
  <w:rsids>
    <w:rsidRoot w:val="00F9550B"/>
    <w:rsid w:val="00016CC7"/>
    <w:rsid w:val="00026AE1"/>
    <w:rsid w:val="00040CE8"/>
    <w:rsid w:val="00047F39"/>
    <w:rsid w:val="00053FEF"/>
    <w:rsid w:val="000636FD"/>
    <w:rsid w:val="000912B8"/>
    <w:rsid w:val="00094997"/>
    <w:rsid w:val="000A54FA"/>
    <w:rsid w:val="000A5D02"/>
    <w:rsid w:val="000A74AF"/>
    <w:rsid w:val="000B1B86"/>
    <w:rsid w:val="000B2697"/>
    <w:rsid w:val="00111FA9"/>
    <w:rsid w:val="00147C4A"/>
    <w:rsid w:val="00173C6C"/>
    <w:rsid w:val="00192611"/>
    <w:rsid w:val="001969E0"/>
    <w:rsid w:val="001B619A"/>
    <w:rsid w:val="001C39FF"/>
    <w:rsid w:val="001D219B"/>
    <w:rsid w:val="001D3C4D"/>
    <w:rsid w:val="001D67CD"/>
    <w:rsid w:val="001F268A"/>
    <w:rsid w:val="001F6D31"/>
    <w:rsid w:val="0020085A"/>
    <w:rsid w:val="00222374"/>
    <w:rsid w:val="0022778C"/>
    <w:rsid w:val="00242841"/>
    <w:rsid w:val="002521CC"/>
    <w:rsid w:val="00254532"/>
    <w:rsid w:val="002557C9"/>
    <w:rsid w:val="00263FA6"/>
    <w:rsid w:val="00264008"/>
    <w:rsid w:val="00267AA7"/>
    <w:rsid w:val="00277058"/>
    <w:rsid w:val="00297138"/>
    <w:rsid w:val="002B59C7"/>
    <w:rsid w:val="002C3646"/>
    <w:rsid w:val="002E1760"/>
    <w:rsid w:val="002E3BC6"/>
    <w:rsid w:val="002F237C"/>
    <w:rsid w:val="00306FB0"/>
    <w:rsid w:val="00393319"/>
    <w:rsid w:val="0039371B"/>
    <w:rsid w:val="003A60AA"/>
    <w:rsid w:val="003B4A1B"/>
    <w:rsid w:val="003E10E8"/>
    <w:rsid w:val="003E227C"/>
    <w:rsid w:val="003E3103"/>
    <w:rsid w:val="003F3926"/>
    <w:rsid w:val="003F7CBD"/>
    <w:rsid w:val="004100A6"/>
    <w:rsid w:val="00417BE8"/>
    <w:rsid w:val="00424687"/>
    <w:rsid w:val="0044092B"/>
    <w:rsid w:val="00441D0E"/>
    <w:rsid w:val="004446F4"/>
    <w:rsid w:val="00457F6C"/>
    <w:rsid w:val="00465FF4"/>
    <w:rsid w:val="004902D2"/>
    <w:rsid w:val="004D37A8"/>
    <w:rsid w:val="004E14C4"/>
    <w:rsid w:val="004F1477"/>
    <w:rsid w:val="00531E7B"/>
    <w:rsid w:val="0055574B"/>
    <w:rsid w:val="00562A6F"/>
    <w:rsid w:val="005808C7"/>
    <w:rsid w:val="005839EC"/>
    <w:rsid w:val="005C25A4"/>
    <w:rsid w:val="005E5CB2"/>
    <w:rsid w:val="005E5D44"/>
    <w:rsid w:val="005F7B39"/>
    <w:rsid w:val="00635C7E"/>
    <w:rsid w:val="00643393"/>
    <w:rsid w:val="00674E3E"/>
    <w:rsid w:val="00675898"/>
    <w:rsid w:val="00680933"/>
    <w:rsid w:val="006A57EE"/>
    <w:rsid w:val="006B74A1"/>
    <w:rsid w:val="006D183E"/>
    <w:rsid w:val="006F1A0F"/>
    <w:rsid w:val="007153D2"/>
    <w:rsid w:val="0072162B"/>
    <w:rsid w:val="0073727B"/>
    <w:rsid w:val="007526A6"/>
    <w:rsid w:val="007608B8"/>
    <w:rsid w:val="0076558F"/>
    <w:rsid w:val="00780A83"/>
    <w:rsid w:val="007C0CD4"/>
    <w:rsid w:val="007F5CAA"/>
    <w:rsid w:val="008301D7"/>
    <w:rsid w:val="008437D6"/>
    <w:rsid w:val="00856435"/>
    <w:rsid w:val="0088287C"/>
    <w:rsid w:val="008B26EC"/>
    <w:rsid w:val="008D1A06"/>
    <w:rsid w:val="008D1C30"/>
    <w:rsid w:val="008D38F5"/>
    <w:rsid w:val="008E651A"/>
    <w:rsid w:val="008E7358"/>
    <w:rsid w:val="0091341C"/>
    <w:rsid w:val="00920650"/>
    <w:rsid w:val="0092243E"/>
    <w:rsid w:val="009270C9"/>
    <w:rsid w:val="00942544"/>
    <w:rsid w:val="009571CE"/>
    <w:rsid w:val="009705D6"/>
    <w:rsid w:val="0099758D"/>
    <w:rsid w:val="009B0233"/>
    <w:rsid w:val="009B40DB"/>
    <w:rsid w:val="009C1BBD"/>
    <w:rsid w:val="009D4C3B"/>
    <w:rsid w:val="009F4ACE"/>
    <w:rsid w:val="00A01F92"/>
    <w:rsid w:val="00A31CC8"/>
    <w:rsid w:val="00A32774"/>
    <w:rsid w:val="00A43F2F"/>
    <w:rsid w:val="00A708A1"/>
    <w:rsid w:val="00A744DE"/>
    <w:rsid w:val="00A856EF"/>
    <w:rsid w:val="00A947E2"/>
    <w:rsid w:val="00A95B0E"/>
    <w:rsid w:val="00AB2BDA"/>
    <w:rsid w:val="00AB7F46"/>
    <w:rsid w:val="00AE72C1"/>
    <w:rsid w:val="00B068AB"/>
    <w:rsid w:val="00B16DDA"/>
    <w:rsid w:val="00B2413D"/>
    <w:rsid w:val="00B53424"/>
    <w:rsid w:val="00B55992"/>
    <w:rsid w:val="00B61AC6"/>
    <w:rsid w:val="00B62999"/>
    <w:rsid w:val="00B766E3"/>
    <w:rsid w:val="00B83DB2"/>
    <w:rsid w:val="00B90BE5"/>
    <w:rsid w:val="00BA54E8"/>
    <w:rsid w:val="00BA5875"/>
    <w:rsid w:val="00BC5974"/>
    <w:rsid w:val="00C01B50"/>
    <w:rsid w:val="00C01E6E"/>
    <w:rsid w:val="00C44EB0"/>
    <w:rsid w:val="00C517E0"/>
    <w:rsid w:val="00C52A6E"/>
    <w:rsid w:val="00C90CAD"/>
    <w:rsid w:val="00CB60A2"/>
    <w:rsid w:val="00CD04B8"/>
    <w:rsid w:val="00CD21EE"/>
    <w:rsid w:val="00D047A1"/>
    <w:rsid w:val="00D22BCA"/>
    <w:rsid w:val="00D34B90"/>
    <w:rsid w:val="00D4076B"/>
    <w:rsid w:val="00D47896"/>
    <w:rsid w:val="00D53AB0"/>
    <w:rsid w:val="00D646C7"/>
    <w:rsid w:val="00D659A7"/>
    <w:rsid w:val="00D70DDE"/>
    <w:rsid w:val="00D94224"/>
    <w:rsid w:val="00DB2761"/>
    <w:rsid w:val="00DD3D31"/>
    <w:rsid w:val="00E35379"/>
    <w:rsid w:val="00E37461"/>
    <w:rsid w:val="00E4748B"/>
    <w:rsid w:val="00E60077"/>
    <w:rsid w:val="00E76487"/>
    <w:rsid w:val="00E87570"/>
    <w:rsid w:val="00E92F58"/>
    <w:rsid w:val="00E976F2"/>
    <w:rsid w:val="00EC30D8"/>
    <w:rsid w:val="00EC3718"/>
    <w:rsid w:val="00ED6621"/>
    <w:rsid w:val="00ED6D51"/>
    <w:rsid w:val="00EE13CA"/>
    <w:rsid w:val="00EE25A9"/>
    <w:rsid w:val="00F0141D"/>
    <w:rsid w:val="00F06E6E"/>
    <w:rsid w:val="00F50A16"/>
    <w:rsid w:val="00F61DB8"/>
    <w:rsid w:val="00F70981"/>
    <w:rsid w:val="00F7606D"/>
    <w:rsid w:val="00F764BB"/>
    <w:rsid w:val="00F76867"/>
    <w:rsid w:val="00F85985"/>
    <w:rsid w:val="00F9550B"/>
    <w:rsid w:val="00FA021D"/>
    <w:rsid w:val="00FD63BE"/>
    <w:rsid w:val="00FE3328"/>
    <w:rsid w:val="00FE3421"/>
    <w:rsid w:val="029A706E"/>
    <w:rsid w:val="09F32DE1"/>
    <w:rsid w:val="1BFFEA6C"/>
    <w:rsid w:val="1D912450"/>
    <w:rsid w:val="2777A114"/>
    <w:rsid w:val="32FB59C0"/>
    <w:rsid w:val="3BD9FDA2"/>
    <w:rsid w:val="3F7BC720"/>
    <w:rsid w:val="55BFC851"/>
    <w:rsid w:val="5CDC687E"/>
    <w:rsid w:val="68487A16"/>
    <w:rsid w:val="6D7CF6F5"/>
    <w:rsid w:val="767E9FE0"/>
    <w:rsid w:val="798C73D1"/>
    <w:rsid w:val="79EF4B68"/>
    <w:rsid w:val="7A9A17A3"/>
    <w:rsid w:val="7EBFC8D5"/>
    <w:rsid w:val="7EF4B83C"/>
    <w:rsid w:val="7F6FB82F"/>
    <w:rsid w:val="9F7EB50B"/>
    <w:rsid w:val="AFDEBB07"/>
    <w:rsid w:val="BFBDFF53"/>
    <w:rsid w:val="EDCF0D31"/>
    <w:rsid w:val="EE6F5AAE"/>
    <w:rsid w:val="F6363857"/>
    <w:rsid w:val="FDB56532"/>
    <w:rsid w:val="FE771968"/>
    <w:rsid w:val="FEDFE495"/>
    <w:rsid w:val="FEFFBF3A"/>
    <w:rsid w:val="FF8D9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0"/>
    <w:pPr>
      <w:keepNext/>
      <w:widowControl/>
      <w:tabs>
        <w:tab w:val="left" w:pos="432"/>
      </w:tabs>
      <w:ind w:left="432" w:hanging="432"/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link w:val="5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4"/>
    <w:qFormat/>
    <w:uiPriority w:val="0"/>
    <w:pPr>
      <w:keepNext/>
      <w:keepLines/>
      <w:spacing w:before="260" w:after="260" w:line="24" w:lineRule="auto"/>
      <w:outlineLvl w:val="2"/>
    </w:pPr>
    <w:rPr>
      <w:rFonts w:ascii="宋体" w:hAnsi="宋体"/>
      <w:b/>
      <w:bCs/>
      <w:kern w:val="0"/>
      <w:sz w:val="24"/>
      <w:szCs w:val="32"/>
    </w:rPr>
  </w:style>
  <w:style w:type="paragraph" w:styleId="5">
    <w:name w:val="heading 4"/>
    <w:basedOn w:val="1"/>
    <w:next w:val="1"/>
    <w:link w:val="55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56"/>
    <w:qFormat/>
    <w:uiPriority w:val="0"/>
    <w:pPr>
      <w:keepNext/>
      <w:keepLines/>
      <w:spacing w:before="280" w:after="290" w:line="372" w:lineRule="auto"/>
      <w:outlineLvl w:val="4"/>
    </w:pPr>
    <w:rPr>
      <w:rFonts w:ascii="Calibri" w:hAnsi="Calibri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57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58"/>
    <w:qFormat/>
    <w:uiPriority w:val="0"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59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60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12">
    <w:name w:val="Document Map"/>
    <w:basedOn w:val="1"/>
    <w:link w:val="106"/>
    <w:unhideWhenUsed/>
    <w:qFormat/>
    <w:uiPriority w:val="99"/>
    <w:rPr>
      <w:rFonts w:ascii="宋体" w:hAnsi="等线" w:eastAsia="等线"/>
      <w:sz w:val="18"/>
      <w:szCs w:val="18"/>
    </w:rPr>
  </w:style>
  <w:style w:type="paragraph" w:styleId="13">
    <w:name w:val="annotation text"/>
    <w:basedOn w:val="1"/>
    <w:link w:val="107"/>
    <w:unhideWhenUsed/>
    <w:qFormat/>
    <w:uiPriority w:val="0"/>
    <w:pPr>
      <w:jc w:val="left"/>
    </w:pPr>
  </w:style>
  <w:style w:type="paragraph" w:styleId="14">
    <w:name w:val="Body Text"/>
    <w:basedOn w:val="1"/>
    <w:link w:val="120"/>
    <w:unhideWhenUsed/>
    <w:qFormat/>
    <w:uiPriority w:val="99"/>
    <w:pPr>
      <w:spacing w:after="120"/>
    </w:pPr>
    <w:rPr>
      <w:rFonts w:ascii="等线" w:hAnsi="等线" w:eastAsia="等线"/>
    </w:rPr>
  </w:style>
  <w:style w:type="paragraph" w:styleId="15">
    <w:name w:val="Body Text Indent"/>
    <w:basedOn w:val="1"/>
    <w:link w:val="79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6">
    <w:name w:val="HTML Address"/>
    <w:basedOn w:val="1"/>
    <w:link w:val="147"/>
    <w:qFormat/>
    <w:uiPriority w:val="0"/>
    <w:rPr>
      <w:i/>
      <w:iCs/>
    </w:rPr>
  </w:style>
  <w:style w:type="paragraph" w:styleId="17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8">
    <w:name w:val="Plain Text"/>
    <w:basedOn w:val="1"/>
    <w:link w:val="77"/>
    <w:qFormat/>
    <w:uiPriority w:val="0"/>
    <w:rPr>
      <w:rFonts w:ascii="宋体" w:hAnsi="Courier New"/>
      <w:szCs w:val="20"/>
    </w:rPr>
  </w:style>
  <w:style w:type="paragraph" w:styleId="19">
    <w:name w:val="Date"/>
    <w:basedOn w:val="1"/>
    <w:next w:val="1"/>
    <w:link w:val="134"/>
    <w:qFormat/>
    <w:uiPriority w:val="0"/>
    <w:pPr>
      <w:ind w:left="100" w:leftChars="2500"/>
    </w:pPr>
    <w:rPr>
      <w:rFonts w:ascii="等线" w:hAnsi="等线" w:eastAsia="等线"/>
    </w:rPr>
  </w:style>
  <w:style w:type="paragraph" w:styleId="20">
    <w:name w:val="Body Text Indent 2"/>
    <w:basedOn w:val="1"/>
    <w:link w:val="125"/>
    <w:qFormat/>
    <w:uiPriority w:val="0"/>
    <w:pPr>
      <w:spacing w:after="120" w:line="480" w:lineRule="auto"/>
      <w:ind w:left="420" w:leftChars="200"/>
    </w:pPr>
    <w:rPr>
      <w:rFonts w:ascii="等线" w:hAnsi="等线" w:eastAsia="等线"/>
    </w:rPr>
  </w:style>
  <w:style w:type="paragraph" w:styleId="21">
    <w:name w:val="Balloon Text"/>
    <w:basedOn w:val="1"/>
    <w:link w:val="124"/>
    <w:qFormat/>
    <w:uiPriority w:val="0"/>
    <w:rPr>
      <w:rFonts w:ascii="等线" w:hAnsi="等线"/>
      <w:sz w:val="18"/>
      <w:szCs w:val="18"/>
    </w:rPr>
  </w:style>
  <w:style w:type="paragraph" w:styleId="22">
    <w:name w:val="footer"/>
    <w:basedOn w:val="1"/>
    <w:link w:val="8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8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5">
    <w:name w:val="Subtitle"/>
    <w:basedOn w:val="1"/>
    <w:next w:val="1"/>
    <w:link w:val="6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等线"/>
      <w:b/>
      <w:bCs/>
      <w:kern w:val="28"/>
      <w:sz w:val="32"/>
      <w:szCs w:val="32"/>
    </w:rPr>
  </w:style>
  <w:style w:type="paragraph" w:styleId="26">
    <w:name w:val="List"/>
    <w:basedOn w:val="14"/>
    <w:qFormat/>
    <w:uiPriority w:val="0"/>
    <w:pPr>
      <w:suppressAutoHyphens/>
    </w:pPr>
    <w:rPr>
      <w:kern w:val="1"/>
      <w:sz w:val="20"/>
      <w:lang w:eastAsia="ar-SA"/>
    </w:rPr>
  </w:style>
  <w:style w:type="paragraph" w:styleId="27">
    <w:name w:val="footnote text"/>
    <w:basedOn w:val="1"/>
    <w:link w:val="114"/>
    <w:unhideWhenUsed/>
    <w:qFormat/>
    <w:uiPriority w:val="0"/>
    <w:pPr>
      <w:snapToGrid w:val="0"/>
      <w:jc w:val="left"/>
    </w:pPr>
    <w:rPr>
      <w:rFonts w:ascii="等线" w:hAnsi="等线" w:eastAsia="等线"/>
      <w:sz w:val="18"/>
    </w:rPr>
  </w:style>
  <w:style w:type="paragraph" w:styleId="28">
    <w:name w:val="toc 2"/>
    <w:basedOn w:val="1"/>
    <w:next w:val="1"/>
    <w:qFormat/>
    <w:uiPriority w:val="0"/>
    <w:pPr>
      <w:tabs>
        <w:tab w:val="right" w:leader="dot" w:pos="9628"/>
      </w:tabs>
      <w:ind w:left="420" w:firstLine="120"/>
      <w:jc w:val="left"/>
    </w:pPr>
    <w:rPr>
      <w:smallCaps/>
      <w:sz w:val="20"/>
      <w:szCs w:val="20"/>
    </w:rPr>
  </w:style>
  <w:style w:type="paragraph" w:styleId="29">
    <w:name w:val="HTML Preformatted"/>
    <w:basedOn w:val="1"/>
    <w:link w:val="12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30">
    <w:name w:val="Normal (Web)"/>
    <w:basedOn w:val="1"/>
    <w:qFormat/>
    <w:uiPriority w:val="99"/>
    <w:pPr>
      <w:widowControl/>
      <w:spacing w:line="480" w:lineRule="auto"/>
      <w:jc w:val="left"/>
    </w:pPr>
    <w:rPr>
      <w:rFonts w:ascii="宋体" w:hAnsi="宋体" w:cs="宋体"/>
      <w:kern w:val="0"/>
      <w:sz w:val="24"/>
    </w:rPr>
  </w:style>
  <w:style w:type="paragraph" w:styleId="31">
    <w:name w:val="Title"/>
    <w:basedOn w:val="1"/>
    <w:next w:val="1"/>
    <w:link w:val="61"/>
    <w:qFormat/>
    <w:uiPriority w:val="0"/>
    <w:pPr>
      <w:spacing w:before="240" w:after="60"/>
      <w:jc w:val="center"/>
      <w:outlineLvl w:val="0"/>
    </w:pPr>
    <w:rPr>
      <w:rFonts w:ascii="Cambria" w:hAnsi="Cambria" w:eastAsia="等线"/>
      <w:b/>
      <w:bCs/>
      <w:kern w:val="0"/>
      <w:sz w:val="32"/>
      <w:szCs w:val="32"/>
    </w:rPr>
  </w:style>
  <w:style w:type="paragraph" w:styleId="32">
    <w:name w:val="annotation subject"/>
    <w:basedOn w:val="13"/>
    <w:next w:val="13"/>
    <w:link w:val="108"/>
    <w:semiHidden/>
    <w:qFormat/>
    <w:uiPriority w:val="0"/>
    <w:rPr>
      <w:rFonts w:ascii="Calibri" w:hAnsi="Calibri"/>
      <w:b/>
      <w:bCs/>
      <w:szCs w:val="22"/>
    </w:rPr>
  </w:style>
  <w:style w:type="paragraph" w:styleId="33">
    <w:name w:val="Body Text First Indent"/>
    <w:basedOn w:val="14"/>
    <w:link w:val="136"/>
    <w:qFormat/>
    <w:uiPriority w:val="0"/>
    <w:pPr>
      <w:ind w:firstLine="420" w:firstLineChars="100"/>
    </w:pPr>
  </w:style>
  <w:style w:type="table" w:styleId="35">
    <w:name w:val="Table Grid"/>
    <w:basedOn w:val="34"/>
    <w:qFormat/>
    <w:uiPriority w:val="59"/>
    <w:rPr>
      <w:rFonts w:ascii="Calibri" w:hAnsi="Calibri" w:eastAsia="宋体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Strong"/>
    <w:qFormat/>
    <w:uiPriority w:val="0"/>
    <w:rPr>
      <w:b/>
      <w:bCs/>
    </w:rPr>
  </w:style>
  <w:style w:type="character" w:styleId="38">
    <w:name w:val="page number"/>
    <w:basedOn w:val="36"/>
    <w:qFormat/>
    <w:uiPriority w:val="0"/>
  </w:style>
  <w:style w:type="character" w:styleId="39">
    <w:name w:val="FollowedHyperlink"/>
    <w:qFormat/>
    <w:uiPriority w:val="99"/>
    <w:rPr>
      <w:color w:val="800080"/>
      <w:u w:val="single"/>
    </w:rPr>
  </w:style>
  <w:style w:type="character" w:styleId="40">
    <w:name w:val="Emphasis"/>
    <w:basedOn w:val="36"/>
    <w:qFormat/>
    <w:uiPriority w:val="0"/>
  </w:style>
  <w:style w:type="character" w:styleId="41">
    <w:name w:val="HTML Definition"/>
    <w:qFormat/>
    <w:uiPriority w:val="0"/>
    <w:rPr>
      <w:i/>
      <w:iCs/>
    </w:rPr>
  </w:style>
  <w:style w:type="character" w:styleId="42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43">
    <w:name w:val="HTML Acronym"/>
    <w:basedOn w:val="36"/>
    <w:qFormat/>
    <w:uiPriority w:val="0"/>
  </w:style>
  <w:style w:type="character" w:styleId="44">
    <w:name w:val="HTML Variable"/>
    <w:qFormat/>
    <w:uiPriority w:val="0"/>
    <w:rPr>
      <w:i/>
      <w:iCs/>
    </w:rPr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HTML Code"/>
    <w:qFormat/>
    <w:uiPriority w:val="0"/>
    <w:rPr>
      <w:rFonts w:ascii="Courier New" w:hAnsi="Courier New"/>
      <w:sz w:val="20"/>
      <w:szCs w:val="20"/>
    </w:rPr>
  </w:style>
  <w:style w:type="character" w:styleId="47">
    <w:name w:val="annotation reference"/>
    <w:qFormat/>
    <w:uiPriority w:val="0"/>
    <w:rPr>
      <w:sz w:val="21"/>
      <w:szCs w:val="21"/>
    </w:rPr>
  </w:style>
  <w:style w:type="character" w:styleId="48">
    <w:name w:val="HTML Cite"/>
    <w:qFormat/>
    <w:uiPriority w:val="0"/>
    <w:rPr>
      <w:i/>
      <w:iCs/>
    </w:rPr>
  </w:style>
  <w:style w:type="character" w:styleId="49">
    <w:name w:val="footnote reference"/>
    <w:unhideWhenUsed/>
    <w:qFormat/>
    <w:uiPriority w:val="99"/>
    <w:rPr>
      <w:vertAlign w:val="superscript"/>
    </w:rPr>
  </w:style>
  <w:style w:type="character" w:styleId="50">
    <w:name w:val="HTML Keyboard"/>
    <w:qFormat/>
    <w:uiPriority w:val="0"/>
    <w:rPr>
      <w:rFonts w:ascii="Courier New" w:hAnsi="Courier New"/>
      <w:sz w:val="20"/>
      <w:szCs w:val="20"/>
    </w:rPr>
  </w:style>
  <w:style w:type="character" w:styleId="51">
    <w:name w:val="HTML Sample"/>
    <w:qFormat/>
    <w:uiPriority w:val="0"/>
    <w:rPr>
      <w:rFonts w:ascii="Courier New" w:hAnsi="Courier New"/>
    </w:rPr>
  </w:style>
  <w:style w:type="character" w:customStyle="1" w:styleId="52">
    <w:name w:val="标题 1 Char"/>
    <w:basedOn w:val="36"/>
    <w:link w:val="2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character" w:customStyle="1" w:styleId="53">
    <w:name w:val="标题 2 Char"/>
    <w:basedOn w:val="36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54">
    <w:name w:val="标题 3 Char"/>
    <w:basedOn w:val="36"/>
    <w:link w:val="4"/>
    <w:qFormat/>
    <w:uiPriority w:val="0"/>
    <w:rPr>
      <w:rFonts w:ascii="宋体" w:hAnsi="宋体" w:eastAsia="宋体" w:cs="Times New Roman"/>
      <w:b/>
      <w:bCs/>
      <w:kern w:val="0"/>
      <w:sz w:val="24"/>
      <w:szCs w:val="32"/>
    </w:rPr>
  </w:style>
  <w:style w:type="character" w:customStyle="1" w:styleId="55">
    <w:name w:val="标题 4 Char"/>
    <w:basedOn w:val="36"/>
    <w:link w:val="5"/>
    <w:qFormat/>
    <w:uiPriority w:val="0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56">
    <w:name w:val="标题 5 Char"/>
    <w:basedOn w:val="36"/>
    <w:link w:val="6"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57">
    <w:name w:val="标题 6 Char"/>
    <w:basedOn w:val="36"/>
    <w:link w:val="7"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58">
    <w:name w:val="标题 7 Char"/>
    <w:basedOn w:val="36"/>
    <w:link w:val="8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59">
    <w:name w:val="标题 8 Char"/>
    <w:basedOn w:val="36"/>
    <w:link w:val="9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60">
    <w:name w:val="标题 9 Char"/>
    <w:basedOn w:val="36"/>
    <w:link w:val="10"/>
    <w:qFormat/>
    <w:uiPriority w:val="0"/>
    <w:rPr>
      <w:rFonts w:ascii="Arial" w:hAnsi="Arial" w:eastAsia="黑体" w:cs="Times New Roman"/>
      <w:kern w:val="0"/>
      <w:szCs w:val="21"/>
    </w:rPr>
  </w:style>
  <w:style w:type="character" w:customStyle="1" w:styleId="61">
    <w:name w:val="标题 Char"/>
    <w:link w:val="31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62">
    <w:name w:val="副标题 Char"/>
    <w:link w:val="25"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styleId="63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4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paragraph" w:styleId="65">
    <w:name w:val="Quote"/>
    <w:basedOn w:val="1"/>
    <w:next w:val="1"/>
    <w:link w:val="66"/>
    <w:qFormat/>
    <w:uiPriority w:val="0"/>
    <w:rPr>
      <w:rFonts w:ascii="等线" w:hAnsi="等线" w:eastAsia="等线"/>
      <w:i/>
      <w:iCs/>
      <w:color w:val="000000"/>
      <w:kern w:val="0"/>
      <w:sz w:val="20"/>
      <w:szCs w:val="20"/>
    </w:rPr>
  </w:style>
  <w:style w:type="character" w:customStyle="1" w:styleId="66">
    <w:name w:val="引用 Char"/>
    <w:link w:val="65"/>
    <w:qFormat/>
    <w:uiPriority w:val="0"/>
    <w:rPr>
      <w:i/>
      <w:iCs/>
      <w:color w:val="000000"/>
    </w:rPr>
  </w:style>
  <w:style w:type="paragraph" w:styleId="67">
    <w:name w:val="Intense Quote"/>
    <w:basedOn w:val="1"/>
    <w:next w:val="1"/>
    <w:link w:val="6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ascii="等线" w:hAnsi="等线" w:eastAsia="等线"/>
      <w:b/>
      <w:bCs/>
      <w:i/>
      <w:iCs/>
      <w:color w:val="4F81BD"/>
      <w:kern w:val="0"/>
      <w:sz w:val="20"/>
      <w:szCs w:val="20"/>
    </w:rPr>
  </w:style>
  <w:style w:type="character" w:customStyle="1" w:styleId="68">
    <w:name w:val="明显引用 Char"/>
    <w:link w:val="67"/>
    <w:qFormat/>
    <w:uiPriority w:val="0"/>
    <w:rPr>
      <w:b/>
      <w:bCs/>
      <w:i/>
      <w:iCs/>
      <w:color w:val="4F81BD"/>
    </w:rPr>
  </w:style>
  <w:style w:type="character" w:customStyle="1" w:styleId="69">
    <w:name w:val="Subtle Emphasis"/>
    <w:qFormat/>
    <w:uiPriority w:val="0"/>
    <w:rPr>
      <w:i/>
      <w:iCs/>
      <w:color w:val="808080"/>
    </w:rPr>
  </w:style>
  <w:style w:type="character" w:customStyle="1" w:styleId="70">
    <w:name w:val="Intense Emphasis"/>
    <w:qFormat/>
    <w:uiPriority w:val="0"/>
    <w:rPr>
      <w:b/>
      <w:bCs/>
      <w:i/>
      <w:iCs/>
      <w:color w:val="4F81BD"/>
    </w:rPr>
  </w:style>
  <w:style w:type="character" w:customStyle="1" w:styleId="71">
    <w:name w:val="Subtle Reference"/>
    <w:qFormat/>
    <w:uiPriority w:val="0"/>
    <w:rPr>
      <w:smallCaps/>
      <w:color w:val="C0504D"/>
      <w:u w:val="single"/>
    </w:rPr>
  </w:style>
  <w:style w:type="character" w:customStyle="1" w:styleId="72">
    <w:name w:val="Intense Reference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73">
    <w:name w:val="Book Title"/>
    <w:qFormat/>
    <w:uiPriority w:val="0"/>
    <w:rPr>
      <w:b/>
      <w:bCs/>
      <w:smallCaps/>
      <w:spacing w:val="5"/>
    </w:rPr>
  </w:style>
  <w:style w:type="paragraph" w:customStyle="1" w:styleId="74">
    <w:name w:val="TOC Heading"/>
    <w:basedOn w:val="2"/>
    <w:next w:val="1"/>
    <w:qFormat/>
    <w:uiPriority w:val="0"/>
    <w:pPr>
      <w:keepLines/>
      <w:widowControl w:val="0"/>
      <w:tabs>
        <w:tab w:val="clear" w:pos="432"/>
      </w:tabs>
      <w:spacing w:before="340" w:after="330" w:line="576" w:lineRule="auto"/>
      <w:ind w:left="0" w:firstLine="0"/>
      <w:jc w:val="both"/>
      <w:outlineLvl w:val="9"/>
    </w:pPr>
    <w:rPr>
      <w:rFonts w:ascii="Calibri" w:hAnsi="Calibri" w:eastAsia="宋体"/>
      <w:b/>
      <w:bCs/>
      <w:kern w:val="44"/>
      <w:sz w:val="44"/>
      <w:szCs w:val="44"/>
    </w:rPr>
  </w:style>
  <w:style w:type="paragraph" w:customStyle="1" w:styleId="75">
    <w:name w:val="_Style 12"/>
    <w:basedOn w:val="1"/>
    <w:next w:val="64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76">
    <w:name w:val="纯文本 Char"/>
    <w:link w:val="18"/>
    <w:qFormat/>
    <w:uiPriority w:val="0"/>
    <w:rPr>
      <w:rFonts w:ascii="宋体" w:hAnsi="Courier New" w:eastAsia="宋体"/>
      <w:kern w:val="2"/>
      <w:sz w:val="21"/>
    </w:rPr>
  </w:style>
  <w:style w:type="character" w:customStyle="1" w:styleId="77">
    <w:name w:val="纯文本 Char1"/>
    <w:basedOn w:val="36"/>
    <w:link w:val="18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78">
    <w:name w:val="正文文本缩进 Char"/>
    <w:link w:val="15"/>
    <w:qFormat/>
    <w:locked/>
    <w:uiPriority w:val="0"/>
    <w:rPr>
      <w:rFonts w:ascii="宋体" w:hAnsi="Courier New" w:eastAsia="宋体"/>
      <w:spacing w:val="-4"/>
      <w:kern w:val="2"/>
      <w:sz w:val="18"/>
    </w:rPr>
  </w:style>
  <w:style w:type="character" w:customStyle="1" w:styleId="79">
    <w:name w:val="正文文本缩进 Char1"/>
    <w:basedOn w:val="36"/>
    <w:link w:val="15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80">
    <w:name w:val="页眉 Char"/>
    <w:basedOn w:val="36"/>
    <w:link w:val="23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81">
    <w:name w:val="页脚 Char"/>
    <w:basedOn w:val="36"/>
    <w:link w:val="22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82">
    <w:name w:val="short_text"/>
    <w:basedOn w:val="36"/>
    <w:qFormat/>
    <w:uiPriority w:val="0"/>
  </w:style>
  <w:style w:type="character" w:customStyle="1" w:styleId="83">
    <w:name w:val="文档结构图 Char"/>
    <w:link w:val="12"/>
    <w:qFormat/>
    <w:uiPriority w:val="99"/>
    <w:rPr>
      <w:rFonts w:ascii="宋体"/>
      <w:kern w:val="2"/>
      <w:sz w:val="18"/>
      <w:szCs w:val="18"/>
    </w:rPr>
  </w:style>
  <w:style w:type="character" w:customStyle="1" w:styleId="84">
    <w:name w:val="批注文字 Char2"/>
    <w:qFormat/>
    <w:uiPriority w:val="0"/>
    <w:rPr>
      <w:rFonts w:eastAsia="Times New Roman"/>
      <w:color w:val="000000"/>
      <w:kern w:val="1"/>
      <w:sz w:val="21"/>
      <w:szCs w:val="24"/>
      <w:lang w:val="zh-CN"/>
    </w:rPr>
  </w:style>
  <w:style w:type="character" w:customStyle="1" w:styleId="85">
    <w:name w:val="批注框文本 Char"/>
    <w:link w:val="21"/>
    <w:qFormat/>
    <w:locked/>
    <w:uiPriority w:val="0"/>
    <w:rPr>
      <w:rFonts w:eastAsia="宋体"/>
      <w:kern w:val="2"/>
      <w:sz w:val="18"/>
      <w:szCs w:val="18"/>
    </w:rPr>
  </w:style>
  <w:style w:type="character" w:customStyle="1" w:styleId="86">
    <w:name w:val="Char Char41"/>
    <w:qFormat/>
    <w:locked/>
    <w:uiPriority w:val="0"/>
    <w:rPr>
      <w:rFonts w:hint="default" w:ascii="Calibri" w:hAnsi="Calibri" w:eastAsia="宋体"/>
      <w:sz w:val="18"/>
      <w:szCs w:val="18"/>
      <w:lang w:bidi="ar-SA"/>
    </w:rPr>
  </w:style>
  <w:style w:type="character" w:customStyle="1" w:styleId="87">
    <w:name w:val="正文文本 Char"/>
    <w:link w:val="14"/>
    <w:qFormat/>
    <w:uiPriority w:val="99"/>
    <w:rPr>
      <w:kern w:val="2"/>
      <w:sz w:val="21"/>
      <w:szCs w:val="24"/>
    </w:rPr>
  </w:style>
  <w:style w:type="character" w:customStyle="1" w:styleId="88">
    <w:name w:val="Char Char1"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89">
    <w:name w:val="纯文本字符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0">
    <w:name w:val="Char Char13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91">
    <w:name w:val="Char Char4"/>
    <w:qFormat/>
    <w:uiPriority w:val="0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正文文本缩进 2 Char"/>
    <w:link w:val="20"/>
    <w:qFormat/>
    <w:uiPriority w:val="0"/>
    <w:rPr>
      <w:kern w:val="2"/>
      <w:sz w:val="21"/>
      <w:szCs w:val="24"/>
    </w:rPr>
  </w:style>
  <w:style w:type="character" w:customStyle="1" w:styleId="93">
    <w:name w:val="H2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94">
    <w:name w:val="脚注文本 Char"/>
    <w:link w:val="27"/>
    <w:qFormat/>
    <w:uiPriority w:val="0"/>
    <w:rPr>
      <w:kern w:val="2"/>
      <w:sz w:val="18"/>
      <w:szCs w:val="24"/>
    </w:rPr>
  </w:style>
  <w:style w:type="character" w:customStyle="1" w:styleId="95">
    <w:name w:val="批注文字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6">
    <w:name w:val="批注文字 Char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7">
    <w:name w:val="apple-converted-space"/>
    <w:basedOn w:val="36"/>
    <w:qFormat/>
    <w:uiPriority w:val="0"/>
  </w:style>
  <w:style w:type="character" w:customStyle="1" w:styleId="98">
    <w:name w:val="正文文本缩进字符"/>
    <w:qFormat/>
    <w:locked/>
    <w:uiPriority w:val="0"/>
    <w:rPr>
      <w:rFonts w:ascii="宋体" w:hAnsi="Courier New"/>
      <w:spacing w:val="-4"/>
      <w:kern w:val="2"/>
      <w:sz w:val="18"/>
    </w:rPr>
  </w:style>
  <w:style w:type="character" w:customStyle="1" w:styleId="99">
    <w:name w:val="Char Char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0">
    <w:name w:val="正文首行缩进 Char"/>
    <w:link w:val="33"/>
    <w:qFormat/>
    <w:uiPriority w:val="0"/>
    <w:rPr>
      <w:kern w:val="2"/>
      <w:sz w:val="21"/>
      <w:szCs w:val="24"/>
    </w:rPr>
  </w:style>
  <w:style w:type="character" w:customStyle="1" w:styleId="101">
    <w:name w:val="正文首行缩进 Char1"/>
    <w:basedOn w:val="87"/>
    <w:semiHidden/>
    <w:qFormat/>
    <w:uiPriority w:val="99"/>
  </w:style>
  <w:style w:type="character" w:customStyle="1" w:styleId="102">
    <w:name w:val="批注主题 Char"/>
    <w:link w:val="32"/>
    <w:semiHidden/>
    <w:qFormat/>
    <w:uiPriority w:val="0"/>
    <w:rPr>
      <w:rFonts w:ascii="Calibri" w:hAnsi="Calibri" w:eastAsia="宋体"/>
      <w:b/>
      <w:bCs/>
      <w:kern w:val="2"/>
      <w:sz w:val="21"/>
      <w:szCs w:val="22"/>
    </w:rPr>
  </w:style>
  <w:style w:type="character" w:customStyle="1" w:styleId="103">
    <w:name w:val="日期 Char"/>
    <w:link w:val="19"/>
    <w:qFormat/>
    <w:uiPriority w:val="0"/>
    <w:rPr>
      <w:kern w:val="2"/>
      <w:sz w:val="21"/>
      <w:szCs w:val="24"/>
    </w:rPr>
  </w:style>
  <w:style w:type="character" w:customStyle="1" w:styleId="104">
    <w:name w:val="一般正文 Char"/>
    <w:link w:val="105"/>
    <w:qFormat/>
    <w:uiPriority w:val="0"/>
    <w:rPr>
      <w:rFonts w:ascii="Tahoma" w:hAnsi="Tahoma"/>
      <w:kern w:val="2"/>
      <w:sz w:val="24"/>
      <w:szCs w:val="24"/>
    </w:rPr>
  </w:style>
  <w:style w:type="paragraph" w:customStyle="1" w:styleId="105">
    <w:name w:val="一般正文"/>
    <w:basedOn w:val="1"/>
    <w:link w:val="104"/>
    <w:qFormat/>
    <w:uiPriority w:val="0"/>
    <w:pPr>
      <w:spacing w:line="360" w:lineRule="auto"/>
      <w:ind w:firstLine="200" w:firstLineChars="200"/>
      <w:jc w:val="left"/>
    </w:pPr>
    <w:rPr>
      <w:rFonts w:ascii="Tahoma" w:hAnsi="Tahoma" w:eastAsia="等线"/>
      <w:sz w:val="24"/>
    </w:rPr>
  </w:style>
  <w:style w:type="character" w:customStyle="1" w:styleId="106">
    <w:name w:val="文档结构图 Char1"/>
    <w:basedOn w:val="36"/>
    <w:link w:val="12"/>
    <w:semiHidden/>
    <w:qFormat/>
    <w:uiPriority w:val="99"/>
    <w:rPr>
      <w:rFonts w:ascii="宋体" w:hAnsi="Times New Roman" w:eastAsia="宋体"/>
      <w:kern w:val="2"/>
      <w:sz w:val="18"/>
      <w:szCs w:val="18"/>
    </w:rPr>
  </w:style>
  <w:style w:type="character" w:customStyle="1" w:styleId="107">
    <w:name w:val="批注文字 Char3"/>
    <w:basedOn w:val="36"/>
    <w:link w:val="13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108">
    <w:name w:val="批注主题 Char1"/>
    <w:basedOn w:val="107"/>
    <w:link w:val="32"/>
    <w:semiHidden/>
    <w:qFormat/>
    <w:uiPriority w:val="99"/>
    <w:rPr>
      <w:b/>
      <w:bCs/>
    </w:rPr>
  </w:style>
  <w:style w:type="paragraph" w:customStyle="1" w:styleId="109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1">
    <w:name w:val="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12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3">
    <w:name w:val="样式 标题 2 + 非加粗 首行缩进:  2 字符"/>
    <w:basedOn w:val="3"/>
    <w:qFormat/>
    <w:uiPriority w:val="0"/>
    <w:pPr>
      <w:spacing w:before="0" w:after="0" w:line="600" w:lineRule="exact"/>
      <w:ind w:firstLine="640" w:firstLineChars="200"/>
      <w:jc w:val="left"/>
    </w:pPr>
    <w:rPr>
      <w:rFonts w:cs="宋体"/>
      <w:b w:val="0"/>
      <w:bCs w:val="0"/>
      <w:kern w:val="2"/>
      <w:szCs w:val="20"/>
    </w:rPr>
  </w:style>
  <w:style w:type="character" w:customStyle="1" w:styleId="114">
    <w:name w:val="脚注文本 Char1"/>
    <w:basedOn w:val="36"/>
    <w:link w:val="27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paragraph" w:customStyle="1" w:styleId="115">
    <w:name w:val="Char Char Char Char Char Char Char"/>
    <w:basedOn w:val="1"/>
    <w:qFormat/>
    <w:uiPriority w:val="0"/>
  </w:style>
  <w:style w:type="paragraph" w:customStyle="1" w:styleId="116">
    <w:name w:val="附录章标题"/>
    <w:next w:val="110"/>
    <w:qFormat/>
    <w:uiPriority w:val="0"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17">
    <w:name w:val="Char Char Char1 Char Char Char Char Char Char Char"/>
    <w:basedOn w:val="1"/>
    <w:qFormat/>
    <w:uiPriority w:val="0"/>
  </w:style>
  <w:style w:type="paragraph" w:customStyle="1" w:styleId="118">
    <w:name w:val="样式 标题 1 + 居中 段前: 0 磅 段后: 0 磅 行距: 固定值 30 磅"/>
    <w:basedOn w:val="2"/>
    <w:qFormat/>
    <w:uiPriority w:val="0"/>
    <w:pPr>
      <w:keepLines/>
      <w:widowControl w:val="0"/>
      <w:tabs>
        <w:tab w:val="clear" w:pos="432"/>
      </w:tabs>
      <w:spacing w:line="600" w:lineRule="exact"/>
      <w:ind w:left="0" w:firstLine="0"/>
    </w:pPr>
    <w:rPr>
      <w:rFonts w:ascii="Times New Roman" w:eastAsia="宋体" w:cs="宋体"/>
      <w:b/>
      <w:bCs/>
      <w:kern w:val="44"/>
      <w:sz w:val="44"/>
    </w:rPr>
  </w:style>
  <w:style w:type="paragraph" w:customStyle="1" w:styleId="119">
    <w:name w:val="_Style 21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  <w:kern w:val="0"/>
      <w:szCs w:val="20"/>
      <w:lang w:eastAsia="en-US"/>
    </w:rPr>
  </w:style>
  <w:style w:type="character" w:customStyle="1" w:styleId="120">
    <w:name w:val="正文文本 Char1"/>
    <w:basedOn w:val="36"/>
    <w:link w:val="14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paragraph" w:customStyle="1" w:styleId="121">
    <w:name w:val="Char Char Char Char Char Char Char1"/>
    <w:basedOn w:val="1"/>
    <w:qFormat/>
    <w:uiPriority w:val="0"/>
  </w:style>
  <w:style w:type="paragraph" w:customStyle="1" w:styleId="122">
    <w:name w:val="列出段落2"/>
    <w:basedOn w:val="1"/>
    <w:qFormat/>
    <w:uiPriority w:val="0"/>
    <w:pPr>
      <w:ind w:firstLine="420" w:firstLineChars="200"/>
    </w:pPr>
    <w:rPr>
      <w:sz w:val="24"/>
    </w:rPr>
  </w:style>
  <w:style w:type="paragraph" w:customStyle="1" w:styleId="123">
    <w:name w:val="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24">
    <w:name w:val="批注框文本 Char1"/>
    <w:basedOn w:val="36"/>
    <w:link w:val="21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25">
    <w:name w:val="正文文本缩进 2 Char1"/>
    <w:basedOn w:val="36"/>
    <w:link w:val="20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paragraph" w:customStyle="1" w:styleId="126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Cs w:val="21"/>
    </w:rPr>
  </w:style>
  <w:style w:type="paragraph" w:customStyle="1" w:styleId="127">
    <w:name w:val="附录标识"/>
    <w:basedOn w:val="112"/>
    <w:qFormat/>
    <w:uiPriority w:val="0"/>
    <w:pPr>
      <w:numPr>
        <w:ilvl w:val="0"/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12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9">
    <w:name w:val="HTML 预设格式 Char"/>
    <w:basedOn w:val="36"/>
    <w:link w:val="29"/>
    <w:qFormat/>
    <w:uiPriority w:val="0"/>
    <w:rPr>
      <w:rFonts w:ascii="宋体" w:hAnsi="宋体" w:eastAsia="宋体"/>
      <w:sz w:val="24"/>
      <w:szCs w:val="24"/>
    </w:rPr>
  </w:style>
  <w:style w:type="paragraph" w:customStyle="1" w:styleId="130">
    <w:name w:val="Char Char Char 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1">
    <w:name w:val="Char Char Char 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32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133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34">
    <w:name w:val="日期 Char1"/>
    <w:basedOn w:val="36"/>
    <w:link w:val="19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paragraph" w:customStyle="1" w:styleId="135">
    <w:name w:val="附录表标题"/>
    <w:next w:val="110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character" w:customStyle="1" w:styleId="136">
    <w:name w:val="正文首行缩进 Char2"/>
    <w:basedOn w:val="120"/>
    <w:link w:val="33"/>
    <w:semiHidden/>
    <w:qFormat/>
    <w:uiPriority w:val="99"/>
  </w:style>
  <w:style w:type="paragraph" w:customStyle="1" w:styleId="137">
    <w:name w:val="彩色列表 - 强调文字颜色 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39">
    <w:name w:val="Char1"/>
    <w:basedOn w:val="1"/>
    <w:qFormat/>
    <w:uiPriority w:val="0"/>
  </w:style>
  <w:style w:type="paragraph" w:customStyle="1" w:styleId="140">
    <w:name w:val="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41">
    <w:name w:val="默认段落字体 Para Char Char Char Char Char Char Char Char Char Char Char Char Char Char Char Char Char Char Char"/>
    <w:basedOn w:val="1"/>
    <w:qFormat/>
    <w:uiPriority w:val="0"/>
    <w:rPr>
      <w:rFonts w:ascii="Calibri" w:hAnsi="Calibri"/>
      <w:szCs w:val="22"/>
    </w:rPr>
  </w:style>
  <w:style w:type="paragraph" w:customStyle="1" w:styleId="142">
    <w:name w:val="Char"/>
    <w:basedOn w:val="1"/>
    <w:qFormat/>
    <w:uiPriority w:val="0"/>
    <w:rPr>
      <w:szCs w:val="21"/>
    </w:rPr>
  </w:style>
  <w:style w:type="paragraph" w:customStyle="1" w:styleId="143">
    <w:name w:val="Char Char Char Char Char Char Char2"/>
    <w:basedOn w:val="1"/>
    <w:qFormat/>
    <w:uiPriority w:val="0"/>
  </w:style>
  <w:style w:type="paragraph" w:customStyle="1" w:styleId="144">
    <w:name w:val="Char Char Char Char Char Char Char Char Char Char Char Char2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45">
    <w:name w:val="Char2"/>
    <w:basedOn w:val="1"/>
    <w:qFormat/>
    <w:uiPriority w:val="0"/>
    <w:rPr>
      <w:szCs w:val="21"/>
    </w:rPr>
  </w:style>
  <w:style w:type="paragraph" w:customStyle="1" w:styleId="146">
    <w:name w:val="Char Char Char Char2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47">
    <w:name w:val="HTML 地址 Char"/>
    <w:basedOn w:val="36"/>
    <w:link w:val="16"/>
    <w:qFormat/>
    <w:uiPriority w:val="0"/>
    <w:rPr>
      <w:rFonts w:ascii="Times New Roman" w:hAnsi="Times New Roman" w:eastAsia="宋体"/>
      <w:i/>
      <w:iCs/>
      <w:kern w:val="2"/>
      <w:sz w:val="21"/>
      <w:szCs w:val="24"/>
    </w:rPr>
  </w:style>
  <w:style w:type="paragraph" w:customStyle="1" w:styleId="148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149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50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51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52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53">
    <w:name w:val="标准书眉_偶数页"/>
    <w:basedOn w:val="152"/>
    <w:next w:val="1"/>
    <w:qFormat/>
    <w:uiPriority w:val="0"/>
    <w:pPr>
      <w:jc w:val="left"/>
    </w:pPr>
  </w:style>
  <w:style w:type="paragraph" w:customStyle="1" w:styleId="154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5">
    <w:name w:val="参考文献、索引标题"/>
    <w:basedOn w:val="112"/>
    <w:next w:val="1"/>
    <w:qFormat/>
    <w:uiPriority w:val="0"/>
    <w:pPr>
      <w:numPr>
        <w:numId w:val="0"/>
      </w:numPr>
      <w:spacing w:after="200"/>
    </w:pPr>
    <w:rPr>
      <w:sz w:val="21"/>
    </w:rPr>
  </w:style>
  <w:style w:type="paragraph" w:customStyle="1" w:styleId="156">
    <w:name w:val="章标题"/>
    <w:next w:val="110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7">
    <w:name w:val="一级条标题"/>
    <w:basedOn w:val="156"/>
    <w:next w:val="110"/>
    <w:qFormat/>
    <w:uiPriority w:val="0"/>
    <w:pPr>
      <w:spacing w:beforeLines="0" w:afterLines="0"/>
      <w:outlineLvl w:val="2"/>
    </w:pPr>
  </w:style>
  <w:style w:type="paragraph" w:customStyle="1" w:styleId="158">
    <w:name w:val="二级条标题"/>
    <w:basedOn w:val="157"/>
    <w:next w:val="110"/>
    <w:qFormat/>
    <w:uiPriority w:val="0"/>
    <w:pPr>
      <w:outlineLvl w:val="3"/>
    </w:pPr>
  </w:style>
  <w:style w:type="paragraph" w:customStyle="1" w:styleId="159">
    <w:name w:val="二级无标题条"/>
    <w:basedOn w:val="1"/>
    <w:qFormat/>
    <w:uiPriority w:val="0"/>
    <w:pPr>
      <w:numPr>
        <w:ilvl w:val="3"/>
        <w:numId w:val="3"/>
      </w:numPr>
    </w:pPr>
  </w:style>
  <w:style w:type="character" w:customStyle="1" w:styleId="160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61">
    <w:name w:val="发布部门"/>
    <w:next w:val="110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162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6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64">
    <w:name w:val="封面标准号2"/>
    <w:basedOn w:val="163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165">
    <w:name w:val="封面标准代替信息"/>
    <w:basedOn w:val="164"/>
    <w:qFormat/>
    <w:uiPriority w:val="0"/>
    <w:pPr>
      <w:spacing w:before="57"/>
    </w:pPr>
    <w:rPr>
      <w:rFonts w:ascii="宋体"/>
      <w:sz w:val="21"/>
    </w:rPr>
  </w:style>
  <w:style w:type="paragraph" w:customStyle="1" w:styleId="166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67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6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69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17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71">
    <w:name w:val="附录一级条标题"/>
    <w:basedOn w:val="116"/>
    <w:next w:val="110"/>
    <w:qFormat/>
    <w:uiPriority w:val="0"/>
    <w:pPr>
      <w:numPr>
        <w:ilvl w:val="0"/>
        <w:numId w:val="0"/>
      </w:numPr>
      <w:autoSpaceDN w:val="0"/>
      <w:spacing w:beforeLines="0" w:afterLines="0"/>
      <w:outlineLvl w:val="2"/>
    </w:pPr>
  </w:style>
  <w:style w:type="paragraph" w:customStyle="1" w:styleId="172">
    <w:name w:val="附录二级条标题"/>
    <w:basedOn w:val="171"/>
    <w:next w:val="110"/>
    <w:qFormat/>
    <w:uiPriority w:val="0"/>
    <w:pPr>
      <w:outlineLvl w:val="3"/>
    </w:pPr>
  </w:style>
  <w:style w:type="paragraph" w:customStyle="1" w:styleId="173">
    <w:name w:val="附录三级条标题"/>
    <w:basedOn w:val="172"/>
    <w:next w:val="110"/>
    <w:qFormat/>
    <w:uiPriority w:val="0"/>
    <w:pPr>
      <w:outlineLvl w:val="4"/>
    </w:pPr>
  </w:style>
  <w:style w:type="paragraph" w:customStyle="1" w:styleId="174">
    <w:name w:val="附录四级条标题"/>
    <w:basedOn w:val="173"/>
    <w:next w:val="110"/>
    <w:qFormat/>
    <w:uiPriority w:val="0"/>
    <w:pPr>
      <w:outlineLvl w:val="5"/>
    </w:pPr>
  </w:style>
  <w:style w:type="paragraph" w:customStyle="1" w:styleId="175">
    <w:name w:val="附录图标题"/>
    <w:next w:val="110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6">
    <w:name w:val="附录五级条标题"/>
    <w:basedOn w:val="174"/>
    <w:next w:val="110"/>
    <w:qFormat/>
    <w:uiPriority w:val="0"/>
    <w:pPr>
      <w:outlineLvl w:val="6"/>
    </w:pPr>
  </w:style>
  <w:style w:type="character" w:customStyle="1" w:styleId="177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178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179">
    <w:name w:val="列项——"/>
    <w:qFormat/>
    <w:uiPriority w:val="0"/>
    <w:pPr>
      <w:widowControl w:val="0"/>
      <w:numPr>
        <w:ilvl w:val="0"/>
        <w:numId w:val="4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0">
    <w:name w:val="列项·"/>
    <w:qFormat/>
    <w:uiPriority w:val="0"/>
    <w:pPr>
      <w:numPr>
        <w:ilvl w:val="0"/>
        <w:numId w:val="5"/>
      </w:numPr>
      <w:tabs>
        <w:tab w:val="left" w:pos="840"/>
        <w:tab w:val="clear" w:pos="11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1">
    <w:name w:val="目次、标准名称标题"/>
    <w:basedOn w:val="112"/>
    <w:next w:val="110"/>
    <w:qFormat/>
    <w:uiPriority w:val="0"/>
    <w:pPr>
      <w:numPr>
        <w:numId w:val="0"/>
      </w:numPr>
      <w:spacing w:line="460" w:lineRule="exact"/>
    </w:pPr>
  </w:style>
  <w:style w:type="paragraph" w:customStyle="1" w:styleId="18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3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84">
    <w:name w:val="其他发布部门"/>
    <w:basedOn w:val="161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85">
    <w:name w:val="三级条标题"/>
    <w:basedOn w:val="158"/>
    <w:next w:val="110"/>
    <w:qFormat/>
    <w:uiPriority w:val="0"/>
    <w:pPr>
      <w:outlineLvl w:val="4"/>
    </w:pPr>
  </w:style>
  <w:style w:type="paragraph" w:customStyle="1" w:styleId="186">
    <w:name w:val="三级无标题条"/>
    <w:basedOn w:val="1"/>
    <w:qFormat/>
    <w:uiPriority w:val="0"/>
    <w:pPr>
      <w:numPr>
        <w:ilvl w:val="4"/>
        <w:numId w:val="3"/>
      </w:numPr>
    </w:pPr>
  </w:style>
  <w:style w:type="paragraph" w:customStyle="1" w:styleId="187">
    <w:name w:val="实施日期"/>
    <w:basedOn w:val="162"/>
    <w:qFormat/>
    <w:uiPriority w:val="0"/>
    <w:pPr>
      <w:framePr w:hSpace="0" w:xAlign="right"/>
      <w:jc w:val="right"/>
    </w:pPr>
  </w:style>
  <w:style w:type="paragraph" w:customStyle="1" w:styleId="188">
    <w:name w:val="示例"/>
    <w:next w:val="110"/>
    <w:qFormat/>
    <w:uiPriority w:val="0"/>
    <w:pPr>
      <w:numPr>
        <w:ilvl w:val="0"/>
        <w:numId w:val="6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89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四级条标题"/>
    <w:basedOn w:val="185"/>
    <w:next w:val="110"/>
    <w:qFormat/>
    <w:uiPriority w:val="0"/>
    <w:pPr>
      <w:outlineLvl w:val="5"/>
    </w:pPr>
  </w:style>
  <w:style w:type="paragraph" w:customStyle="1" w:styleId="191">
    <w:name w:val="四级无标题条"/>
    <w:basedOn w:val="1"/>
    <w:qFormat/>
    <w:uiPriority w:val="0"/>
    <w:pPr>
      <w:numPr>
        <w:ilvl w:val="5"/>
        <w:numId w:val="3"/>
      </w:numPr>
    </w:pPr>
  </w:style>
  <w:style w:type="paragraph" w:customStyle="1" w:styleId="192">
    <w:name w:val="条文脚注"/>
    <w:basedOn w:val="27"/>
    <w:qFormat/>
    <w:uiPriority w:val="0"/>
    <w:pPr>
      <w:ind w:left="780" w:leftChars="200" w:hanging="360" w:hangingChars="200"/>
      <w:jc w:val="both"/>
    </w:pPr>
    <w:rPr>
      <w:rFonts w:ascii="宋体"/>
      <w:szCs w:val="18"/>
    </w:rPr>
  </w:style>
  <w:style w:type="paragraph" w:customStyle="1" w:styleId="193">
    <w:name w:val="图表脚注"/>
    <w:next w:val="110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94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95">
    <w:name w:val="无标题条"/>
    <w:next w:val="110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96">
    <w:name w:val="五级条标题"/>
    <w:basedOn w:val="190"/>
    <w:next w:val="110"/>
    <w:qFormat/>
    <w:uiPriority w:val="0"/>
    <w:pPr>
      <w:outlineLvl w:val="6"/>
    </w:pPr>
  </w:style>
  <w:style w:type="paragraph" w:customStyle="1" w:styleId="197">
    <w:name w:val="五级无标题条"/>
    <w:basedOn w:val="1"/>
    <w:qFormat/>
    <w:uiPriority w:val="0"/>
    <w:pPr>
      <w:numPr>
        <w:ilvl w:val="6"/>
        <w:numId w:val="3"/>
      </w:numPr>
    </w:pPr>
  </w:style>
  <w:style w:type="paragraph" w:customStyle="1" w:styleId="198">
    <w:name w:val="一级无标题条"/>
    <w:basedOn w:val="1"/>
    <w:qFormat/>
    <w:uiPriority w:val="0"/>
    <w:pPr>
      <w:numPr>
        <w:ilvl w:val="2"/>
        <w:numId w:val="3"/>
      </w:numPr>
    </w:pPr>
  </w:style>
  <w:style w:type="paragraph" w:customStyle="1" w:styleId="199">
    <w:name w:val="正文表标题"/>
    <w:next w:val="110"/>
    <w:qFormat/>
    <w:uiPriority w:val="0"/>
    <w:pPr>
      <w:numPr>
        <w:ilvl w:val="0"/>
        <w:numId w:val="7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0">
    <w:name w:val="正文图标题"/>
    <w:next w:val="110"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1">
    <w:name w:val="注："/>
    <w:next w:val="110"/>
    <w:qFormat/>
    <w:uiPriority w:val="0"/>
    <w:pPr>
      <w:widowControl w:val="0"/>
      <w:numPr>
        <w:ilvl w:val="0"/>
        <w:numId w:val="9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02">
    <w:name w:val="注×："/>
    <w:qFormat/>
    <w:uiPriority w:val="0"/>
    <w:pPr>
      <w:widowControl w:val="0"/>
      <w:numPr>
        <w:ilvl w:val="0"/>
        <w:numId w:val="10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03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5">
    <w:name w:val="font191"/>
    <w:qFormat/>
    <w:uiPriority w:val="0"/>
    <w:rPr>
      <w:rFonts w:ascii="ˎ̥" w:hAnsi="ˎ̥" w:eastAsia="ˎ̥" w:cs="ˎ̥"/>
      <w:color w:val="000000"/>
      <w:sz w:val="22"/>
      <w:szCs w:val="22"/>
      <w:u w:val="none"/>
    </w:rPr>
  </w:style>
  <w:style w:type="character" w:customStyle="1" w:styleId="206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7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8">
    <w:name w:val="font18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09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0">
    <w:name w:val="页眉 Char1"/>
    <w:qFormat/>
    <w:uiPriority w:val="0"/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character" w:customStyle="1" w:styleId="211">
    <w:name w:val="页脚 Char1"/>
    <w:qFormat/>
    <w:uiPriority w:val="99"/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character" w:customStyle="1" w:styleId="212">
    <w:name w:val="font101"/>
    <w:qFormat/>
    <w:uiPriority w:val="0"/>
    <w:rPr>
      <w:rFonts w:ascii="ˎ̥" w:hAnsi="ˎ̥" w:eastAsia="ˎ̥" w:cs="ˎ̥"/>
      <w:color w:val="000000"/>
      <w:sz w:val="22"/>
      <w:szCs w:val="22"/>
      <w:u w:val="none"/>
    </w:rPr>
  </w:style>
  <w:style w:type="character" w:customStyle="1" w:styleId="213">
    <w:name w:val="默认段落字体1"/>
    <w:qFormat/>
    <w:uiPriority w:val="0"/>
  </w:style>
  <w:style w:type="character" w:customStyle="1" w:styleId="214">
    <w:name w:val="副标题 Char1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15">
    <w:name w:val="font51"/>
    <w:qFormat/>
    <w:uiPriority w:val="0"/>
    <w:rPr>
      <w:rFonts w:ascii="ˎ̥" w:hAnsi="ˎ̥" w:eastAsia="ˎ̥" w:cs="ˎ̥"/>
      <w:color w:val="000000"/>
      <w:sz w:val="22"/>
      <w:szCs w:val="22"/>
      <w:u w:val="none"/>
    </w:rPr>
  </w:style>
  <w:style w:type="character" w:customStyle="1" w:styleId="21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7">
    <w:name w:val="font111"/>
    <w:qFormat/>
    <w:uiPriority w:val="0"/>
    <w:rPr>
      <w:rFonts w:ascii="ˎ̥" w:hAnsi="ˎ̥" w:eastAsia="ˎ̥" w:cs="ˎ̥"/>
      <w:color w:val="000000"/>
      <w:sz w:val="22"/>
      <w:szCs w:val="22"/>
      <w:u w:val="none"/>
    </w:rPr>
  </w:style>
  <w:style w:type="character" w:customStyle="1" w:styleId="218">
    <w:name w:val="font1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9">
    <w:name w:val="font15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20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1">
    <w:name w:val="目录"/>
    <w:basedOn w:val="1"/>
    <w:qFormat/>
    <w:uiPriority w:val="0"/>
    <w:pPr>
      <w:suppressLineNumbers/>
      <w:suppressAutoHyphens/>
    </w:pPr>
    <w:rPr>
      <w:kern w:val="1"/>
      <w:lang w:eastAsia="ar-SA"/>
    </w:rPr>
  </w:style>
  <w:style w:type="table" w:customStyle="1" w:styleId="222">
    <w:name w:val="网格型1"/>
    <w:basedOn w:val="34"/>
    <w:qFormat/>
    <w:uiPriority w:val="5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3">
    <w:name w:val="纯文本 Char2"/>
    <w:basedOn w:val="36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paragraph" w:customStyle="1" w:styleId="2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2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28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1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2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FF0000"/>
      <w:kern w:val="0"/>
      <w:sz w:val="24"/>
    </w:rPr>
  </w:style>
  <w:style w:type="paragraph" w:customStyle="1" w:styleId="23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8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1">
    <w:name w:val="xl8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5">
    <w:name w:val="xl8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246">
    <w:name w:val="xl8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7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8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9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50">
    <w:name w:val="xl9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51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52">
    <w:name w:val="xl9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53">
    <w:name w:val="xl9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54">
    <w:name w:val="xl9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0"/>
      <w:szCs w:val="40"/>
    </w:rPr>
  </w:style>
  <w:style w:type="paragraph" w:customStyle="1" w:styleId="255">
    <w:name w:val="xl9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56">
    <w:name w:val="xl9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57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58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59">
    <w:name w:val="xl9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60">
    <w:name w:val="xl10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61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62">
    <w:name w:val="xl10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63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64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65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66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267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268">
    <w:name w:val="xl10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1</Pages>
  <Words>644</Words>
  <Characters>648</Characters>
  <Lines>245</Lines>
  <Paragraphs>69</Paragraphs>
  <TotalTime>1</TotalTime>
  <ScaleCrop>false</ScaleCrop>
  <LinksUpToDate>false</LinksUpToDate>
  <CharactersWithSpaces>651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2021-05-16T19:16:00Z</dcterms:created>
  <dc:creator>IT</dc:creator>
  <cp:lastModifiedBy>Administrator</cp:lastModifiedBy>
  <cp:lastPrinted>2024-04-16T10:21:00Z</cp:lastPrinted>
  <dcterms:modified xsi:type="dcterms:W3CDTF">2025-05-21T08:35:52Z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6B536416489C4F41A34428ECE1B30D37_13</vt:lpwstr>
  </property>
  <property fmtid="{D5CDD505-2E9C-101B-9397-08002B2CF9AE}" pid="4" name="KSOTemplateDocerSaveRecord">
    <vt:lpwstr>eyJoZGlkIjoiNWU2MzliMjUwM2FkNTNhOGU4Y2U0ZjA3NTg3OTE5YWQifQ==</vt:lpwstr>
  </property>
</Properties>
</file>