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C05AC">
      <w:pPr>
        <w:ind w:firstLine="600"/>
        <w:jc w:val="center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 xml:space="preserve">   熏蒸治疗仪技术参数及要求</w:t>
      </w:r>
    </w:p>
    <w:p w14:paraId="1FC8E8B7">
      <w:pPr>
        <w:ind w:firstLine="600"/>
        <w:jc w:val="both"/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none"/>
          <w:lang w:val="en-US" w:eastAsia="zh-CN"/>
        </w:rPr>
        <w:t>（重点参数请用“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*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”标注；参数无指向性）</w:t>
      </w:r>
    </w:p>
    <w:p w14:paraId="7E60026E">
      <w:pPr>
        <w:numPr>
          <w:ilvl w:val="0"/>
          <w:numId w:val="0"/>
        </w:numPr>
        <w:bidi w:val="0"/>
        <w:ind w:left="805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功能要求</w:t>
      </w:r>
    </w:p>
    <w:p w14:paraId="57D40B5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用于头皮的中药熏蒸治疗，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治疗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脱发的患者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改善脂溢性皮炎，毛囊炎等多种头皮性的一些疾病。</w:t>
      </w:r>
    </w:p>
    <w:p w14:paraId="770E53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参数要求      </w:t>
      </w:r>
    </w:p>
    <w:p w14:paraId="4713708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1、熏蒸温度</w:t>
      </w:r>
    </w:p>
    <w:p w14:paraId="0FF54CD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1.1应有传感器测量皮肤温度及实时显示装置，传感器精度不低于±1℃；</w:t>
      </w:r>
    </w:p>
    <w:p w14:paraId="181F88F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1.2皮肤温度超过45℃时，治疗仪应有提示音；</w:t>
      </w:r>
    </w:p>
    <w:p w14:paraId="202E00C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1.3蒸汽输出口应有防烫伤的装置和警示；</w:t>
      </w:r>
    </w:p>
    <w:p w14:paraId="52410E1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1.4最大熏蒸温度应不大于53℃</w:t>
      </w:r>
    </w:p>
    <w:p w14:paraId="685C225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2、熏蒸时间1～35min分档可调，允差为±10s；当完成熏蒸时间时，治疗仪应停止输出蒸汽，并有相应的提示信息。</w:t>
      </w:r>
    </w:p>
    <w:p w14:paraId="2FD2BD0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3、熏蒸气压：治疗仪熏蒸气压分档可调且不超过40kPa。</w:t>
      </w:r>
    </w:p>
    <w:p w14:paraId="2EEFCEE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4、安全保护功能</w:t>
      </w:r>
    </w:p>
    <w:p w14:paraId="7075F61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4.1治疗仪应具有两路独立的超温保护装置；</w:t>
      </w:r>
    </w:p>
    <w:p w14:paraId="53D2FA2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4.2治疗仪在正常工作时，当温度大于45℃时第一路保护装置应启动，停止加热；当温度降低到设定值以下后可以恢复加热。如果第一路保护装置失效造成患者皮肤温度升高至50℃时，第二路保护装置应立即启动，切断电源。</w:t>
      </w:r>
    </w:p>
    <w:p w14:paraId="5961A2E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5、应具有防干烧功能，当药液加热器无液体时，不能加热，并有提示信息。</w:t>
      </w:r>
      <w:bookmarkStart w:id="0" w:name="_GoBack"/>
      <w:bookmarkEnd w:id="0"/>
    </w:p>
    <w:p w14:paraId="0422AE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6、泄压：仪器需具有手动和自动泄压阀。</w:t>
      </w:r>
    </w:p>
    <w:p w14:paraId="4B286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7、预热温度：分档可调且药液箱最大温度不超过95℃。</w:t>
      </w:r>
    </w:p>
    <w:p w14:paraId="17251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8、排液：需具有手动和自动排液功能。</w:t>
      </w:r>
    </w:p>
    <w:p w14:paraId="20D649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9、声音提示：治疗结束、按键操作、预热达到设定温度及缺液时需有声音提示。</w:t>
      </w:r>
    </w:p>
    <w:p w14:paraId="210C6B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10、需采用不小于7寸电容触摸彩色液晶显示屏，参数直观显示，方便操作。</w:t>
      </w:r>
    </w:p>
    <w:p w14:paraId="1A144F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11、机械臂：需采用多向旋转结构，方便临床使用；使用硅胶保护套，防止意外夹伤；直立高度不小于为1200mm。</w:t>
      </w:r>
    </w:p>
    <w:p w14:paraId="724BC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12、具备双缸双喷头，能够独立控制互不干扰。</w:t>
      </w:r>
    </w:p>
    <w:p w14:paraId="0D6CF0BF">
      <w:pPr>
        <w:pStyle w:val="2"/>
        <w:rPr>
          <w:rFonts w:hint="default"/>
          <w:lang w:val="en-US" w:eastAsia="zh-CN"/>
        </w:rPr>
      </w:pPr>
    </w:p>
    <w:p w14:paraId="10C7C06B">
      <w:pPr>
        <w:rPr>
          <w:rFonts w:hint="default"/>
          <w:lang w:val="en-US" w:eastAsia="zh-CN"/>
        </w:rPr>
      </w:pPr>
    </w:p>
    <w:p w14:paraId="0673D52A">
      <w:pPr>
        <w:bidi w:val="0"/>
        <w:rPr>
          <w:rFonts w:hint="default"/>
          <w:lang w:val="en-US" w:eastAsia="zh-CN"/>
        </w:rPr>
      </w:pPr>
    </w:p>
    <w:p w14:paraId="6C5D4329">
      <w:pPr>
        <w:bidi w:val="0"/>
        <w:rPr>
          <w:rFonts w:hint="default"/>
          <w:lang w:val="en-US" w:eastAsia="zh-CN"/>
        </w:rPr>
      </w:pPr>
    </w:p>
    <w:p w14:paraId="12944C54">
      <w:pPr>
        <w:tabs>
          <w:tab w:val="left" w:pos="6532"/>
        </w:tabs>
        <w:bidi w:val="0"/>
        <w:jc w:val="left"/>
        <w:rPr>
          <w:rFonts w:hint="eastAsia"/>
          <w:sz w:val="24"/>
          <w:szCs w:val="24"/>
          <w:lang w:val="en-US" w:eastAsia="zh-CN"/>
        </w:rPr>
      </w:pPr>
    </w:p>
    <w:p w14:paraId="4B7BBD7E">
      <w:pPr>
        <w:tabs>
          <w:tab w:val="left" w:pos="6532"/>
        </w:tabs>
        <w:bidi w:val="0"/>
        <w:jc w:val="left"/>
        <w:rPr>
          <w:rFonts w:hint="eastAsia"/>
          <w:sz w:val="24"/>
          <w:szCs w:val="24"/>
          <w:lang w:val="en-US" w:eastAsia="zh-CN"/>
        </w:rPr>
      </w:pPr>
    </w:p>
    <w:p w14:paraId="43B46730">
      <w:pPr>
        <w:tabs>
          <w:tab w:val="left" w:pos="6532"/>
        </w:tabs>
        <w:bidi w:val="0"/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科室负责人签字：</w:t>
      </w:r>
    </w:p>
    <w:p w14:paraId="6251A74E">
      <w:pPr>
        <w:tabs>
          <w:tab w:val="left" w:pos="6532"/>
        </w:tabs>
        <w:bidi w:val="0"/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主管处室负责人签字：</w:t>
      </w:r>
    </w:p>
    <w:p w14:paraId="52611D4E">
      <w:pPr>
        <w:tabs>
          <w:tab w:val="left" w:pos="6532"/>
        </w:tabs>
        <w:bidi w:val="0"/>
        <w:ind w:firstLine="4760" w:firstLineChars="17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DE5NzMyYzY0NGQ1MjQxY2FmNjgyZmExMjJhZDIifQ=="/>
  </w:docVars>
  <w:rsids>
    <w:rsidRoot w:val="00000000"/>
    <w:rsid w:val="017E1178"/>
    <w:rsid w:val="06AD186B"/>
    <w:rsid w:val="07383A8C"/>
    <w:rsid w:val="08907C6B"/>
    <w:rsid w:val="0C8B0F5E"/>
    <w:rsid w:val="166512B3"/>
    <w:rsid w:val="1AFF349B"/>
    <w:rsid w:val="1C821221"/>
    <w:rsid w:val="22855097"/>
    <w:rsid w:val="24596D0B"/>
    <w:rsid w:val="24876A3E"/>
    <w:rsid w:val="29174D05"/>
    <w:rsid w:val="36A94F63"/>
    <w:rsid w:val="36AA6B10"/>
    <w:rsid w:val="39670CD3"/>
    <w:rsid w:val="49082CC4"/>
    <w:rsid w:val="64DF71EE"/>
    <w:rsid w:val="68CB3356"/>
    <w:rsid w:val="69571C51"/>
    <w:rsid w:val="6D7E7641"/>
    <w:rsid w:val="6FBD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1028</Words>
  <Characters>1090</Characters>
  <Paragraphs>36</Paragraphs>
  <TotalTime>2</TotalTime>
  <ScaleCrop>false</ScaleCrop>
  <LinksUpToDate>false</LinksUpToDate>
  <CharactersWithSpaces>1112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2021-10-08T01:27:00Z</dcterms:created>
  <dc:creator>Jin佳瑶</dc:creator>
  <cp:lastModifiedBy>暖暖</cp:lastModifiedBy>
  <cp:lastPrinted>2025-05-19T02:30:37Z</cp:lastPrinted>
  <dcterms:modified xsi:type="dcterms:W3CDTF">2025-05-19T02:30:41Z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71E6193CE5FD41E8BB5D1673FF5DB86C</vt:lpwstr>
  </property>
  <property fmtid="{D5CDD505-2E9C-101B-9397-08002B2CF9AE}" pid="4" name="KSOTemplateDocerSaveRecord">
    <vt:lpwstr>eyJoZGlkIjoiMzE3MzdmYmNlNTk4NWJkNjBjNTg5MDZjMGY1OTgwYTYiLCJ1c2VySWQiOiIyNzY4Mzk3MDQifQ==</vt:lpwstr>
  </property>
</Properties>
</file>