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54D1A">
      <w:pPr>
        <w:tabs>
          <w:tab w:val="left" w:pos="3544"/>
        </w:tabs>
        <w:spacing w:line="360" w:lineRule="auto"/>
        <w:jc w:val="center"/>
        <w:outlineLvl w:val="0"/>
        <w:rPr>
          <w:rFonts w:ascii="仿宋" w:hAnsi="仿宋" w:eastAsia="仿宋" w:cs="仿宋"/>
          <w:b/>
          <w:sz w:val="32"/>
          <w:szCs w:val="32"/>
        </w:rPr>
      </w:pPr>
      <w:r>
        <w:rPr>
          <w:rFonts w:hint="eastAsia" w:ascii="仿宋" w:hAnsi="仿宋" w:eastAsia="仿宋" w:cs="仿宋"/>
          <w:b/>
          <w:sz w:val="32"/>
          <w:szCs w:val="32"/>
        </w:rPr>
        <w:t>供应商资格证明材料</w:t>
      </w:r>
    </w:p>
    <w:p w14:paraId="436AA388">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784C48E1">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rPr>
      </w:pPr>
      <w:r>
        <w:rPr>
          <w:rFonts w:hint="eastAsia" w:ascii="仿宋" w:hAnsi="仿宋" w:eastAsia="仿宋" w:cs="仿宋"/>
          <w:szCs w:val="22"/>
        </w:rPr>
        <w:t>因提供的材料无法辨别、不完整或不符合招标文件要求等引起的投标无效，责任供应商自行承担。</w:t>
      </w:r>
      <w:r>
        <w:rPr>
          <w:rFonts w:hint="eastAsia" w:ascii="仿宋" w:hAnsi="仿宋" w:eastAsia="仿宋" w:cs="仿宋"/>
          <w:color w:val="auto"/>
          <w:szCs w:val="22"/>
        </w:rPr>
        <w:t>其中未规定格式的承诺函及书面声明等格式自拟。</w:t>
      </w:r>
    </w:p>
    <w:p w14:paraId="081F8BAF">
      <w:pPr>
        <w:rPr>
          <w:rFonts w:ascii="仿宋" w:hAnsi="仿宋" w:eastAsia="仿宋"/>
        </w:rPr>
      </w:pPr>
    </w:p>
    <w:p w14:paraId="1E9D42C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4CDFA121">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6BF0C524">
      <w:pPr>
        <w:topLinePunct/>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1.1具有独立承担民事责任的能力</w:t>
      </w:r>
    </w:p>
    <w:p w14:paraId="4208A64D">
      <w:pPr>
        <w:topLinePunct/>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w:t>
      </w:r>
      <w:r>
        <w:rPr>
          <w:rFonts w:hint="eastAsia" w:ascii="仿宋" w:hAnsi="仿宋" w:eastAsia="仿宋" w:cs="仿宋"/>
          <w:sz w:val="24"/>
          <w:szCs w:val="28"/>
          <w:highlight w:val="none"/>
        </w:rPr>
        <w:t>提供有效的营业执照等相应证明文件证明，非法人单位参照执行，自然人提供身份证明</w:t>
      </w:r>
      <w:r>
        <w:rPr>
          <w:rFonts w:hint="eastAsia" w:ascii="仿宋" w:hAnsi="仿宋" w:eastAsia="仿宋" w:cs="仿宋"/>
          <w:sz w:val="24"/>
          <w:highlight w:val="none"/>
        </w:rPr>
        <w:t>）</w:t>
      </w:r>
    </w:p>
    <w:p w14:paraId="244C8C93">
      <w:pPr>
        <w:topLinePunct/>
        <w:adjustRightInd w:val="0"/>
        <w:snapToGrid w:val="0"/>
        <w:spacing w:line="360" w:lineRule="auto"/>
        <w:ind w:firstLine="480" w:firstLineChars="200"/>
        <w:rPr>
          <w:rFonts w:ascii="仿宋" w:hAnsi="仿宋" w:eastAsia="仿宋" w:cs="仿宋"/>
          <w:sz w:val="24"/>
        </w:rPr>
      </w:pPr>
    </w:p>
    <w:p w14:paraId="1CC18FA0">
      <w:pPr>
        <w:topLinePunct/>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1.2具有履行合同所必需的设备和专业技术能力</w:t>
      </w:r>
    </w:p>
    <w:p w14:paraId="0F6AE6EB">
      <w:pPr>
        <w:topLinePunct/>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（提供承诺函）</w:t>
      </w:r>
    </w:p>
    <w:p w14:paraId="106DA32C">
      <w:pPr>
        <w:topLinePunct/>
        <w:spacing w:line="360" w:lineRule="auto"/>
        <w:jc w:val="center"/>
        <w:rPr>
          <w:rFonts w:hint="eastAsia" w:ascii="仿宋" w:hAnsi="仿宋" w:eastAsia="仿宋" w:cs="仿宋"/>
          <w:b w:val="0"/>
          <w:bCs/>
          <w:sz w:val="24"/>
          <w:szCs w:val="28"/>
        </w:rPr>
      </w:pPr>
      <w:r>
        <w:rPr>
          <w:rFonts w:hint="eastAsia" w:ascii="仿宋" w:hAnsi="仿宋" w:eastAsia="仿宋" w:cs="仿宋"/>
          <w:b w:val="0"/>
          <w:bCs/>
          <w:sz w:val="24"/>
          <w:szCs w:val="28"/>
        </w:rPr>
        <w:t>承诺函（格式）</w:t>
      </w:r>
    </w:p>
    <w:p w14:paraId="35EC6620">
      <w:pPr>
        <w:topLinePunct/>
        <w:spacing w:line="360" w:lineRule="auto"/>
        <w:rPr>
          <w:rFonts w:hint="eastAsia" w:ascii="仿宋" w:hAnsi="仿宋" w:eastAsia="仿宋" w:cs="仿宋"/>
          <w:b w:val="0"/>
          <w:bCs/>
          <w:sz w:val="24"/>
          <w:szCs w:val="28"/>
        </w:rPr>
      </w:pPr>
      <w:r>
        <w:rPr>
          <w:rFonts w:hint="eastAsia" w:ascii="仿宋" w:hAnsi="仿宋" w:eastAsia="仿宋" w:cs="仿宋"/>
          <w:b w:val="0"/>
          <w:bCs/>
          <w:sz w:val="24"/>
          <w:szCs w:val="28"/>
        </w:rPr>
        <w:t>陕西省水旱灾害防御中心：</w:t>
      </w:r>
    </w:p>
    <w:p w14:paraId="0C1D8C1B">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我方作为陕西省202</w:t>
      </w:r>
      <w:r>
        <w:rPr>
          <w:rFonts w:hint="eastAsia" w:ascii="仿宋" w:hAnsi="仿宋" w:eastAsia="仿宋" w:cs="仿宋"/>
          <w:b w:val="0"/>
          <w:bCs/>
          <w:sz w:val="24"/>
          <w:szCs w:val="28"/>
          <w:lang w:val="en-US" w:eastAsia="zh-CN"/>
        </w:rPr>
        <w:t>5</w:t>
      </w:r>
      <w:r>
        <w:rPr>
          <w:rFonts w:hint="eastAsia" w:ascii="仿宋" w:hAnsi="仿宋" w:eastAsia="仿宋" w:cs="仿宋"/>
          <w:b w:val="0"/>
          <w:bCs/>
          <w:sz w:val="24"/>
          <w:szCs w:val="28"/>
        </w:rPr>
        <w:t>年度山洪灾害防治中央水利发展资金省级实施项目的供应商，在此郑重声明：</w:t>
      </w:r>
    </w:p>
    <w:p w14:paraId="4F5810B1">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我方具备履行合同所</w:t>
      </w:r>
      <w:r>
        <w:rPr>
          <w:rFonts w:hint="eastAsia" w:ascii="仿宋" w:hAnsi="仿宋" w:eastAsia="仿宋" w:cs="仿宋"/>
          <w:b w:val="0"/>
          <w:bCs/>
          <w:sz w:val="24"/>
          <w:szCs w:val="28"/>
          <w:lang w:val="en-US" w:eastAsia="zh-CN"/>
        </w:rPr>
        <w:t>必需</w:t>
      </w:r>
      <w:r>
        <w:rPr>
          <w:rFonts w:hint="eastAsia" w:ascii="仿宋" w:hAnsi="仿宋" w:eastAsia="仿宋" w:cs="仿宋"/>
          <w:b w:val="0"/>
          <w:bCs/>
          <w:sz w:val="24"/>
          <w:szCs w:val="28"/>
        </w:rPr>
        <w:t>的设备和专业技术能力。</w:t>
      </w:r>
    </w:p>
    <w:p w14:paraId="399FD655">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如有不实，我方将无条件地退出本项目的采购活动，并遵照《政府采购法》有关“提供虚假材料的规定”接受处罚。</w:t>
      </w:r>
    </w:p>
    <w:p w14:paraId="1BBD228C">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特此声明。</w:t>
      </w:r>
    </w:p>
    <w:p w14:paraId="5C9ABB51">
      <w:pPr>
        <w:topLinePunct/>
        <w:spacing w:line="360" w:lineRule="auto"/>
        <w:ind w:firstLine="480" w:firstLineChars="200"/>
        <w:jc w:val="right"/>
        <w:rPr>
          <w:rFonts w:hint="eastAsia" w:ascii="仿宋" w:hAnsi="仿宋" w:eastAsia="仿宋" w:cs="仿宋"/>
          <w:b w:val="0"/>
          <w:bCs/>
          <w:sz w:val="24"/>
          <w:szCs w:val="28"/>
        </w:rPr>
      </w:pPr>
      <w:r>
        <w:rPr>
          <w:rFonts w:hint="eastAsia" w:ascii="仿宋" w:hAnsi="仿宋" w:eastAsia="仿宋" w:cs="仿宋"/>
          <w:b w:val="0"/>
          <w:bCs/>
          <w:sz w:val="24"/>
          <w:szCs w:val="28"/>
        </w:rPr>
        <w:t>供应商：名称（加盖公章）</w:t>
      </w:r>
    </w:p>
    <w:p w14:paraId="360A9160">
      <w:pPr>
        <w:topLinePunct/>
        <w:spacing w:line="360" w:lineRule="auto"/>
        <w:ind w:firstLine="480" w:firstLineChars="200"/>
        <w:jc w:val="right"/>
        <w:rPr>
          <w:rFonts w:hint="eastAsia" w:ascii="仿宋" w:hAnsi="仿宋" w:eastAsia="仿宋" w:cs="仿宋"/>
          <w:b w:val="0"/>
          <w:bCs/>
          <w:sz w:val="24"/>
          <w:szCs w:val="28"/>
        </w:rPr>
      </w:pPr>
      <w:r>
        <w:rPr>
          <w:rFonts w:hint="eastAsia" w:ascii="仿宋" w:hAnsi="仿宋" w:eastAsia="仿宋" w:cs="仿宋"/>
          <w:b w:val="0"/>
          <w:bCs/>
          <w:sz w:val="24"/>
          <w:szCs w:val="28"/>
        </w:rPr>
        <w:t>日</w:t>
      </w:r>
      <w:r>
        <w:rPr>
          <w:rFonts w:hint="eastAsia" w:ascii="仿宋" w:hAnsi="仿宋" w:eastAsia="仿宋" w:cs="仿宋"/>
          <w:b w:val="0"/>
          <w:bCs/>
          <w:sz w:val="24"/>
          <w:szCs w:val="28"/>
          <w:lang w:val="en-US" w:eastAsia="zh-CN"/>
        </w:rPr>
        <w:t xml:space="preserve">  </w:t>
      </w:r>
      <w:r>
        <w:rPr>
          <w:rFonts w:hint="eastAsia" w:ascii="仿宋" w:hAnsi="仿宋" w:eastAsia="仿宋" w:cs="仿宋"/>
          <w:b w:val="0"/>
          <w:bCs/>
          <w:sz w:val="24"/>
          <w:szCs w:val="28"/>
        </w:rPr>
        <w:t>期：</w:t>
      </w:r>
      <w:r>
        <w:rPr>
          <w:rFonts w:hint="eastAsia" w:ascii="仿宋" w:hAnsi="仿宋" w:eastAsia="仿宋" w:cs="仿宋"/>
          <w:b w:val="0"/>
          <w:bCs/>
          <w:sz w:val="24"/>
          <w:szCs w:val="28"/>
          <w:lang w:val="en-US" w:eastAsia="zh-CN"/>
        </w:rPr>
        <w:t xml:space="preserve">  </w:t>
      </w:r>
      <w:r>
        <w:rPr>
          <w:rFonts w:hint="eastAsia" w:ascii="仿宋" w:hAnsi="仿宋" w:eastAsia="仿宋" w:cs="仿宋"/>
          <w:b w:val="0"/>
          <w:bCs/>
          <w:sz w:val="24"/>
          <w:szCs w:val="28"/>
        </w:rPr>
        <w:t>　　年　月　日</w:t>
      </w:r>
    </w:p>
    <w:p w14:paraId="0392A08A">
      <w:pPr>
        <w:topLinePunct/>
        <w:spacing w:line="360" w:lineRule="auto"/>
        <w:ind w:firstLine="482" w:firstLineChars="200"/>
        <w:rPr>
          <w:rFonts w:ascii="仿宋" w:hAnsi="仿宋" w:eastAsia="仿宋" w:cs="仿宋"/>
          <w:b/>
          <w:sz w:val="24"/>
          <w:szCs w:val="28"/>
        </w:rPr>
      </w:pPr>
    </w:p>
    <w:p w14:paraId="39B339CE">
      <w:pPr>
        <w:topLinePunct/>
        <w:adjustRightInd w:val="0"/>
        <w:snapToGrid w:val="0"/>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1.3有依法缴纳税收和社会保障资金的良好记录</w:t>
      </w:r>
    </w:p>
    <w:p w14:paraId="62F8EC0A">
      <w:pPr>
        <w:topLinePunct/>
        <w:adjustRightInd w:val="0"/>
        <w:snapToGrid w:val="0"/>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税收缴纳证明：提供投标文件提交截止时间前六个月内任意一月已缴纳的纳税证明或完税证明（包含增值税、企业所得税至少一种），依法免税的供应商应提供相关证明文件；</w:t>
      </w:r>
    </w:p>
    <w:p w14:paraId="477DC2AE">
      <w:pPr>
        <w:topLinePunct/>
        <w:adjustRightInd w:val="0"/>
        <w:snapToGrid w:val="0"/>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社保缴纳证明：提供投标文件提交截止时间前六个月内任意一月已缴存的社会保障资金缴费证明或参保证明，依法不需要缴纳社会保障资金的供应商应提供相关证明文件。</w:t>
      </w:r>
    </w:p>
    <w:p w14:paraId="0D5CD238">
      <w:pPr>
        <w:topLinePunct/>
        <w:adjustRightInd w:val="0"/>
        <w:snapToGrid w:val="0"/>
        <w:spacing w:line="360" w:lineRule="auto"/>
        <w:ind w:firstLine="480" w:firstLineChars="200"/>
        <w:rPr>
          <w:rFonts w:ascii="仿宋" w:hAnsi="仿宋" w:eastAsia="仿宋" w:cs="仿宋"/>
          <w:sz w:val="24"/>
          <w:szCs w:val="28"/>
        </w:rPr>
      </w:pPr>
    </w:p>
    <w:p w14:paraId="35A016CB">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1.4参加政府采购活动前三年内，在经营活动中没有重大违法记录</w:t>
      </w:r>
    </w:p>
    <w:p w14:paraId="3787313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（提供书面声明）</w:t>
      </w:r>
    </w:p>
    <w:p w14:paraId="576204AB">
      <w:pPr>
        <w:keepNext w:val="0"/>
        <w:keepLines w:val="0"/>
        <w:pageBreakBefore w:val="0"/>
        <w:widowControl/>
        <w:kinsoku/>
        <w:topLinePunct w:val="0"/>
        <w:autoSpaceDE/>
        <w:autoSpaceDN/>
        <w:bidi w:val="0"/>
        <w:adjustRightInd/>
        <w:spacing w:line="360" w:lineRule="auto"/>
        <w:ind w:firstLine="482" w:firstLineChars="200"/>
        <w:jc w:val="center"/>
        <w:textAlignment w:val="auto"/>
        <w:outlineLvl w:val="9"/>
        <w:rPr>
          <w:rFonts w:hint="eastAsia" w:ascii="宋体" w:hAnsi="宋体" w:eastAsia="宋体" w:cs="宋体"/>
          <w:color w:val="auto"/>
          <w:sz w:val="24"/>
          <w:szCs w:val="24"/>
          <w:highlight w:val="none"/>
        </w:rPr>
      </w:pPr>
      <w:bookmarkStart w:id="0" w:name="_Toc1742"/>
      <w:r>
        <w:rPr>
          <w:rFonts w:hint="eastAsia" w:ascii="宋体" w:hAnsi="宋体" w:eastAsia="宋体" w:cs="宋体"/>
          <w:b/>
          <w:bCs/>
          <w:color w:val="auto"/>
          <w:sz w:val="24"/>
          <w:szCs w:val="24"/>
          <w:highlight w:val="none"/>
        </w:rPr>
        <w:t>书面声明（格式）</w:t>
      </w:r>
      <w:bookmarkEnd w:id="0"/>
    </w:p>
    <w:p w14:paraId="66CB7B61">
      <w:pPr>
        <w:pStyle w:val="7"/>
        <w:widowControl w:val="0"/>
        <w:kinsoku w:val="0"/>
        <w:overflowPunct w:val="0"/>
        <w:autoSpaceDE w:val="0"/>
        <w:autoSpaceDN w:val="0"/>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szCs w:val="22"/>
        </w:rPr>
        <w:t>陕西省水旱灾害防御中心：</w:t>
      </w:r>
    </w:p>
    <w:p w14:paraId="541BF4D2">
      <w:pPr>
        <w:pStyle w:val="7"/>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我方作为陕西省2024年度山洪灾害防治中央水利发展资金省级实施项目，在此郑重声明：</w:t>
      </w:r>
    </w:p>
    <w:p w14:paraId="4F1D62D4">
      <w:pPr>
        <w:pStyle w:val="7"/>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1、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1263B090">
      <w:pPr>
        <w:pStyle w:val="7"/>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2、我方______（填“未被列入”或“被列入”）失信被执行人名单。</w:t>
      </w:r>
    </w:p>
    <w:p w14:paraId="061F24EA">
      <w:pPr>
        <w:pStyle w:val="7"/>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3、我方______（填“未被列入”或“被列入”）重大税收违法案件当事人名单。</w:t>
      </w:r>
    </w:p>
    <w:p w14:paraId="1737018F">
      <w:pPr>
        <w:pStyle w:val="7"/>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4、我方______（填“未被列入”或“被列入”）政府采购严重违法失信行为记录名单。</w:t>
      </w:r>
    </w:p>
    <w:p w14:paraId="4B851B40">
      <w:pPr>
        <w:pStyle w:val="7"/>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如有不实，我方将无条件地退出本项目的采购活动，并遵照《政府采购法》有关“提供虚假材料的规定”接受处罚。</w:t>
      </w:r>
    </w:p>
    <w:p w14:paraId="28405B99">
      <w:pPr>
        <w:pStyle w:val="7"/>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特此声明。</w:t>
      </w:r>
    </w:p>
    <w:p w14:paraId="014D80BB">
      <w:pPr>
        <w:pStyle w:val="7"/>
        <w:widowControl w:val="0"/>
        <w:kinsoku w:val="0"/>
        <w:overflowPunct w:val="0"/>
        <w:autoSpaceDE w:val="0"/>
        <w:autoSpaceDN w:val="0"/>
        <w:adjustRightInd w:val="0"/>
        <w:snapToGrid w:val="0"/>
        <w:spacing w:before="0" w:beforeAutospacing="0" w:after="0" w:afterAutospacing="0" w:line="360" w:lineRule="auto"/>
        <w:ind w:firstLine="480" w:firstLineChars="200"/>
        <w:jc w:val="right"/>
        <w:rPr>
          <w:rFonts w:hint="eastAsia" w:ascii="仿宋" w:hAnsi="仿宋" w:eastAsia="仿宋" w:cs="仿宋"/>
          <w:szCs w:val="22"/>
        </w:rPr>
      </w:pPr>
      <w:r>
        <w:rPr>
          <w:rFonts w:hint="eastAsia" w:ascii="仿宋" w:hAnsi="仿宋" w:eastAsia="仿宋" w:cs="仿宋"/>
          <w:szCs w:val="22"/>
        </w:rPr>
        <w:t>供应商：名称（加盖公章）</w:t>
      </w:r>
    </w:p>
    <w:p w14:paraId="7F7A1686">
      <w:pPr>
        <w:pStyle w:val="7"/>
        <w:widowControl w:val="0"/>
        <w:kinsoku w:val="0"/>
        <w:overflowPunct w:val="0"/>
        <w:autoSpaceDE w:val="0"/>
        <w:autoSpaceDN w:val="0"/>
        <w:adjustRightInd w:val="0"/>
        <w:snapToGrid w:val="0"/>
        <w:spacing w:before="0" w:beforeAutospacing="0" w:after="0" w:afterAutospacing="0" w:line="360" w:lineRule="auto"/>
        <w:ind w:firstLine="480" w:firstLineChars="200"/>
        <w:jc w:val="right"/>
        <w:rPr>
          <w:rFonts w:hint="eastAsia" w:ascii="仿宋" w:hAnsi="仿宋" w:eastAsia="仿宋" w:cs="仿宋"/>
          <w:szCs w:val="22"/>
        </w:rPr>
      </w:pPr>
      <w:r>
        <w:rPr>
          <w:rFonts w:hint="eastAsia" w:ascii="仿宋" w:hAnsi="仿宋" w:eastAsia="仿宋" w:cs="仿宋"/>
          <w:szCs w:val="22"/>
        </w:rPr>
        <w:t>日</w:t>
      </w:r>
      <w:r>
        <w:rPr>
          <w:rFonts w:hint="eastAsia" w:ascii="仿宋" w:hAnsi="仿宋" w:eastAsia="仿宋" w:cs="仿宋"/>
          <w:szCs w:val="22"/>
          <w:lang w:val="en-US" w:eastAsia="zh-CN"/>
        </w:rPr>
        <w:t xml:space="preserve">  </w:t>
      </w:r>
      <w:r>
        <w:rPr>
          <w:rFonts w:hint="eastAsia" w:ascii="仿宋" w:hAnsi="仿宋" w:eastAsia="仿宋" w:cs="仿宋"/>
          <w:szCs w:val="22"/>
        </w:rPr>
        <w:t>期：</w:t>
      </w:r>
      <w:r>
        <w:rPr>
          <w:rFonts w:hint="eastAsia" w:ascii="仿宋" w:hAnsi="仿宋" w:eastAsia="仿宋" w:cs="仿宋"/>
          <w:szCs w:val="22"/>
          <w:lang w:val="en-US" w:eastAsia="zh-CN"/>
        </w:rPr>
        <w:t xml:space="preserve">  </w:t>
      </w:r>
      <w:r>
        <w:rPr>
          <w:rFonts w:hint="eastAsia" w:ascii="仿宋" w:hAnsi="仿宋" w:eastAsia="仿宋" w:cs="仿宋"/>
          <w:szCs w:val="22"/>
        </w:rPr>
        <w:t>　　年　月　日</w:t>
      </w:r>
    </w:p>
    <w:p w14:paraId="04743DE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3CBB3E9C">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1F654323">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p>
    <w:p w14:paraId="75FB6CD3">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1.5法律、行政法规规定的其他条件</w:t>
      </w:r>
    </w:p>
    <w:p w14:paraId="72AAF4BF">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8"/>
          <w:lang w:eastAsia="zh-CN"/>
        </w:rPr>
      </w:pPr>
      <w:r>
        <w:rPr>
          <w:rFonts w:hint="eastAsia" w:ascii="仿宋" w:hAnsi="仿宋" w:eastAsia="仿宋" w:cs="仿宋"/>
          <w:szCs w:val="22"/>
        </w:rPr>
        <w:t>提供承诺函</w:t>
      </w:r>
    </w:p>
    <w:p w14:paraId="4D97F101">
      <w:pPr>
        <w:pStyle w:val="7"/>
        <w:widowControl w:val="0"/>
        <w:kinsoku w:val="0"/>
        <w:overflowPunct w:val="0"/>
        <w:autoSpaceDE w:val="0"/>
        <w:autoSpaceDN w:val="0"/>
        <w:adjustRightInd w:val="0"/>
        <w:snapToGrid w:val="0"/>
        <w:spacing w:before="0" w:beforeAutospacing="0" w:after="0" w:afterAutospacing="0" w:line="360" w:lineRule="auto"/>
        <w:rPr>
          <w:rFonts w:ascii="仿宋" w:hAnsi="仿宋" w:eastAsia="仿宋" w:cs="仿宋"/>
          <w:b/>
          <w:bCs/>
          <w:szCs w:val="22"/>
        </w:rPr>
      </w:pPr>
    </w:p>
    <w:p w14:paraId="4D462298">
      <w:pPr>
        <w:topLinePunct/>
        <w:spacing w:line="360" w:lineRule="auto"/>
        <w:jc w:val="center"/>
        <w:rPr>
          <w:rFonts w:hint="eastAsia" w:ascii="仿宋" w:hAnsi="仿宋" w:eastAsia="仿宋" w:cs="仿宋"/>
          <w:b w:val="0"/>
          <w:bCs/>
          <w:sz w:val="24"/>
          <w:szCs w:val="28"/>
        </w:rPr>
      </w:pPr>
      <w:r>
        <w:rPr>
          <w:rFonts w:hint="eastAsia" w:ascii="仿宋" w:hAnsi="仿宋" w:eastAsia="仿宋" w:cs="仿宋"/>
          <w:b w:val="0"/>
          <w:bCs/>
          <w:sz w:val="24"/>
          <w:szCs w:val="28"/>
        </w:rPr>
        <w:t>承诺函（格式）</w:t>
      </w:r>
    </w:p>
    <w:p w14:paraId="42593D31">
      <w:pPr>
        <w:topLinePunct/>
        <w:spacing w:line="360" w:lineRule="auto"/>
        <w:rPr>
          <w:rFonts w:hint="eastAsia" w:ascii="仿宋" w:hAnsi="仿宋" w:eastAsia="仿宋" w:cs="仿宋"/>
          <w:b w:val="0"/>
          <w:bCs/>
          <w:sz w:val="24"/>
          <w:szCs w:val="28"/>
        </w:rPr>
      </w:pPr>
      <w:r>
        <w:rPr>
          <w:rFonts w:hint="eastAsia" w:ascii="仿宋" w:hAnsi="仿宋" w:eastAsia="仿宋" w:cs="仿宋"/>
          <w:b w:val="0"/>
          <w:bCs/>
          <w:sz w:val="24"/>
          <w:szCs w:val="28"/>
        </w:rPr>
        <w:t>陕西省水旱灾害防御中心：</w:t>
      </w:r>
    </w:p>
    <w:p w14:paraId="072B2D57">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我方作为陕西省202</w:t>
      </w:r>
      <w:r>
        <w:rPr>
          <w:rFonts w:hint="eastAsia" w:ascii="仿宋" w:hAnsi="仿宋" w:eastAsia="仿宋" w:cs="仿宋"/>
          <w:b w:val="0"/>
          <w:bCs/>
          <w:sz w:val="24"/>
          <w:szCs w:val="28"/>
          <w:lang w:val="en-US" w:eastAsia="zh-CN"/>
        </w:rPr>
        <w:t>5</w:t>
      </w:r>
      <w:r>
        <w:rPr>
          <w:rFonts w:hint="eastAsia" w:ascii="仿宋" w:hAnsi="仿宋" w:eastAsia="仿宋" w:cs="仿宋"/>
          <w:b w:val="0"/>
          <w:bCs/>
          <w:sz w:val="24"/>
          <w:szCs w:val="28"/>
        </w:rPr>
        <w:t>年度山洪灾害防治中央水利发展资金省级实施项目的供应商，在此郑重声明：</w:t>
      </w:r>
    </w:p>
    <w:p w14:paraId="6FD1A0EC">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我方</w:t>
      </w:r>
      <w:r>
        <w:rPr>
          <w:rFonts w:hint="eastAsia" w:ascii="仿宋" w:hAnsi="仿宋" w:eastAsia="仿宋" w:cs="仿宋"/>
          <w:b w:val="0"/>
          <w:bCs/>
          <w:sz w:val="24"/>
          <w:szCs w:val="28"/>
          <w:lang w:val="en-US" w:eastAsia="zh-CN"/>
        </w:rPr>
        <w:t>没有</w:t>
      </w:r>
      <w:r>
        <w:rPr>
          <w:rFonts w:hint="eastAsia" w:ascii="仿宋" w:hAnsi="仿宋" w:eastAsia="仿宋" w:cs="仿宋"/>
          <w:b w:val="0"/>
          <w:bCs/>
          <w:sz w:val="24"/>
          <w:szCs w:val="28"/>
        </w:rPr>
        <w:t>法律、行政法规规定的其他</w:t>
      </w:r>
      <w:r>
        <w:rPr>
          <w:rFonts w:hint="eastAsia" w:ascii="仿宋" w:hAnsi="仿宋" w:eastAsia="仿宋" w:cs="仿宋"/>
          <w:b w:val="0"/>
          <w:bCs/>
          <w:sz w:val="24"/>
          <w:szCs w:val="28"/>
          <w:lang w:val="en-US" w:eastAsia="zh-CN"/>
        </w:rPr>
        <w:t>禁止投标的情形</w:t>
      </w:r>
      <w:r>
        <w:rPr>
          <w:rFonts w:hint="eastAsia" w:ascii="仿宋" w:hAnsi="仿宋" w:eastAsia="仿宋" w:cs="仿宋"/>
          <w:b w:val="0"/>
          <w:bCs/>
          <w:sz w:val="24"/>
          <w:szCs w:val="28"/>
        </w:rPr>
        <w:t>。</w:t>
      </w:r>
    </w:p>
    <w:p w14:paraId="61BC7FE7">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如有不实，我方将无条件地退出本项目的采购活动，并遵照《政府采购法》有关“提供虚假材料的规定”接受处罚。</w:t>
      </w:r>
    </w:p>
    <w:p w14:paraId="175B71EC">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特此声明。</w:t>
      </w:r>
    </w:p>
    <w:p w14:paraId="471DC93C">
      <w:pPr>
        <w:topLinePunct/>
        <w:spacing w:line="360" w:lineRule="auto"/>
        <w:ind w:firstLine="480" w:firstLineChars="200"/>
        <w:jc w:val="right"/>
        <w:rPr>
          <w:rFonts w:hint="eastAsia" w:ascii="仿宋" w:hAnsi="仿宋" w:eastAsia="仿宋" w:cs="仿宋"/>
          <w:b w:val="0"/>
          <w:bCs/>
          <w:sz w:val="24"/>
          <w:szCs w:val="28"/>
        </w:rPr>
      </w:pPr>
      <w:r>
        <w:rPr>
          <w:rFonts w:hint="eastAsia" w:ascii="仿宋" w:hAnsi="仿宋" w:eastAsia="仿宋" w:cs="仿宋"/>
          <w:b w:val="0"/>
          <w:bCs/>
          <w:sz w:val="24"/>
          <w:szCs w:val="28"/>
        </w:rPr>
        <w:t>供应商：名称（加盖公章）</w:t>
      </w:r>
    </w:p>
    <w:p w14:paraId="26EAA2B0">
      <w:pPr>
        <w:topLinePunct/>
        <w:spacing w:line="360" w:lineRule="auto"/>
        <w:ind w:firstLine="480" w:firstLineChars="200"/>
        <w:jc w:val="right"/>
        <w:rPr>
          <w:rFonts w:hint="eastAsia" w:ascii="仿宋" w:hAnsi="仿宋" w:eastAsia="仿宋" w:cs="仿宋"/>
          <w:b w:val="0"/>
          <w:bCs/>
          <w:sz w:val="24"/>
          <w:szCs w:val="28"/>
        </w:rPr>
      </w:pPr>
      <w:r>
        <w:rPr>
          <w:rFonts w:hint="eastAsia" w:ascii="仿宋" w:hAnsi="仿宋" w:eastAsia="仿宋" w:cs="仿宋"/>
          <w:b w:val="0"/>
          <w:bCs/>
          <w:sz w:val="24"/>
          <w:szCs w:val="28"/>
        </w:rPr>
        <w:t>日</w:t>
      </w:r>
      <w:r>
        <w:rPr>
          <w:rFonts w:hint="eastAsia" w:ascii="仿宋" w:hAnsi="仿宋" w:eastAsia="仿宋" w:cs="仿宋"/>
          <w:b w:val="0"/>
          <w:bCs/>
          <w:sz w:val="24"/>
          <w:szCs w:val="28"/>
          <w:lang w:val="en-US" w:eastAsia="zh-CN"/>
        </w:rPr>
        <w:t xml:space="preserve">  </w:t>
      </w:r>
      <w:r>
        <w:rPr>
          <w:rFonts w:hint="eastAsia" w:ascii="仿宋" w:hAnsi="仿宋" w:eastAsia="仿宋" w:cs="仿宋"/>
          <w:b w:val="0"/>
          <w:bCs/>
          <w:sz w:val="24"/>
          <w:szCs w:val="28"/>
        </w:rPr>
        <w:t>期：</w:t>
      </w:r>
      <w:r>
        <w:rPr>
          <w:rFonts w:hint="eastAsia" w:ascii="仿宋" w:hAnsi="仿宋" w:eastAsia="仿宋" w:cs="仿宋"/>
          <w:b w:val="0"/>
          <w:bCs/>
          <w:sz w:val="24"/>
          <w:szCs w:val="28"/>
          <w:lang w:val="en-US" w:eastAsia="zh-CN"/>
        </w:rPr>
        <w:t xml:space="preserve">  </w:t>
      </w:r>
      <w:r>
        <w:rPr>
          <w:rFonts w:hint="eastAsia" w:ascii="仿宋" w:hAnsi="仿宋" w:eastAsia="仿宋" w:cs="仿宋"/>
          <w:b w:val="0"/>
          <w:bCs/>
          <w:sz w:val="24"/>
          <w:szCs w:val="28"/>
        </w:rPr>
        <w:t>　　年　月　日</w:t>
      </w:r>
    </w:p>
    <w:p w14:paraId="544CC78D">
      <w:pPr>
        <w:pStyle w:val="7"/>
        <w:widowControl w:val="0"/>
        <w:kinsoku w:val="0"/>
        <w:overflowPunct w:val="0"/>
        <w:autoSpaceDE w:val="0"/>
        <w:autoSpaceDN w:val="0"/>
        <w:adjustRightInd w:val="0"/>
        <w:snapToGrid w:val="0"/>
        <w:spacing w:before="0" w:beforeAutospacing="0" w:after="0" w:afterAutospacing="0" w:line="360" w:lineRule="auto"/>
        <w:rPr>
          <w:rFonts w:ascii="仿宋" w:hAnsi="仿宋" w:eastAsia="仿宋" w:cs="仿宋"/>
          <w:b/>
          <w:bCs/>
          <w:szCs w:val="22"/>
        </w:rPr>
        <w:sectPr>
          <w:pgSz w:w="11906" w:h="16838"/>
          <w:pgMar w:top="1440" w:right="1797" w:bottom="1440" w:left="1797" w:header="851" w:footer="850" w:gutter="0"/>
          <w:cols w:space="720" w:num="1"/>
          <w:docGrid w:linePitch="312" w:charSpace="0"/>
        </w:sectPr>
      </w:pPr>
    </w:p>
    <w:p w14:paraId="032D56F1">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01AA9EC6">
      <w:pPr>
        <w:pStyle w:val="7"/>
        <w:widowControl w:val="0"/>
        <w:kinsoku w:val="0"/>
        <w:overflowPunct w:val="0"/>
        <w:autoSpaceDE w:val="0"/>
        <w:autoSpaceDN w:val="0"/>
        <w:adjustRightInd w:val="0"/>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cs="仿宋"/>
          <w:szCs w:val="22"/>
        </w:rPr>
        <w:t>（</w:t>
      </w:r>
      <w:r>
        <w:rPr>
          <w:rFonts w:ascii="仿宋" w:hAnsi="仿宋" w:eastAsia="仿宋" w:cs="仿宋"/>
          <w:szCs w:val="22"/>
        </w:rPr>
        <w:t>提供</w:t>
      </w:r>
      <w:r>
        <w:rPr>
          <w:rFonts w:hint="eastAsia" w:ascii="仿宋" w:hAnsi="仿宋" w:eastAsia="仿宋" w:cs="仿宋"/>
          <w:szCs w:val="22"/>
          <w:lang w:val="en-US" w:eastAsia="zh-CN"/>
        </w:rPr>
        <w:t>2023</w:t>
      </w:r>
      <w:r>
        <w:rPr>
          <w:rFonts w:ascii="仿宋" w:hAnsi="仿宋" w:eastAsia="仿宋" w:cs="仿宋"/>
          <w:szCs w:val="22"/>
        </w:rPr>
        <w:t>年度</w:t>
      </w:r>
      <w:r>
        <w:rPr>
          <w:rFonts w:hint="eastAsia" w:ascii="仿宋" w:hAnsi="仿宋" w:eastAsia="仿宋" w:cs="仿宋"/>
          <w:szCs w:val="22"/>
          <w:lang w:val="en-US" w:eastAsia="zh-CN"/>
        </w:rPr>
        <w:t>或2024年度</w:t>
      </w:r>
      <w:r>
        <w:rPr>
          <w:rFonts w:ascii="仿宋" w:hAnsi="仿宋" w:eastAsia="仿宋" w:cs="仿宋"/>
          <w:szCs w:val="22"/>
        </w:rPr>
        <w:t>财务审计报告或本年度基本存款账户开户银行出具的资信证明。</w:t>
      </w:r>
      <w:r>
        <w:rPr>
          <w:rFonts w:hint="eastAsia" w:ascii="仿宋" w:hAnsi="仿宋" w:eastAsia="仿宋" w:cs="仿宋"/>
          <w:szCs w:val="22"/>
        </w:rPr>
        <w:t>）</w:t>
      </w:r>
    </w:p>
    <w:p w14:paraId="1FE1F2C6">
      <w:pPr>
        <w:pStyle w:val="7"/>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sectPr>
          <w:pgSz w:w="11906" w:h="16838"/>
          <w:pgMar w:top="1440" w:right="1797" w:bottom="1440" w:left="1797" w:header="851" w:footer="850" w:gutter="0"/>
          <w:cols w:space="720" w:num="1"/>
          <w:docGrid w:linePitch="312" w:charSpace="0"/>
        </w:sectPr>
      </w:pPr>
    </w:p>
    <w:p w14:paraId="7E5E2716">
      <w:pPr>
        <w:pStyle w:val="7"/>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5A9445EB">
      <w:pPr>
        <w:rPr>
          <w:rFonts w:ascii="仿宋" w:hAnsi="仿宋" w:eastAsia="仿宋"/>
        </w:rPr>
      </w:pPr>
    </w:p>
    <w:p w14:paraId="034A2C4C">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F028A44">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w:t>
      </w:r>
      <w:r>
        <w:rPr>
          <w:rFonts w:hint="eastAsia" w:ascii="仿宋" w:eastAsia="仿宋"/>
          <w:sz w:val="22"/>
          <w:szCs w:val="22"/>
          <w:u w:val="single"/>
          <w:lang w:val="en-US" w:eastAsia="zh-CN"/>
        </w:rPr>
        <w:t>采购包名称</w:t>
      </w:r>
      <w:r>
        <w:rPr>
          <w:rFonts w:hint="eastAsia" w:ascii="仿宋" w:eastAsia="仿宋"/>
          <w:sz w:val="22"/>
          <w:szCs w:val="22"/>
          <w:u w:val="single"/>
        </w:rPr>
        <w:t xml:space="preserve">）  </w:t>
      </w:r>
      <w:r>
        <w:rPr>
          <w:rFonts w:hint="eastAsia" w:ascii="仿宋" w:eastAsia="仿宋"/>
          <w:sz w:val="22"/>
          <w:szCs w:val="22"/>
        </w:rPr>
        <w:t>投标活动，我单位已完全知悉招标文件中的相关规定，我单位在此承诺：</w:t>
      </w:r>
    </w:p>
    <w:p w14:paraId="202E31BC">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557A6931">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3657307D">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FBAF481">
      <w:pPr>
        <w:pStyle w:val="4"/>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500C53DF">
      <w:pPr>
        <w:pStyle w:val="4"/>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14BD8AE2">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66236EBC">
      <w:pPr>
        <w:rPr>
          <w:rFonts w:ascii="仿宋" w:hAnsi="仿宋" w:eastAsia="仿宋"/>
        </w:rPr>
      </w:pPr>
    </w:p>
    <w:p w14:paraId="153BD5B1">
      <w:pPr>
        <w:rPr>
          <w:rFonts w:ascii="仿宋" w:hAnsi="仿宋" w:eastAsia="仿宋"/>
        </w:rPr>
      </w:pPr>
    </w:p>
    <w:p w14:paraId="3EFFCF7F">
      <w:pPr>
        <w:rPr>
          <w:rFonts w:ascii="仿宋" w:hAnsi="仿宋" w:eastAsia="仿宋"/>
        </w:rPr>
      </w:pPr>
    </w:p>
    <w:p w14:paraId="02856731">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投标人名称：</w:t>
      </w:r>
      <w:r>
        <w:rPr>
          <w:rFonts w:hint="eastAsia" w:ascii="仿宋" w:eastAsia="仿宋"/>
          <w:sz w:val="22"/>
          <w:szCs w:val="22"/>
          <w:u w:val="single"/>
        </w:rPr>
        <w:t xml:space="preserve">（加盖公章） </w:t>
      </w:r>
    </w:p>
    <w:p w14:paraId="2940B040">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法定代表人或授权代表签字：</w:t>
      </w:r>
    </w:p>
    <w:p w14:paraId="11D23394">
      <w:pPr>
        <w:pStyle w:val="4"/>
        <w:tabs>
          <w:tab w:val="left" w:pos="3544"/>
        </w:tabs>
        <w:spacing w:line="360" w:lineRule="auto"/>
        <w:ind w:firstLine="440" w:firstLineChars="200"/>
        <w:rPr>
          <w:rFonts w:ascii="仿宋" w:eastAsia="仿宋" w:cs="仿宋"/>
          <w:b/>
          <w:sz w:val="24"/>
          <w:szCs w:val="28"/>
        </w:rPr>
      </w:pPr>
      <w:r>
        <w:rPr>
          <w:rFonts w:hint="eastAsia" w:ascii="仿宋" w:eastAsia="仿宋"/>
          <w:sz w:val="22"/>
          <w:szCs w:val="22"/>
        </w:rPr>
        <w:t>日期：  年  月  日</w:t>
      </w:r>
    </w:p>
    <w:p w14:paraId="5F71463D">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1BC895C8">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（二）特定资格要求</w:t>
      </w:r>
    </w:p>
    <w:p w14:paraId="20BD351B">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1.法定代表人授权书及授权代表身份证（法定代表人直接参加投标的须提供法定代表人证明及其身份证），非法人单位参照执行；</w:t>
      </w:r>
    </w:p>
    <w:p w14:paraId="7B82D0AE">
      <w:pPr>
        <w:rPr>
          <w:rFonts w:ascii="仿宋" w:hAnsi="仿宋" w:eastAsia="仿宋"/>
        </w:rPr>
      </w:pPr>
    </w:p>
    <w:p w14:paraId="703BF836">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262C2CD4">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0A77C10C">
      <w:pPr>
        <w:topLinePunct/>
        <w:spacing w:line="360" w:lineRule="auto"/>
        <w:ind w:left="480" w:hanging="480"/>
        <w:jc w:val="left"/>
        <w:rPr>
          <w:rFonts w:ascii="仿宋" w:hAnsi="仿宋" w:eastAsia="仿宋" w:cs="仿宋"/>
          <w:bCs/>
          <w:sz w:val="22"/>
          <w:u w:val="single"/>
        </w:rPr>
      </w:pPr>
    </w:p>
    <w:p w14:paraId="1E5DADD7">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2B4171C6">
      <w:pPr>
        <w:rPr>
          <w:rFonts w:ascii="仿宋" w:hAnsi="仿宋" w:eastAsia="仿宋"/>
          <w:sz w:val="22"/>
        </w:rPr>
      </w:pPr>
    </w:p>
    <w:p w14:paraId="4A15905F">
      <w:pPr>
        <w:pStyle w:val="5"/>
        <w:rPr>
          <w:rFonts w:ascii="仿宋" w:hAnsi="仿宋" w:eastAsia="仿宋"/>
        </w:rPr>
      </w:pPr>
    </w:p>
    <w:p w14:paraId="170D0E3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122FFFA2">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6516DFB3">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266499F8">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1A5A78E2">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3EAFFE55">
      <w:pPr>
        <w:rPr>
          <w:rFonts w:ascii="仿宋" w:hAnsi="仿宋" w:eastAsia="仿宋"/>
          <w:sz w:val="22"/>
        </w:rPr>
      </w:pPr>
    </w:p>
    <w:p w14:paraId="2188D4B7">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67DAB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noWrap w:val="0"/>
            <w:vAlign w:val="center"/>
          </w:tcPr>
          <w:p w14:paraId="5A7AE0AB">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32EBD036">
            <w:pPr>
              <w:topLinePunct/>
              <w:spacing w:line="360" w:lineRule="auto"/>
              <w:jc w:val="center"/>
              <w:rPr>
                <w:rFonts w:ascii="仿宋" w:hAnsi="仿宋" w:eastAsia="仿宋" w:cs="仿宋"/>
                <w:sz w:val="22"/>
              </w:rPr>
            </w:pPr>
            <w:r>
              <w:rPr>
                <w:rFonts w:hint="eastAsia" w:ascii="仿宋" w:hAnsi="仿宋" w:eastAsia="仿宋"/>
                <w:sz w:val="22"/>
              </w:rPr>
              <w:t>正反面复印件（或扫描件）</w:t>
            </w:r>
          </w:p>
        </w:tc>
      </w:tr>
    </w:tbl>
    <w:p w14:paraId="308E7A49">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注：法定代表人直接参与本次投标的可不提供法定代表人授权书。</w:t>
      </w:r>
    </w:p>
    <w:p w14:paraId="10BBFD82">
      <w:pPr>
        <w:rPr>
          <w:rFonts w:ascii="仿宋" w:hAnsi="仿宋" w:eastAsia="仿宋"/>
          <w:sz w:val="22"/>
        </w:rPr>
      </w:pPr>
    </w:p>
    <w:p w14:paraId="63FB4AD9">
      <w:pPr>
        <w:rPr>
          <w:rFonts w:ascii="仿宋" w:hAnsi="仿宋" w:eastAsia="仿宋"/>
          <w:sz w:val="22"/>
        </w:rPr>
      </w:pPr>
    </w:p>
    <w:p w14:paraId="31971959">
      <w:pPr>
        <w:topLinePunct/>
        <w:spacing w:line="360" w:lineRule="auto"/>
        <w:jc w:val="left"/>
        <w:rPr>
          <w:rFonts w:ascii="仿宋" w:hAnsi="仿宋" w:eastAsia="仿宋" w:cs="仿宋"/>
          <w:sz w:val="22"/>
          <w:u w:val="single"/>
        </w:rPr>
      </w:pPr>
      <w:r>
        <w:rPr>
          <w:rFonts w:hint="eastAsia" w:ascii="仿宋" w:hAnsi="仿宋" w:eastAsia="仿宋" w:cs="仿宋"/>
          <w:sz w:val="22"/>
        </w:rPr>
        <w:t>投标人名称：</w:t>
      </w:r>
      <w:r>
        <w:rPr>
          <w:rFonts w:hint="eastAsia" w:ascii="仿宋" w:hAnsi="仿宋" w:eastAsia="仿宋" w:cs="仿宋"/>
          <w:sz w:val="22"/>
          <w:u w:val="single"/>
        </w:rPr>
        <w:t>（加盖公章）</w:t>
      </w:r>
    </w:p>
    <w:p w14:paraId="5ADBB18F">
      <w:pPr>
        <w:tabs>
          <w:tab w:val="left" w:pos="3780"/>
        </w:tabs>
        <w:topLinePunct/>
        <w:spacing w:line="360" w:lineRule="auto"/>
        <w:jc w:val="left"/>
        <w:rPr>
          <w:rFonts w:ascii="仿宋" w:hAnsi="仿宋" w:eastAsia="仿宋" w:cs="仿宋"/>
          <w:sz w:val="22"/>
        </w:rPr>
      </w:pPr>
      <w:r>
        <w:rPr>
          <w:rFonts w:hint="eastAsia" w:ascii="仿宋" w:hAnsi="仿宋" w:eastAsia="仿宋" w:cs="仿宋"/>
          <w:sz w:val="22"/>
        </w:rPr>
        <w:t>法定代表人（签字或盖章）：</w:t>
      </w:r>
    </w:p>
    <w:p w14:paraId="670B8176">
      <w:pPr>
        <w:tabs>
          <w:tab w:val="left" w:pos="3885"/>
        </w:tabs>
        <w:topLinePunct/>
        <w:spacing w:line="360" w:lineRule="auto"/>
        <w:jc w:val="left"/>
        <w:rPr>
          <w:rFonts w:ascii="仿宋" w:hAnsi="仿宋" w:eastAsia="仿宋" w:cs="仿宋"/>
          <w:sz w:val="22"/>
        </w:rPr>
      </w:pPr>
      <w:r>
        <w:rPr>
          <w:rFonts w:hint="eastAsia" w:ascii="仿宋" w:hAnsi="仿宋" w:eastAsia="仿宋" w:cs="仿宋"/>
          <w:sz w:val="22"/>
        </w:rPr>
        <w:t>日期：  年  月  日</w:t>
      </w:r>
    </w:p>
    <w:p w14:paraId="250CFD39">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6B46134D">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67881FDC">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2F17481B">
      <w:pPr>
        <w:pStyle w:val="11"/>
        <w:topLinePunct/>
        <w:spacing w:before="120" w:after="120" w:line="360" w:lineRule="auto"/>
        <w:rPr>
          <w:rFonts w:ascii="仿宋" w:hAnsi="仿宋" w:eastAsia="仿宋"/>
          <w:bCs/>
          <w:sz w:val="22"/>
          <w:szCs w:val="22"/>
        </w:rPr>
      </w:pPr>
      <w:r>
        <w:rPr>
          <w:rFonts w:hint="eastAsia" w:ascii="仿宋" w:hAnsi="仿宋" w:eastAsia="仿宋"/>
          <w:sz w:val="22"/>
          <w:szCs w:val="22"/>
          <w:lang w:val="en-US" w:eastAsia="zh-CN"/>
        </w:rPr>
        <w:t>陕西诚信达工程建设咨询有限责任公司</w:t>
      </w:r>
      <w:r>
        <w:rPr>
          <w:rFonts w:hint="eastAsia" w:ascii="仿宋" w:hAnsi="仿宋" w:eastAsia="仿宋"/>
          <w:sz w:val="22"/>
          <w:szCs w:val="22"/>
        </w:rPr>
        <w:t>：</w:t>
      </w:r>
    </w:p>
    <w:p w14:paraId="4DF6FA2E">
      <w:pPr>
        <w:pStyle w:val="11"/>
        <w:topLinePunct/>
        <w:spacing w:after="120" w:line="360" w:lineRule="auto"/>
        <w:ind w:firstLine="440" w:firstLineChars="200"/>
        <w:rPr>
          <w:rFonts w:ascii="仿宋" w:hAnsi="仿宋" w:eastAsia="仿宋"/>
          <w:sz w:val="22"/>
          <w:szCs w:val="22"/>
        </w:rPr>
      </w:pPr>
      <w:r>
        <w:rPr>
          <w:rFonts w:hint="eastAsia" w:ascii="仿宋" w:hAnsi="仿宋" w:eastAsia="仿宋"/>
          <w:sz w:val="22"/>
          <w:szCs w:val="22"/>
        </w:rPr>
        <w:t>本授权书声明：注册于</w:t>
      </w:r>
      <w:r>
        <w:rPr>
          <w:rFonts w:hint="eastAsia" w:ascii="仿宋" w:hAnsi="仿宋" w:eastAsia="仿宋"/>
          <w:sz w:val="22"/>
          <w:szCs w:val="22"/>
          <w:u w:val="single"/>
        </w:rPr>
        <w:t xml:space="preserve">（登记机关）之（投标人名称） </w:t>
      </w:r>
      <w:r>
        <w:rPr>
          <w:rFonts w:hint="eastAsia" w:ascii="仿宋" w:hAnsi="仿宋" w:eastAsia="仿宋"/>
          <w:sz w:val="22"/>
          <w:szCs w:val="22"/>
        </w:rPr>
        <w:t>的法定代表人</w:t>
      </w:r>
      <w:r>
        <w:rPr>
          <w:rFonts w:hint="eastAsia" w:ascii="仿宋" w:hAnsi="仿宋" w:eastAsia="仿宋"/>
          <w:sz w:val="22"/>
          <w:szCs w:val="22"/>
          <w:u w:val="single"/>
        </w:rPr>
        <w:t>（姓名、性别）</w:t>
      </w:r>
      <w:r>
        <w:rPr>
          <w:rFonts w:hint="eastAsia" w:ascii="仿宋" w:hAnsi="仿宋" w:eastAsia="仿宋"/>
          <w:sz w:val="22"/>
          <w:szCs w:val="22"/>
        </w:rPr>
        <w:t>授权本公司的</w:t>
      </w:r>
      <w:r>
        <w:rPr>
          <w:rFonts w:hint="eastAsia" w:ascii="仿宋" w:hAnsi="仿宋" w:eastAsia="仿宋"/>
          <w:sz w:val="22"/>
          <w:szCs w:val="22"/>
          <w:u w:val="single"/>
        </w:rPr>
        <w:t>（授权代表姓名、性别）</w:t>
      </w:r>
      <w:r>
        <w:rPr>
          <w:rFonts w:hint="eastAsia" w:ascii="仿宋" w:hAnsi="仿宋" w:eastAsia="仿宋"/>
          <w:sz w:val="22"/>
          <w:szCs w:val="22"/>
        </w:rPr>
        <w:t>为授权代表，就贵方组织的有关</w:t>
      </w:r>
      <w:r>
        <w:rPr>
          <w:rFonts w:hint="eastAsia" w:ascii="仿宋" w:hAnsi="仿宋" w:eastAsia="仿宋"/>
          <w:sz w:val="22"/>
          <w:szCs w:val="22"/>
          <w:u w:val="single"/>
        </w:rPr>
        <w:t xml:space="preserve">  项目名称（</w:t>
      </w:r>
      <w:r>
        <w:rPr>
          <w:rFonts w:hint="eastAsia" w:ascii="仿宋" w:hAnsi="仿宋" w:eastAsia="仿宋"/>
          <w:sz w:val="22"/>
          <w:szCs w:val="22"/>
          <w:u w:val="single"/>
          <w:lang w:val="en-US" w:eastAsia="zh-CN"/>
        </w:rPr>
        <w:t>第    包</w:t>
      </w:r>
      <w:r>
        <w:rPr>
          <w:rFonts w:hint="eastAsia" w:ascii="仿宋" w:hAnsi="仿宋" w:eastAsia="仿宋"/>
          <w:sz w:val="22"/>
          <w:szCs w:val="22"/>
          <w:u w:val="single"/>
        </w:rPr>
        <w:t>）</w:t>
      </w:r>
      <w:r>
        <w:rPr>
          <w:rFonts w:hint="eastAsia" w:ascii="仿宋" w:hAnsi="仿宋" w:eastAsia="仿宋"/>
          <w:sz w:val="22"/>
          <w:szCs w:val="22"/>
        </w:rPr>
        <w:t>的投标事务，签署投标文件、开标及评标有关资料，本公司对授权代表签署的所有资料均认可并承担全部法律责任。</w:t>
      </w:r>
    </w:p>
    <w:p w14:paraId="750BDC87">
      <w:pPr>
        <w:pStyle w:val="11"/>
        <w:topLinePunct/>
        <w:spacing w:after="120" w:line="360" w:lineRule="auto"/>
        <w:ind w:firstLine="440"/>
        <w:rPr>
          <w:rFonts w:ascii="仿宋" w:hAnsi="仿宋" w:eastAsia="仿宋"/>
          <w:sz w:val="22"/>
          <w:szCs w:val="22"/>
        </w:rPr>
      </w:pPr>
      <w:r>
        <w:rPr>
          <w:rFonts w:hint="eastAsia" w:ascii="仿宋" w:hAnsi="仿宋" w:eastAsia="仿宋"/>
          <w:sz w:val="22"/>
          <w:szCs w:val="22"/>
        </w:rPr>
        <w:t>投标人名称：</w:t>
      </w:r>
      <w:r>
        <w:rPr>
          <w:rFonts w:hint="eastAsia" w:ascii="仿宋" w:hAnsi="仿宋" w:eastAsia="仿宋"/>
          <w:sz w:val="22"/>
          <w:szCs w:val="22"/>
          <w:u w:val="single"/>
        </w:rPr>
        <w:t xml:space="preserve">  （加盖公章）         </w:t>
      </w:r>
      <w:r>
        <w:rPr>
          <w:rFonts w:hint="eastAsia" w:ascii="仿宋" w:hAnsi="仿宋" w:eastAsia="仿宋"/>
          <w:sz w:val="22"/>
          <w:szCs w:val="22"/>
        </w:rPr>
        <w:t xml:space="preserve">   法定代表人（签字</w:t>
      </w:r>
      <w:r>
        <w:rPr>
          <w:rFonts w:hint="eastAsia" w:ascii="仿宋" w:hAnsi="仿宋" w:eastAsia="仿宋" w:cs="仿宋"/>
          <w:sz w:val="22"/>
        </w:rPr>
        <w:t>或</w:t>
      </w:r>
      <w:r>
        <w:rPr>
          <w:rFonts w:hint="eastAsia" w:ascii="仿宋" w:hAnsi="仿宋" w:eastAsia="仿宋"/>
          <w:sz w:val="22"/>
          <w:szCs w:val="22"/>
        </w:rPr>
        <w:t>盖章）：</w:t>
      </w:r>
      <w:r>
        <w:rPr>
          <w:rFonts w:hint="eastAsia" w:ascii="仿宋" w:hAnsi="仿宋" w:eastAsia="仿宋"/>
          <w:sz w:val="22"/>
          <w:szCs w:val="22"/>
          <w:u w:val="single"/>
        </w:rPr>
        <w:t xml:space="preserve">       </w:t>
      </w:r>
    </w:p>
    <w:p w14:paraId="7E77802D">
      <w:pPr>
        <w:pStyle w:val="11"/>
        <w:topLinePunct/>
        <w:spacing w:after="120" w:line="360" w:lineRule="auto"/>
        <w:ind w:firstLine="440"/>
        <w:rPr>
          <w:rFonts w:ascii="仿宋" w:hAnsi="仿宋" w:eastAsia="仿宋"/>
          <w:sz w:val="22"/>
          <w:szCs w:val="22"/>
          <w:u w:val="single"/>
        </w:rPr>
      </w:pPr>
      <w:r>
        <w:rPr>
          <w:rFonts w:hint="eastAsia" w:ascii="仿宋" w:hAnsi="仿宋" w:eastAsia="仿宋"/>
          <w:sz w:val="22"/>
          <w:szCs w:val="22"/>
        </w:rPr>
        <w:t>授权代表（签字</w:t>
      </w:r>
      <w:r>
        <w:rPr>
          <w:rFonts w:hint="eastAsia" w:ascii="仿宋" w:hAnsi="仿宋" w:eastAsia="仿宋" w:cs="仿宋"/>
          <w:sz w:val="22"/>
        </w:rPr>
        <w:t>或</w:t>
      </w:r>
      <w:r>
        <w:rPr>
          <w:rFonts w:hint="eastAsia" w:ascii="仿宋" w:hAnsi="仿宋" w:eastAsia="仿宋"/>
          <w:sz w:val="22"/>
          <w:szCs w:val="22"/>
        </w:rPr>
        <w:t>盖章）：</w:t>
      </w:r>
      <w:r>
        <w:rPr>
          <w:rFonts w:hint="eastAsia" w:ascii="仿宋" w:hAnsi="仿宋" w:eastAsia="仿宋"/>
          <w:sz w:val="22"/>
          <w:szCs w:val="22"/>
          <w:u w:val="single"/>
        </w:rPr>
        <w:t xml:space="preserve">        </w:t>
      </w:r>
      <w:r>
        <w:rPr>
          <w:rFonts w:hint="eastAsia" w:ascii="仿宋" w:hAnsi="仿宋" w:eastAsia="仿宋"/>
          <w:sz w:val="22"/>
          <w:szCs w:val="22"/>
        </w:rPr>
        <w:t xml:space="preserve">   性别：</w:t>
      </w:r>
      <w:r>
        <w:rPr>
          <w:rFonts w:hint="eastAsia" w:ascii="仿宋" w:hAnsi="仿宋" w:eastAsia="仿宋"/>
          <w:sz w:val="22"/>
          <w:szCs w:val="22"/>
          <w:u w:val="single"/>
        </w:rPr>
        <w:t xml:space="preserve">       </w:t>
      </w:r>
      <w:r>
        <w:rPr>
          <w:rFonts w:hint="eastAsia" w:ascii="仿宋" w:hAnsi="仿宋" w:eastAsia="仿宋"/>
          <w:sz w:val="22"/>
          <w:szCs w:val="22"/>
        </w:rPr>
        <w:t xml:space="preserve">  职务：</w:t>
      </w:r>
      <w:r>
        <w:rPr>
          <w:rFonts w:hint="eastAsia" w:ascii="仿宋" w:hAnsi="仿宋" w:eastAsia="仿宋"/>
          <w:sz w:val="22"/>
          <w:szCs w:val="22"/>
          <w:u w:val="single"/>
        </w:rPr>
        <w:t xml:space="preserve">       </w:t>
      </w:r>
    </w:p>
    <w:p w14:paraId="5A7D59E0">
      <w:pPr>
        <w:pStyle w:val="11"/>
        <w:topLinePunct/>
        <w:spacing w:after="120" w:line="360" w:lineRule="auto"/>
        <w:ind w:firstLine="440"/>
        <w:rPr>
          <w:rFonts w:ascii="仿宋" w:hAnsi="仿宋" w:eastAsia="仿宋"/>
          <w:sz w:val="22"/>
          <w:szCs w:val="22"/>
          <w:u w:val="single"/>
        </w:rPr>
      </w:pPr>
      <w:r>
        <w:rPr>
          <w:rFonts w:hint="eastAsia" w:ascii="仿宋" w:hAnsi="仿宋" w:eastAsia="仿宋"/>
          <w:sz w:val="22"/>
          <w:szCs w:val="22"/>
        </w:rPr>
        <w:t>授权代表联系地址：</w:t>
      </w:r>
      <w:r>
        <w:rPr>
          <w:rFonts w:hint="eastAsia" w:ascii="仿宋" w:hAnsi="仿宋" w:eastAsia="仿宋"/>
          <w:sz w:val="22"/>
          <w:szCs w:val="22"/>
          <w:u w:val="single"/>
        </w:rPr>
        <w:t xml:space="preserve">                                       </w:t>
      </w:r>
    </w:p>
    <w:p w14:paraId="0230AF13">
      <w:pPr>
        <w:pStyle w:val="11"/>
        <w:topLinePunct/>
        <w:spacing w:after="120" w:line="360" w:lineRule="auto"/>
        <w:ind w:firstLine="440"/>
        <w:rPr>
          <w:rFonts w:ascii="仿宋" w:hAnsi="仿宋" w:eastAsia="仿宋"/>
          <w:sz w:val="22"/>
          <w:szCs w:val="22"/>
          <w:u w:val="single"/>
        </w:rPr>
      </w:pPr>
      <w:r>
        <w:rPr>
          <w:rFonts w:hint="eastAsia" w:ascii="仿宋" w:hAnsi="仿宋" w:eastAsia="仿宋"/>
          <w:sz w:val="22"/>
          <w:szCs w:val="22"/>
        </w:rPr>
        <w:t>授权代表手机电话：</w:t>
      </w:r>
      <w:r>
        <w:rPr>
          <w:rFonts w:hint="eastAsia" w:ascii="仿宋" w:hAnsi="仿宋" w:eastAsia="仿宋"/>
          <w:sz w:val="22"/>
          <w:szCs w:val="22"/>
          <w:u w:val="single"/>
        </w:rPr>
        <w:t xml:space="preserve">                </w:t>
      </w:r>
      <w:r>
        <w:rPr>
          <w:rFonts w:hint="eastAsia" w:ascii="仿宋" w:hAnsi="仿宋" w:eastAsia="仿宋"/>
          <w:sz w:val="22"/>
          <w:szCs w:val="22"/>
        </w:rPr>
        <w:t xml:space="preserve">  授权代表座机电话：</w:t>
      </w:r>
      <w:r>
        <w:rPr>
          <w:rFonts w:hint="eastAsia" w:ascii="仿宋" w:hAnsi="仿宋" w:eastAsia="仿宋"/>
          <w:sz w:val="22"/>
          <w:szCs w:val="22"/>
          <w:u w:val="single"/>
        </w:rPr>
        <w:t xml:space="preserve">          </w:t>
      </w:r>
    </w:p>
    <w:p w14:paraId="40A119EC">
      <w:pPr>
        <w:pStyle w:val="11"/>
        <w:topLinePunct/>
        <w:spacing w:after="120" w:line="360" w:lineRule="auto"/>
        <w:ind w:firstLine="440"/>
        <w:rPr>
          <w:rFonts w:ascii="仿宋" w:hAnsi="仿宋" w:eastAsia="仿宋"/>
        </w:rPr>
      </w:pPr>
      <w:r>
        <w:rPr>
          <w:rFonts w:hint="eastAsia" w:ascii="仿宋" w:hAnsi="仿宋" w:eastAsia="仿宋"/>
          <w:sz w:val="22"/>
          <w:szCs w:val="22"/>
        </w:rPr>
        <w:t>本授权书自</w:t>
      </w:r>
      <w:r>
        <w:rPr>
          <w:rFonts w:hint="eastAsia" w:ascii="仿宋" w:hAnsi="仿宋" w:eastAsia="仿宋"/>
          <w:sz w:val="22"/>
          <w:szCs w:val="22"/>
          <w:u w:val="single"/>
        </w:rPr>
        <w:t xml:space="preserve">    </w:t>
      </w:r>
      <w:r>
        <w:rPr>
          <w:rFonts w:hint="eastAsia" w:ascii="仿宋" w:hAnsi="仿宋" w:eastAsia="仿宋"/>
          <w:sz w:val="22"/>
          <w:szCs w:val="22"/>
        </w:rPr>
        <w:t>年</w:t>
      </w:r>
      <w:r>
        <w:rPr>
          <w:rFonts w:hint="eastAsia" w:ascii="仿宋" w:hAnsi="仿宋" w:eastAsia="仿宋"/>
          <w:sz w:val="22"/>
          <w:szCs w:val="22"/>
          <w:u w:val="single"/>
        </w:rPr>
        <w:t xml:space="preserve">   </w:t>
      </w:r>
      <w:r>
        <w:rPr>
          <w:rFonts w:hint="eastAsia" w:ascii="仿宋" w:hAnsi="仿宋" w:eastAsia="仿宋"/>
          <w:sz w:val="22"/>
          <w:szCs w:val="22"/>
        </w:rPr>
        <w:t>月</w:t>
      </w:r>
      <w:r>
        <w:rPr>
          <w:rFonts w:hint="eastAsia" w:ascii="仿宋" w:hAnsi="仿宋" w:eastAsia="仿宋"/>
          <w:sz w:val="22"/>
          <w:szCs w:val="22"/>
          <w:u w:val="single"/>
        </w:rPr>
        <w:t xml:space="preserve">   </w:t>
      </w:r>
      <w:r>
        <w:rPr>
          <w:rFonts w:hint="eastAsia" w:ascii="仿宋" w:hAnsi="仿宋" w:eastAsia="仿宋"/>
          <w:sz w:val="22"/>
          <w:szCs w:val="22"/>
        </w:rPr>
        <w:t>日起生效，至本项目投标有效期结束失效。</w:t>
      </w:r>
    </w:p>
    <w:p w14:paraId="7FBB61AD">
      <w:pPr>
        <w:pStyle w:val="11"/>
        <w:topLinePunct/>
        <w:spacing w:after="120" w:line="360" w:lineRule="auto"/>
        <w:jc w:val="center"/>
        <w:rPr>
          <w:rFonts w:ascii="仿宋" w:hAnsi="仿宋" w:eastAsia="仿宋"/>
          <w:sz w:val="22"/>
          <w:szCs w:val="22"/>
        </w:rPr>
      </w:pPr>
      <w:r>
        <w:rPr>
          <w:rFonts w:hint="eastAsia" w:ascii="仿宋" w:hAnsi="仿宋" w:eastAsia="仿宋"/>
          <w:sz w:val="22"/>
          <w:szCs w:val="22"/>
        </w:rPr>
        <w:t>附法定代表人及授权代表身份证正反面复印件（或扫描件）。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D50A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noWrap w:val="0"/>
            <w:vAlign w:val="center"/>
          </w:tcPr>
          <w:p w14:paraId="6AF1CDC6">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0AAA0B42">
            <w:pPr>
              <w:topLinePunct/>
              <w:spacing w:line="360" w:lineRule="auto"/>
              <w:jc w:val="center"/>
              <w:rPr>
                <w:rFonts w:ascii="仿宋" w:hAnsi="仿宋" w:eastAsia="仿宋" w:cs="仿宋"/>
                <w:sz w:val="22"/>
              </w:rPr>
            </w:pPr>
            <w:r>
              <w:rPr>
                <w:rFonts w:hint="eastAsia" w:ascii="仿宋" w:hAnsi="仿宋" w:eastAsia="仿宋"/>
                <w:sz w:val="22"/>
              </w:rPr>
              <w:t>正反面复印件（或扫描件）</w:t>
            </w:r>
          </w:p>
        </w:tc>
        <w:tc>
          <w:tcPr>
            <w:tcW w:w="4289" w:type="dxa"/>
            <w:tcBorders>
              <w:top w:val="single" w:color="auto" w:sz="4" w:space="0"/>
              <w:left w:val="single" w:color="auto" w:sz="4" w:space="0"/>
              <w:right w:val="single" w:color="auto" w:sz="4" w:space="0"/>
            </w:tcBorders>
            <w:noWrap w:val="0"/>
            <w:vAlign w:val="center"/>
          </w:tcPr>
          <w:p w14:paraId="210C5E87">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94A3B3D">
            <w:pPr>
              <w:topLinePunct/>
              <w:spacing w:line="360" w:lineRule="auto"/>
              <w:jc w:val="center"/>
              <w:rPr>
                <w:rFonts w:ascii="仿宋" w:hAnsi="仿宋" w:eastAsia="仿宋" w:cs="仿宋"/>
                <w:sz w:val="22"/>
              </w:rPr>
            </w:pPr>
            <w:r>
              <w:rPr>
                <w:rFonts w:hint="eastAsia" w:ascii="仿宋" w:hAnsi="仿宋" w:eastAsia="仿宋"/>
                <w:sz w:val="22"/>
              </w:rPr>
              <w:t>正反面复印件（或扫描件）</w:t>
            </w:r>
          </w:p>
        </w:tc>
      </w:tr>
    </w:tbl>
    <w:p w14:paraId="3859331A">
      <w:pPr>
        <w:topLinePunct/>
        <w:spacing w:line="360" w:lineRule="auto"/>
        <w:jc w:val="left"/>
        <w:rPr>
          <w:rFonts w:ascii="仿宋" w:hAnsi="仿宋" w:eastAsia="仿宋" w:cs="仿宋"/>
          <w:b/>
          <w:bCs/>
          <w:sz w:val="22"/>
        </w:rPr>
        <w:sectPr>
          <w:pgSz w:w="11907" w:h="16840"/>
          <w:pgMar w:top="1440" w:right="1797" w:bottom="1440" w:left="1797" w:header="720" w:footer="720" w:gutter="0"/>
          <w:cols w:space="720" w:num="1"/>
          <w:docGrid w:linePitch="326" w:charSpace="0"/>
        </w:sectPr>
      </w:pPr>
    </w:p>
    <w:p w14:paraId="79988D23">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2.未被列入“信用中国”及“中国政府采购网”失信行为记录。</w:t>
      </w:r>
    </w:p>
    <w:p w14:paraId="22476553">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未被列入“信用中国”及“中国政府采购网”失信行为记录是指供应商主体未被列入失信行为记录名单，无较大数额罚款等。</w:t>
      </w:r>
    </w:p>
    <w:p w14:paraId="14CBFCE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4B2D902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F79F88D">
      <w:pPr>
        <w:topLinePunct/>
        <w:spacing w:line="360" w:lineRule="auto"/>
        <w:ind w:firstLine="440" w:firstLineChars="200"/>
        <w:jc w:val="left"/>
        <w:rPr>
          <w:rFonts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7CECFB2E">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717A3D5B">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“信用中国”查询后下载完整信用信息报告</w:t>
      </w:r>
      <w:r>
        <w:rPr>
          <w:rFonts w:hint="eastAsia" w:ascii="仿宋" w:hAnsi="仿宋" w:eastAsia="仿宋" w:cs="仿宋"/>
          <w:kern w:val="0"/>
          <w:sz w:val="22"/>
        </w:rPr>
        <w:t>。</w:t>
      </w:r>
    </w:p>
    <w:p w14:paraId="2B9AA08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“中国政府采购网”查询政府采购严重违法失信行为记录名单网页截图</w:t>
      </w:r>
      <w:r>
        <w:rPr>
          <w:rFonts w:hint="eastAsia" w:ascii="仿宋" w:hAnsi="仿宋" w:eastAsia="仿宋" w:cs="仿宋"/>
          <w:kern w:val="0"/>
          <w:sz w:val="22"/>
        </w:rPr>
        <w:t>。</w:t>
      </w:r>
    </w:p>
    <w:p w14:paraId="31E8FE79">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2C835F68">
      <w:pPr>
        <w:kinsoku w:val="0"/>
        <w:overflowPunct w:val="0"/>
        <w:autoSpaceDE w:val="0"/>
        <w:autoSpaceDN w:val="0"/>
        <w:adjustRightInd w:val="0"/>
        <w:snapToGrid w:val="0"/>
        <w:spacing w:line="360" w:lineRule="auto"/>
        <w:ind w:left="483" w:leftChars="230"/>
        <w:rPr>
          <w:rFonts w:hint="eastAsia"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3CDF1750">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br w:type="page"/>
      </w:r>
      <w:r>
        <w:rPr>
          <w:rFonts w:hint="eastAsia" w:ascii="仿宋" w:hAnsi="仿宋" w:eastAsia="仿宋" w:cs="仿宋"/>
          <w:b/>
          <w:sz w:val="24"/>
          <w:szCs w:val="28"/>
        </w:rPr>
        <w:t>（三）落实政府采购政策需满足的资格要求</w:t>
      </w:r>
    </w:p>
    <w:p w14:paraId="17FF6A99">
      <w:pPr>
        <w:rPr>
          <w:rFonts w:ascii="仿宋" w:hAnsi="仿宋" w:eastAsia="仿宋"/>
        </w:rPr>
      </w:pPr>
    </w:p>
    <w:p w14:paraId="3E8EE017">
      <w:pPr>
        <w:topLinePunct/>
        <w:spacing w:line="360" w:lineRule="auto"/>
        <w:ind w:firstLine="440" w:firstLineChars="200"/>
        <w:jc w:val="left"/>
        <w:rPr>
          <w:rFonts w:hint="eastAsia" w:ascii="仿宋" w:hAnsi="仿宋" w:eastAsia="仿宋" w:cs="仿宋"/>
          <w:kern w:val="0"/>
          <w:sz w:val="22"/>
          <w:highlight w:val="none"/>
          <w:lang w:val="en-US" w:eastAsia="zh-CN"/>
        </w:rPr>
      </w:pPr>
      <w:r>
        <w:rPr>
          <w:rFonts w:hint="eastAsia" w:ascii="仿宋" w:hAnsi="仿宋" w:eastAsia="仿宋" w:cs="仿宋"/>
          <w:kern w:val="0"/>
          <w:sz w:val="22"/>
        </w:rPr>
        <w:t>本项目是</w:t>
      </w:r>
      <w:r>
        <w:rPr>
          <w:rFonts w:hint="eastAsia" w:ascii="仿宋" w:hAnsi="仿宋" w:eastAsia="仿宋" w:cs="仿宋"/>
          <w:kern w:val="0"/>
          <w:sz w:val="22"/>
          <w:lang w:val="en-US" w:eastAsia="zh-CN"/>
        </w:rPr>
        <w:t>非</w:t>
      </w:r>
      <w:r>
        <w:rPr>
          <w:rFonts w:hint="eastAsia" w:ascii="仿宋" w:hAnsi="仿宋" w:eastAsia="仿宋" w:cs="仿宋"/>
          <w:kern w:val="0"/>
          <w:sz w:val="22"/>
        </w:rPr>
        <w:t>专门面向中小企业采购项目</w:t>
      </w:r>
      <w:r>
        <w:rPr>
          <w:rFonts w:hint="eastAsia" w:ascii="仿宋" w:hAnsi="仿宋" w:eastAsia="仿宋" w:cs="仿宋"/>
          <w:kern w:val="0"/>
          <w:sz w:val="22"/>
          <w:lang w:eastAsia="zh-CN"/>
        </w:rPr>
        <w:t>。</w:t>
      </w:r>
      <w:r>
        <w:rPr>
          <w:rFonts w:hint="eastAsia" w:ascii="仿宋" w:hAnsi="仿宋" w:eastAsia="仿宋" w:cs="仿宋"/>
          <w:kern w:val="0"/>
          <w:sz w:val="22"/>
          <w:highlight w:val="none"/>
        </w:rPr>
        <w:t>参与</w:t>
      </w:r>
      <w:r>
        <w:rPr>
          <w:rFonts w:hint="eastAsia" w:ascii="仿宋" w:hAnsi="仿宋" w:eastAsia="仿宋" w:cs="仿宋"/>
          <w:kern w:val="0"/>
          <w:sz w:val="22"/>
          <w:highlight w:val="none"/>
          <w:lang w:val="en-US" w:eastAsia="zh-CN"/>
        </w:rPr>
        <w:t>投标人属于</w:t>
      </w:r>
      <w:r>
        <w:rPr>
          <w:rFonts w:hint="eastAsia" w:ascii="仿宋" w:hAnsi="仿宋" w:eastAsia="仿宋" w:cs="仿宋"/>
          <w:kern w:val="0"/>
          <w:sz w:val="22"/>
          <w:highlight w:val="none"/>
        </w:rPr>
        <w:t>政策要求的中小企业</w:t>
      </w:r>
      <w:r>
        <w:rPr>
          <w:rFonts w:hint="eastAsia" w:ascii="仿宋" w:hAnsi="仿宋" w:eastAsia="仿宋" w:cs="仿宋"/>
          <w:kern w:val="0"/>
          <w:sz w:val="22"/>
          <w:highlight w:val="none"/>
          <w:lang w:val="en-US" w:eastAsia="zh-CN"/>
        </w:rPr>
        <w:t>提供《中小企业声明函》，</w:t>
      </w:r>
      <w:r>
        <w:rPr>
          <w:rFonts w:hint="eastAsia" w:ascii="仿宋" w:hAnsi="仿宋" w:eastAsia="仿宋" w:cs="仿宋"/>
          <w:kern w:val="0"/>
          <w:sz w:val="22"/>
          <w:highlight w:val="none"/>
        </w:rPr>
        <w:t>监狱企业及残疾人福利性单位，视同小、微型企业</w:t>
      </w:r>
      <w:r>
        <w:rPr>
          <w:rFonts w:hint="eastAsia" w:ascii="仿宋" w:hAnsi="仿宋" w:eastAsia="仿宋" w:cs="仿宋"/>
          <w:kern w:val="0"/>
          <w:sz w:val="22"/>
          <w:highlight w:val="none"/>
          <w:lang w:val="en-US" w:eastAsia="zh-CN"/>
        </w:rPr>
        <w:t>。</w:t>
      </w:r>
    </w:p>
    <w:p w14:paraId="24582903">
      <w:pPr>
        <w:topLinePunct/>
        <w:spacing w:line="360" w:lineRule="auto"/>
        <w:ind w:firstLine="440" w:firstLineChars="200"/>
        <w:jc w:val="left"/>
        <w:rPr>
          <w:rFonts w:hint="default" w:ascii="仿宋" w:hAnsi="仿宋" w:eastAsia="仿宋" w:cs="仿宋"/>
          <w:kern w:val="0"/>
          <w:sz w:val="22"/>
          <w:highlight w:val="none"/>
          <w:lang w:val="en-US" w:eastAsia="zh-CN"/>
        </w:rPr>
      </w:pPr>
      <w:r>
        <w:rPr>
          <w:rFonts w:hint="eastAsia" w:ascii="仿宋" w:hAnsi="仿宋" w:eastAsia="仿宋" w:cs="仿宋"/>
          <w:kern w:val="0"/>
          <w:sz w:val="22"/>
          <w:highlight w:val="none"/>
          <w:lang w:val="en-US" w:eastAsia="zh-CN"/>
        </w:rPr>
        <w:t>本项不属于实质性响应性，不提供不属于废标项。</w:t>
      </w:r>
    </w:p>
    <w:p w14:paraId="5E3BD888">
      <w:pPr>
        <w:topLinePunct/>
        <w:spacing w:line="360" w:lineRule="auto"/>
        <w:ind w:firstLine="440" w:firstLineChars="200"/>
        <w:jc w:val="left"/>
        <w:rPr>
          <w:rFonts w:hint="eastAsia" w:ascii="仿宋" w:hAnsi="仿宋" w:eastAsia="仿宋" w:cs="仿宋"/>
          <w:kern w:val="0"/>
          <w:sz w:val="22"/>
          <w:highlight w:val="none"/>
        </w:rPr>
      </w:pPr>
      <w:r>
        <w:rPr>
          <w:rFonts w:ascii="仿宋" w:hAnsi="仿宋" w:eastAsia="仿宋" w:cs="仿宋"/>
          <w:kern w:val="0"/>
          <w:sz w:val="22"/>
          <w:highlight w:val="none"/>
        </w:rPr>
        <w:t>中小企业声明函</w:t>
      </w:r>
      <w:r>
        <w:rPr>
          <w:rFonts w:hint="eastAsia" w:ascii="仿宋" w:hAnsi="仿宋" w:eastAsia="仿宋" w:cs="仿宋"/>
          <w:kern w:val="0"/>
          <w:sz w:val="22"/>
          <w:highlight w:val="none"/>
        </w:rPr>
        <w:t>、</w:t>
      </w:r>
      <w:r>
        <w:rPr>
          <w:rFonts w:ascii="仿宋" w:hAnsi="仿宋" w:eastAsia="仿宋" w:cs="仿宋"/>
          <w:kern w:val="0"/>
          <w:sz w:val="22"/>
          <w:highlight w:val="none"/>
        </w:rPr>
        <w:t>残疾人福利性单位声明函</w:t>
      </w:r>
      <w:r>
        <w:rPr>
          <w:rFonts w:hint="eastAsia" w:ascii="仿宋" w:hAnsi="仿宋" w:eastAsia="仿宋" w:cs="仿宋"/>
          <w:kern w:val="0"/>
          <w:sz w:val="22"/>
          <w:highlight w:val="none"/>
        </w:rPr>
        <w:t>及</w:t>
      </w:r>
      <w:r>
        <w:rPr>
          <w:rFonts w:ascii="仿宋" w:hAnsi="仿宋" w:eastAsia="仿宋" w:cs="仿宋"/>
          <w:kern w:val="0"/>
          <w:sz w:val="22"/>
          <w:highlight w:val="none"/>
        </w:rPr>
        <w:t>监狱企业的证明文件要求详见</w:t>
      </w:r>
      <w:r>
        <w:rPr>
          <w:rFonts w:hint="eastAsia" w:ascii="仿宋" w:hAnsi="仿宋" w:eastAsia="仿宋" w:cs="仿宋"/>
          <w:kern w:val="0"/>
          <w:sz w:val="22"/>
          <w:highlight w:val="none"/>
          <w:lang w:val="en-US" w:eastAsia="zh-CN"/>
        </w:rPr>
        <w:t>招标</w:t>
      </w:r>
      <w:r>
        <w:rPr>
          <w:rFonts w:ascii="仿宋" w:hAnsi="仿宋" w:eastAsia="仿宋" w:cs="仿宋"/>
          <w:kern w:val="0"/>
          <w:sz w:val="22"/>
          <w:highlight w:val="none"/>
        </w:rPr>
        <w:t>文件附件</w:t>
      </w:r>
      <w:r>
        <w:rPr>
          <w:rFonts w:hint="eastAsia" w:ascii="仿宋" w:hAnsi="仿宋" w:eastAsia="仿宋" w:cs="仿宋"/>
          <w:kern w:val="0"/>
          <w:sz w:val="22"/>
          <w:highlight w:val="none"/>
        </w:rPr>
        <w:t>。</w:t>
      </w:r>
    </w:p>
    <w:p w14:paraId="0C818067">
      <w:pPr>
        <w:topLinePunct/>
        <w:spacing w:line="360" w:lineRule="auto"/>
        <w:ind w:firstLine="241" w:firstLineChars="100"/>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注：</w:t>
      </w:r>
    </w:p>
    <w:p w14:paraId="462ABEB9">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lang w:val="en-US" w:eastAsia="zh-CN"/>
        </w:rPr>
        <w:t>1.不涉及落实政府采购政策的此项填“无”或不填。</w:t>
      </w:r>
    </w:p>
    <w:p w14:paraId="628FABB1">
      <w:pPr>
        <w:topLinePunct/>
        <w:spacing w:line="360" w:lineRule="auto"/>
        <w:ind w:firstLine="440" w:firstLineChars="200"/>
        <w:jc w:val="left"/>
        <w:rPr>
          <w:rFonts w:ascii="仿宋" w:hAnsi="仿宋" w:eastAsia="仿宋" w:cs="仿宋"/>
          <w:kern w:val="0"/>
          <w:sz w:val="22"/>
        </w:rPr>
        <w:sectPr>
          <w:pgSz w:w="11907" w:h="16840"/>
          <w:pgMar w:top="1440" w:right="1797" w:bottom="1440" w:left="1797" w:header="720" w:footer="720" w:gutter="0"/>
          <w:cols w:space="720" w:num="1"/>
          <w:docGrid w:linePitch="326" w:charSpace="0"/>
        </w:sectPr>
      </w:pPr>
    </w:p>
    <w:p w14:paraId="48958FA3">
      <w:pPr>
        <w:spacing w:line="360" w:lineRule="auto"/>
        <w:ind w:firstLine="562" w:firstLineChars="200"/>
        <w:jc w:val="center"/>
        <w:rPr>
          <w:rFonts w:ascii="仿宋" w:hAnsi="仿宋" w:eastAsia="仿宋" w:cs="仿宋"/>
          <w:b/>
          <w:sz w:val="28"/>
        </w:rPr>
      </w:pPr>
      <w:r>
        <w:rPr>
          <w:rFonts w:hint="eastAsia" w:ascii="仿宋" w:hAnsi="仿宋" w:eastAsia="仿宋" w:cs="仿宋"/>
          <w:b/>
          <w:sz w:val="28"/>
          <w:lang w:val="en-US" w:eastAsia="zh-CN"/>
        </w:rPr>
        <w:t>联合体</w:t>
      </w:r>
      <w:r>
        <w:rPr>
          <w:rFonts w:hint="eastAsia" w:ascii="仿宋" w:hAnsi="仿宋" w:eastAsia="仿宋" w:cs="仿宋"/>
          <w:b/>
          <w:sz w:val="28"/>
        </w:rPr>
        <w:t>承诺书</w:t>
      </w:r>
    </w:p>
    <w:p w14:paraId="1EF7A1AE">
      <w:pPr>
        <w:pStyle w:val="4"/>
        <w:tabs>
          <w:tab w:val="left" w:pos="3544"/>
        </w:tabs>
        <w:spacing w:line="360" w:lineRule="auto"/>
        <w:ind w:firstLine="440" w:firstLineChars="200"/>
        <w:rPr>
          <w:rFonts w:hint="eastAsia" w:ascii="仿宋" w:eastAsia="仿宋" w:cs="仿宋"/>
          <w:sz w:val="22"/>
          <w:szCs w:val="22"/>
        </w:rPr>
      </w:pPr>
    </w:p>
    <w:p w14:paraId="1581145F">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w:t>
      </w:r>
      <w:r>
        <w:rPr>
          <w:rFonts w:hint="eastAsia" w:ascii="仿宋" w:eastAsia="仿宋" w:cs="仿宋"/>
          <w:sz w:val="22"/>
          <w:szCs w:val="22"/>
          <w:u w:val="single"/>
          <w:lang w:val="en-US" w:eastAsia="zh-CN"/>
        </w:rPr>
        <w:t>采购包名称</w:t>
      </w:r>
      <w:r>
        <w:rPr>
          <w:rFonts w:hint="eastAsia" w:ascii="仿宋" w:eastAsia="仿宋" w:cs="仿宋"/>
          <w:sz w:val="22"/>
          <w:szCs w:val="22"/>
          <w:u w:val="single"/>
        </w:rPr>
        <w:t xml:space="preserve">）  </w:t>
      </w:r>
      <w:r>
        <w:rPr>
          <w:rFonts w:hint="eastAsia" w:ascii="仿宋" w:eastAsia="仿宋" w:cs="仿宋"/>
          <w:sz w:val="22"/>
          <w:szCs w:val="22"/>
        </w:rPr>
        <w:t>投标活动，我单位已完全知悉招标文件中的相关规定，我单位在此承诺：</w:t>
      </w:r>
    </w:p>
    <w:p w14:paraId="3E7D53B2">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w:t>
      </w:r>
      <w:r>
        <w:rPr>
          <w:rFonts w:hint="eastAsia" w:ascii="仿宋" w:eastAsia="仿宋" w:cs="仿宋"/>
          <w:sz w:val="22"/>
          <w:szCs w:val="22"/>
          <w:u w:val="single"/>
          <w:lang w:val="en-US" w:eastAsia="zh-CN"/>
        </w:rPr>
        <w:t xml:space="preserve">   </w:t>
      </w:r>
      <w:r>
        <w:rPr>
          <w:rFonts w:hint="eastAsia" w:ascii="仿宋" w:eastAsia="仿宋" w:cs="仿宋"/>
          <w:sz w:val="22"/>
          <w:szCs w:val="22"/>
          <w:u w:val="single"/>
        </w:rPr>
        <w:t xml:space="preserve">（填“是/否”） </w:t>
      </w:r>
      <w:r>
        <w:rPr>
          <w:rFonts w:hint="eastAsia" w:ascii="仿宋" w:eastAsia="仿宋" w:cs="仿宋"/>
          <w:sz w:val="22"/>
          <w:szCs w:val="22"/>
        </w:rPr>
        <w:t>联合体形式投标。</w:t>
      </w:r>
    </w:p>
    <w:p w14:paraId="449785A3">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2、如果我单位获得中标资格，我单位确认投标报价在合同执行过程中是固定不变的，不受外汇汇率及市场价格变化的影响。</w:t>
      </w:r>
      <w:bookmarkStart w:id="4" w:name="_GoBack"/>
      <w:bookmarkEnd w:id="4"/>
    </w:p>
    <w:p w14:paraId="1D43632F">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3、我单位投标文件中提供的资料均真实有效。</w:t>
      </w:r>
    </w:p>
    <w:p w14:paraId="1D7FAFB6">
      <w:pPr>
        <w:pStyle w:val="4"/>
        <w:tabs>
          <w:tab w:val="left" w:pos="3544"/>
        </w:tabs>
        <w:spacing w:line="360" w:lineRule="auto"/>
        <w:ind w:firstLine="440" w:firstLineChars="200"/>
        <w:rPr>
          <w:rFonts w:ascii="仿宋" w:eastAsia="仿宋" w:cs="仿宋"/>
          <w:sz w:val="22"/>
          <w:szCs w:val="22"/>
        </w:rPr>
      </w:pPr>
    </w:p>
    <w:p w14:paraId="77E2740C">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2522865D">
      <w:pPr>
        <w:spacing w:line="360" w:lineRule="auto"/>
        <w:rPr>
          <w:rFonts w:ascii="仿宋" w:hAnsi="仿宋" w:eastAsia="仿宋" w:cs="仿宋"/>
          <w:sz w:val="22"/>
        </w:rPr>
      </w:pPr>
    </w:p>
    <w:p w14:paraId="3A21F3C9">
      <w:pPr>
        <w:spacing w:line="360" w:lineRule="auto"/>
        <w:rPr>
          <w:rFonts w:ascii="仿宋" w:hAnsi="仿宋" w:eastAsia="仿宋" w:cs="仿宋"/>
          <w:sz w:val="22"/>
        </w:rPr>
      </w:pPr>
    </w:p>
    <w:p w14:paraId="3B99AAED">
      <w:pPr>
        <w:spacing w:line="360" w:lineRule="auto"/>
        <w:rPr>
          <w:rFonts w:ascii="仿宋" w:hAnsi="仿宋" w:eastAsia="仿宋" w:cs="仿宋"/>
          <w:sz w:val="22"/>
        </w:rPr>
      </w:pPr>
    </w:p>
    <w:p w14:paraId="11B73E9C">
      <w:pPr>
        <w:pStyle w:val="4"/>
        <w:tabs>
          <w:tab w:val="left" w:pos="3544"/>
        </w:tabs>
        <w:spacing w:line="360" w:lineRule="auto"/>
        <w:rPr>
          <w:rFonts w:ascii="仿宋" w:eastAsia="仿宋" w:cs="仿宋"/>
          <w:sz w:val="22"/>
          <w:szCs w:val="22"/>
          <w:u w:val="single"/>
        </w:rPr>
      </w:pPr>
      <w:r>
        <w:rPr>
          <w:rFonts w:hint="eastAsia" w:ascii="仿宋" w:eastAsia="仿宋" w:cs="仿宋"/>
          <w:sz w:val="22"/>
          <w:szCs w:val="22"/>
        </w:rPr>
        <w:t>投标人名称：</w:t>
      </w:r>
      <w:r>
        <w:rPr>
          <w:rFonts w:hint="eastAsia" w:ascii="仿宋" w:eastAsia="仿宋" w:cs="仿宋"/>
          <w:sz w:val="22"/>
          <w:szCs w:val="22"/>
          <w:u w:val="single"/>
        </w:rPr>
        <w:t>（加盖公章）</w:t>
      </w:r>
    </w:p>
    <w:p w14:paraId="1F34AA29">
      <w:pPr>
        <w:pStyle w:val="4"/>
        <w:tabs>
          <w:tab w:val="left" w:pos="3544"/>
        </w:tabs>
        <w:spacing w:line="360" w:lineRule="auto"/>
        <w:rPr>
          <w:rFonts w:ascii="仿宋" w:eastAsia="仿宋" w:cs="仿宋"/>
          <w:sz w:val="22"/>
          <w:szCs w:val="22"/>
        </w:rPr>
      </w:pPr>
      <w:r>
        <w:rPr>
          <w:rFonts w:hint="eastAsia" w:ascii="仿宋" w:eastAsia="仿宋" w:cs="仿宋"/>
          <w:sz w:val="22"/>
          <w:szCs w:val="22"/>
        </w:rPr>
        <w:t>法定代表人或授权代表签字：</w:t>
      </w:r>
      <w:r>
        <w:rPr>
          <w:rFonts w:ascii="仿宋" w:eastAsia="仿宋" w:cs="仿宋"/>
          <w:sz w:val="22"/>
          <w:szCs w:val="22"/>
          <w:u w:val="single"/>
        </w:rPr>
        <w:t xml:space="preserve">             </w:t>
      </w:r>
    </w:p>
    <w:p w14:paraId="7261AB25">
      <w:pPr>
        <w:pStyle w:val="4"/>
        <w:tabs>
          <w:tab w:val="left" w:pos="3544"/>
        </w:tabs>
        <w:spacing w:line="360" w:lineRule="auto"/>
        <w:rPr>
          <w:rFonts w:hint="eastAsia" w:ascii="仿宋" w:eastAsia="仿宋" w:cs="仿宋"/>
          <w:sz w:val="22"/>
          <w:szCs w:val="22"/>
        </w:rPr>
      </w:pPr>
      <w:r>
        <w:rPr>
          <w:rFonts w:hint="eastAsia" w:ascii="仿宋" w:eastAsia="仿宋" w:cs="仿宋"/>
          <w:sz w:val="22"/>
          <w:szCs w:val="22"/>
        </w:rPr>
        <w:t>日期：   年   月   日</w:t>
      </w:r>
    </w:p>
    <w:p w14:paraId="45762163">
      <w:pPr>
        <w:rPr>
          <w:rFonts w:hint="eastAsia" w:ascii="仿宋" w:eastAsia="仿宋" w:cs="仿宋"/>
          <w:sz w:val="22"/>
          <w:szCs w:val="22"/>
        </w:rPr>
      </w:pPr>
      <w:r>
        <w:rPr>
          <w:rFonts w:hint="eastAsia" w:ascii="仿宋" w:eastAsia="仿宋" w:cs="仿宋"/>
          <w:sz w:val="22"/>
          <w:szCs w:val="22"/>
        </w:rPr>
        <w:br w:type="page"/>
      </w:r>
    </w:p>
    <w:p w14:paraId="62564ABD">
      <w:pPr>
        <w:pStyle w:val="3"/>
        <w:jc w:val="center"/>
        <w:rPr>
          <w:rFonts w:hint="eastAsia" w:ascii="宋体" w:hAnsi="宋体" w:eastAsia="宋体"/>
          <w:b w:val="0"/>
          <w:color w:val="auto"/>
          <w:sz w:val="24"/>
          <w:highlight w:val="none"/>
        </w:rPr>
      </w:pPr>
      <w:r>
        <w:rPr>
          <w:rFonts w:hint="eastAsia" w:ascii="宋体" w:hAnsi="宋体" w:eastAsia="宋体"/>
          <w:b w:val="0"/>
          <w:color w:val="auto"/>
          <w:sz w:val="36"/>
          <w:szCs w:val="36"/>
          <w:highlight w:val="none"/>
        </w:rPr>
        <w:t>联合体协议</w:t>
      </w:r>
    </w:p>
    <w:p w14:paraId="48CCF8BB">
      <w:pPr>
        <w:topLinePunct/>
        <w:spacing w:line="360" w:lineRule="auto"/>
        <w:ind w:firstLine="720" w:firstLineChars="300"/>
        <w:jc w:val="center"/>
        <w:rPr>
          <w:rFonts w:hint="eastAsia" w:ascii="宋体" w:hAnsi="宋体" w:eastAsia="宋体"/>
          <w:color w:val="0000FF"/>
          <w:sz w:val="24"/>
          <w:highlight w:val="none"/>
          <w:u w:val="none"/>
          <w:lang w:eastAsia="zh-CN"/>
        </w:rPr>
      </w:pPr>
      <w:r>
        <w:rPr>
          <w:rFonts w:hint="eastAsia" w:ascii="宋体" w:hAnsi="宋体"/>
          <w:color w:val="0000FF"/>
          <w:sz w:val="24"/>
          <w:highlight w:val="none"/>
          <w:u w:val="none"/>
          <w:lang w:eastAsia="zh-CN"/>
        </w:rPr>
        <w:t>（</w:t>
      </w:r>
      <w:r>
        <w:rPr>
          <w:rFonts w:hint="eastAsia" w:ascii="宋体" w:hAnsi="宋体"/>
          <w:color w:val="0000FF"/>
          <w:sz w:val="24"/>
          <w:highlight w:val="none"/>
          <w:u w:val="none"/>
          <w:lang w:val="en-US" w:eastAsia="zh-CN"/>
        </w:rPr>
        <w:t>非联合体投标的无需填写</w:t>
      </w:r>
      <w:r>
        <w:rPr>
          <w:rFonts w:hint="eastAsia" w:ascii="宋体" w:hAnsi="宋体"/>
          <w:color w:val="0000FF"/>
          <w:sz w:val="24"/>
          <w:highlight w:val="none"/>
          <w:u w:val="none"/>
          <w:lang w:eastAsia="zh-CN"/>
        </w:rPr>
        <w:t>）</w:t>
      </w:r>
    </w:p>
    <w:p w14:paraId="3205D149">
      <w:pPr>
        <w:topLinePunct/>
        <w:spacing w:line="360" w:lineRule="auto"/>
        <w:ind w:firstLine="720" w:firstLineChars="300"/>
        <w:rPr>
          <w:rFonts w:ascii="宋体" w:hAnsi="宋体"/>
          <w:color w:val="auto"/>
          <w:sz w:val="24"/>
          <w:highlight w:val="none"/>
        </w:rPr>
      </w:pPr>
      <w:r>
        <w:rPr>
          <w:rFonts w:ascii="宋体" w:hAnsi="宋体"/>
          <w:color w:val="auto"/>
          <w:sz w:val="24"/>
          <w:highlight w:val="none"/>
          <w:u w:val="single"/>
        </w:rPr>
        <w:t xml:space="preserve">      </w:t>
      </w:r>
      <w:r>
        <w:rPr>
          <w:rFonts w:ascii="宋体" w:hAnsi="宋体"/>
          <w:color w:val="auto"/>
          <w:sz w:val="24"/>
          <w:highlight w:val="none"/>
        </w:rPr>
        <w:t>（所有成员单位名称）自愿组成</w:t>
      </w:r>
      <w:r>
        <w:rPr>
          <w:rFonts w:hint="eastAsia" w:ascii="宋体" w:hAnsi="宋体"/>
          <w:color w:val="auto"/>
          <w:sz w:val="24"/>
          <w:highlight w:val="none"/>
        </w:rPr>
        <w:t>联合体</w:t>
      </w:r>
      <w:r>
        <w:rPr>
          <w:rFonts w:ascii="宋体" w:hAnsi="宋体"/>
          <w:color w:val="auto"/>
          <w:sz w:val="24"/>
          <w:highlight w:val="none"/>
        </w:rPr>
        <w:t>，共同参加</w:t>
      </w:r>
      <w:r>
        <w:rPr>
          <w:rFonts w:ascii="宋体" w:hAnsi="宋体"/>
          <w:color w:val="auto"/>
          <w:sz w:val="24"/>
          <w:highlight w:val="none"/>
          <w:u w:val="single"/>
        </w:rPr>
        <w:t xml:space="preserve">      </w:t>
      </w:r>
      <w:r>
        <w:rPr>
          <w:rFonts w:ascii="宋体" w:hAnsi="宋体"/>
          <w:color w:val="auto"/>
          <w:sz w:val="24"/>
          <w:highlight w:val="none"/>
        </w:rPr>
        <w:t>（</w:t>
      </w:r>
      <w:r>
        <w:rPr>
          <w:rFonts w:hint="eastAsia" w:ascii="宋体" w:hAnsi="宋体"/>
          <w:color w:val="auto"/>
          <w:sz w:val="24"/>
          <w:highlight w:val="none"/>
          <w:lang w:val="en-US" w:eastAsia="zh-CN"/>
        </w:rPr>
        <w:t>采购包名称</w:t>
      </w:r>
      <w:r>
        <w:rPr>
          <w:rFonts w:ascii="宋体" w:hAnsi="宋体"/>
          <w:color w:val="auto"/>
          <w:sz w:val="24"/>
          <w:highlight w:val="none"/>
        </w:rPr>
        <w:t>）投标。现就联合体投标事宜订立如下协议。</w:t>
      </w:r>
    </w:p>
    <w:p w14:paraId="380B3B95">
      <w:pPr>
        <w:topLinePunct/>
        <w:spacing w:line="360" w:lineRule="auto"/>
        <w:ind w:firstLine="480" w:firstLineChars="200"/>
        <w:rPr>
          <w:rFonts w:ascii="宋体" w:hAnsi="宋体"/>
          <w:color w:val="auto"/>
          <w:sz w:val="24"/>
          <w:highlight w:val="none"/>
        </w:rPr>
      </w:pPr>
      <w:r>
        <w:rPr>
          <w:rFonts w:ascii="宋体" w:hAnsi="宋体"/>
          <w:color w:val="auto"/>
          <w:sz w:val="24"/>
          <w:highlight w:val="none"/>
        </w:rPr>
        <w:t>1、</w:t>
      </w:r>
      <w:r>
        <w:rPr>
          <w:rFonts w:ascii="宋体" w:hAnsi="宋体"/>
          <w:color w:val="auto"/>
          <w:sz w:val="24"/>
          <w:highlight w:val="none"/>
          <w:u w:val="single"/>
        </w:rPr>
        <w:t xml:space="preserve">      </w:t>
      </w:r>
      <w:r>
        <w:rPr>
          <w:rFonts w:ascii="宋体" w:hAnsi="宋体"/>
          <w:color w:val="auto"/>
          <w:sz w:val="24"/>
          <w:highlight w:val="none"/>
        </w:rPr>
        <w:t>（某成员单位名称）为</w:t>
      </w:r>
      <w:r>
        <w:rPr>
          <w:rFonts w:ascii="宋体" w:hAnsi="宋体"/>
          <w:color w:val="auto"/>
          <w:sz w:val="24"/>
          <w:highlight w:val="none"/>
          <w:u w:val="single"/>
        </w:rPr>
        <w:t xml:space="preserve">      </w:t>
      </w:r>
      <w:r>
        <w:rPr>
          <w:rFonts w:ascii="宋体" w:hAnsi="宋体"/>
          <w:color w:val="auto"/>
          <w:sz w:val="24"/>
          <w:highlight w:val="none"/>
        </w:rPr>
        <w:t>（联合体名称）牵头人。</w:t>
      </w:r>
    </w:p>
    <w:p w14:paraId="7DD3EB9E">
      <w:pPr>
        <w:topLinePunct/>
        <w:spacing w:line="360" w:lineRule="auto"/>
        <w:ind w:firstLine="480" w:firstLineChars="200"/>
        <w:rPr>
          <w:rFonts w:hint="eastAsia" w:ascii="宋体" w:hAnsi="宋体"/>
          <w:color w:val="auto"/>
          <w:sz w:val="24"/>
          <w:highlight w:val="none"/>
        </w:rPr>
      </w:pPr>
      <w:r>
        <w:rPr>
          <w:rFonts w:ascii="宋体" w:hAnsi="宋体"/>
          <w:color w:val="auto"/>
          <w:sz w:val="24"/>
          <w:highlight w:val="none"/>
        </w:rPr>
        <w:t>2、联合体牵头人</w:t>
      </w:r>
      <w:r>
        <w:rPr>
          <w:rFonts w:hint="eastAsia" w:ascii="宋体" w:hAnsi="宋体"/>
          <w:color w:val="auto"/>
          <w:sz w:val="24"/>
          <w:highlight w:val="none"/>
        </w:rPr>
        <w:t>合法代表联合体各成员负责本</w:t>
      </w:r>
      <w:r>
        <w:rPr>
          <w:rFonts w:hint="eastAsia" w:ascii="宋体" w:hAnsi="宋体"/>
          <w:color w:val="auto"/>
          <w:sz w:val="24"/>
          <w:highlight w:val="none"/>
          <w:lang w:val="en-US" w:eastAsia="zh-CN"/>
        </w:rPr>
        <w:t>采购包</w:t>
      </w:r>
      <w:r>
        <w:rPr>
          <w:rFonts w:hint="eastAsia" w:ascii="宋体" w:hAnsi="宋体"/>
          <w:color w:val="auto"/>
          <w:sz w:val="24"/>
          <w:highlight w:val="none"/>
        </w:rPr>
        <w:t>投标文件编制和合同谈判活动，代表联合体提交和接收相关的资料、信息及指示，处理与之有关的一切事务，并</w:t>
      </w:r>
      <w:r>
        <w:rPr>
          <w:rFonts w:ascii="宋体" w:hAnsi="宋体"/>
          <w:color w:val="auto"/>
          <w:sz w:val="24"/>
          <w:highlight w:val="none"/>
        </w:rPr>
        <w:t>负责合同实施阶段的主办、组织和协调工作。</w:t>
      </w:r>
    </w:p>
    <w:p w14:paraId="3EE52224">
      <w:pPr>
        <w:topLinePunct/>
        <w:spacing w:line="360" w:lineRule="auto"/>
        <w:ind w:firstLine="480" w:firstLineChars="200"/>
        <w:rPr>
          <w:rFonts w:ascii="宋体" w:hAnsi="宋体"/>
          <w:color w:val="auto"/>
          <w:sz w:val="24"/>
          <w:highlight w:val="none"/>
        </w:rPr>
      </w:pPr>
      <w:r>
        <w:rPr>
          <w:rFonts w:ascii="宋体" w:hAnsi="宋体"/>
          <w:color w:val="auto"/>
          <w:sz w:val="24"/>
          <w:highlight w:val="none"/>
        </w:rPr>
        <w:t>3、联合体将严格按照招标文件的各项要求，递交投标文件，履行合同，并对外承担连带责任。</w:t>
      </w:r>
    </w:p>
    <w:p w14:paraId="7133D9A3">
      <w:pPr>
        <w:topLinePunct/>
        <w:spacing w:line="360" w:lineRule="auto"/>
        <w:ind w:firstLine="480" w:firstLineChars="200"/>
        <w:rPr>
          <w:rFonts w:ascii="宋体" w:hAnsi="宋体"/>
          <w:color w:val="auto"/>
          <w:sz w:val="24"/>
          <w:highlight w:val="none"/>
        </w:rPr>
      </w:pPr>
      <w:r>
        <w:rPr>
          <w:rFonts w:ascii="宋体" w:hAnsi="宋体"/>
          <w:color w:val="auto"/>
          <w:sz w:val="24"/>
          <w:highlight w:val="none"/>
        </w:rPr>
        <w:t>4、联合体各成员单位内部的职责分工如下：</w:t>
      </w:r>
      <w:r>
        <w:rPr>
          <w:rFonts w:ascii="宋体" w:hAnsi="宋体"/>
          <w:color w:val="auto"/>
          <w:sz w:val="24"/>
          <w:highlight w:val="none"/>
          <w:u w:val="single"/>
        </w:rPr>
        <w:t xml:space="preserve">                 </w:t>
      </w:r>
      <w:r>
        <w:rPr>
          <w:rFonts w:ascii="宋体" w:hAnsi="宋体"/>
          <w:color w:val="auto"/>
          <w:sz w:val="24"/>
          <w:highlight w:val="none"/>
        </w:rPr>
        <w:t xml:space="preserve"> 。</w:t>
      </w:r>
    </w:p>
    <w:p w14:paraId="05B51D3A">
      <w:pPr>
        <w:topLinePunct/>
        <w:spacing w:line="360" w:lineRule="auto"/>
        <w:ind w:firstLine="480" w:firstLineChars="200"/>
        <w:rPr>
          <w:rFonts w:ascii="宋体" w:hAnsi="宋体"/>
          <w:color w:val="auto"/>
          <w:sz w:val="24"/>
          <w:highlight w:val="none"/>
        </w:rPr>
      </w:pPr>
      <w:r>
        <w:rPr>
          <w:rFonts w:ascii="宋体" w:hAnsi="宋体"/>
          <w:color w:val="auto"/>
          <w:sz w:val="24"/>
          <w:highlight w:val="none"/>
        </w:rPr>
        <w:t xml:space="preserve">5、本协议书自签署之日起生效，合同履行完毕后自动失效。 </w:t>
      </w:r>
    </w:p>
    <w:p w14:paraId="17941948">
      <w:pPr>
        <w:topLinePunct/>
        <w:spacing w:line="360" w:lineRule="auto"/>
        <w:ind w:firstLine="480" w:firstLineChars="200"/>
        <w:rPr>
          <w:rFonts w:ascii="宋体" w:hAnsi="宋体"/>
          <w:color w:val="auto"/>
          <w:sz w:val="24"/>
          <w:highlight w:val="none"/>
        </w:rPr>
      </w:pPr>
      <w:r>
        <w:rPr>
          <w:rFonts w:ascii="宋体" w:hAnsi="宋体"/>
          <w:color w:val="auto"/>
          <w:sz w:val="24"/>
          <w:highlight w:val="none"/>
        </w:rPr>
        <w:t>6、本协议书一式</w:t>
      </w:r>
      <w:r>
        <w:rPr>
          <w:rFonts w:ascii="宋体" w:hAnsi="宋体"/>
          <w:color w:val="auto"/>
          <w:sz w:val="24"/>
          <w:highlight w:val="none"/>
          <w:u w:val="single"/>
        </w:rPr>
        <w:t xml:space="preserve">   </w:t>
      </w:r>
      <w:r>
        <w:rPr>
          <w:rFonts w:ascii="宋体" w:hAnsi="宋体"/>
          <w:color w:val="auto"/>
          <w:sz w:val="24"/>
          <w:highlight w:val="none"/>
        </w:rPr>
        <w:t>份，联合体成员各执一份。</w:t>
      </w:r>
    </w:p>
    <w:p w14:paraId="0D9044DB">
      <w:pPr>
        <w:topLinePunct/>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备注：本协议书由委托代理人签字或盖章的，应附法定代表人签字或盖章的授权委托书。</w:t>
      </w:r>
    </w:p>
    <w:p w14:paraId="68A55448">
      <w:pPr>
        <w:topLinePunct/>
        <w:spacing w:line="360" w:lineRule="auto"/>
        <w:rPr>
          <w:rFonts w:ascii="宋体" w:hAnsi="宋体"/>
          <w:color w:val="auto"/>
          <w:sz w:val="24"/>
          <w:highlight w:val="none"/>
        </w:rPr>
      </w:pPr>
      <w:r>
        <w:rPr>
          <w:rFonts w:hint="eastAsia" w:ascii="宋体" w:hAnsi="宋体"/>
          <w:color w:val="auto"/>
          <w:sz w:val="24"/>
          <w:highlight w:val="none"/>
        </w:rPr>
        <w:t>联合体</w:t>
      </w:r>
      <w:r>
        <w:rPr>
          <w:rFonts w:ascii="宋体" w:hAnsi="宋体"/>
          <w:color w:val="auto"/>
          <w:sz w:val="24"/>
          <w:highlight w:val="none"/>
        </w:rPr>
        <w:t>牵头人名称：</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rPr>
        <w:t>（盖单位章）</w:t>
      </w:r>
    </w:p>
    <w:p w14:paraId="22092A23">
      <w:pPr>
        <w:topLinePunct/>
        <w:spacing w:line="360" w:lineRule="auto"/>
        <w:rPr>
          <w:rFonts w:ascii="宋体" w:hAnsi="宋体"/>
          <w:color w:val="auto"/>
          <w:sz w:val="24"/>
          <w:highlight w:val="none"/>
        </w:rPr>
      </w:pPr>
      <w:r>
        <w:rPr>
          <w:rFonts w:ascii="宋体" w:hAnsi="宋体"/>
          <w:color w:val="auto"/>
          <w:sz w:val="24"/>
          <w:highlight w:val="none"/>
        </w:rPr>
        <w:t>法定代表人或其委托代理人：</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rPr>
        <w:t>（签字</w:t>
      </w:r>
      <w:r>
        <w:rPr>
          <w:rFonts w:hint="eastAsia" w:ascii="宋体" w:hAnsi="宋体"/>
          <w:color w:val="auto"/>
          <w:sz w:val="24"/>
          <w:highlight w:val="none"/>
        </w:rPr>
        <w:t>或盖章</w:t>
      </w:r>
      <w:r>
        <w:rPr>
          <w:rFonts w:ascii="宋体" w:hAnsi="宋体"/>
          <w:color w:val="auto"/>
          <w:sz w:val="24"/>
          <w:highlight w:val="none"/>
        </w:rPr>
        <w:t>）</w:t>
      </w:r>
    </w:p>
    <w:p w14:paraId="0B671616">
      <w:pPr>
        <w:topLinePunct/>
        <w:spacing w:line="360" w:lineRule="auto"/>
        <w:rPr>
          <w:rFonts w:ascii="宋体" w:hAnsi="宋体"/>
          <w:color w:val="auto"/>
          <w:sz w:val="24"/>
          <w:highlight w:val="none"/>
        </w:rPr>
      </w:pPr>
      <w:r>
        <w:rPr>
          <w:rFonts w:hint="eastAsia" w:ascii="宋体" w:hAnsi="宋体"/>
          <w:color w:val="auto"/>
          <w:sz w:val="24"/>
          <w:highlight w:val="none"/>
        </w:rPr>
        <w:t>联合体成员</w:t>
      </w:r>
      <w:r>
        <w:rPr>
          <w:rFonts w:ascii="宋体" w:hAnsi="宋体"/>
          <w:color w:val="auto"/>
          <w:sz w:val="24"/>
          <w:highlight w:val="none"/>
        </w:rPr>
        <w:t>名称：</w:t>
      </w:r>
      <w:r>
        <w:rPr>
          <w:rFonts w:ascii="宋体" w:hAnsi="宋体"/>
          <w:color w:val="auto"/>
          <w:sz w:val="24"/>
          <w:highlight w:val="none"/>
          <w:u w:val="single"/>
        </w:rPr>
        <w:t xml:space="preserve">                              </w:t>
      </w:r>
      <w:r>
        <w:rPr>
          <w:rFonts w:ascii="宋体" w:hAnsi="宋体"/>
          <w:color w:val="auto"/>
          <w:sz w:val="24"/>
          <w:highlight w:val="none"/>
        </w:rPr>
        <w:t>（盖单位章）</w:t>
      </w:r>
    </w:p>
    <w:p w14:paraId="3F75716D">
      <w:pPr>
        <w:topLinePunct/>
        <w:spacing w:line="360" w:lineRule="auto"/>
        <w:rPr>
          <w:rFonts w:hint="eastAsia" w:ascii="宋体" w:hAnsi="宋体"/>
          <w:color w:val="auto"/>
          <w:sz w:val="24"/>
          <w:highlight w:val="none"/>
        </w:rPr>
      </w:pPr>
      <w:r>
        <w:rPr>
          <w:rFonts w:ascii="宋体" w:hAnsi="宋体"/>
          <w:color w:val="auto"/>
          <w:sz w:val="24"/>
          <w:highlight w:val="none"/>
        </w:rPr>
        <w:t>法定代表人或其委托代理人：</w:t>
      </w:r>
      <w:r>
        <w:rPr>
          <w:rFonts w:ascii="宋体" w:hAnsi="宋体"/>
          <w:color w:val="auto"/>
          <w:sz w:val="24"/>
          <w:highlight w:val="none"/>
          <w:u w:val="single"/>
        </w:rPr>
        <w:t xml:space="preserve">                    </w:t>
      </w:r>
      <w:r>
        <w:rPr>
          <w:rFonts w:ascii="宋体" w:hAnsi="宋体"/>
          <w:color w:val="auto"/>
          <w:sz w:val="24"/>
          <w:highlight w:val="none"/>
        </w:rPr>
        <w:t>（签字</w:t>
      </w:r>
      <w:r>
        <w:rPr>
          <w:rFonts w:hint="eastAsia" w:ascii="宋体" w:hAnsi="宋体"/>
          <w:color w:val="auto"/>
          <w:sz w:val="24"/>
          <w:highlight w:val="none"/>
        </w:rPr>
        <w:t>或盖章</w:t>
      </w:r>
      <w:r>
        <w:rPr>
          <w:rFonts w:ascii="宋体" w:hAnsi="宋体"/>
          <w:color w:val="auto"/>
          <w:sz w:val="24"/>
          <w:highlight w:val="none"/>
        </w:rPr>
        <w:t>）</w:t>
      </w:r>
    </w:p>
    <w:p w14:paraId="45E9AB3F">
      <w:pPr>
        <w:topLinePunct/>
        <w:spacing w:line="520" w:lineRule="exact"/>
        <w:rPr>
          <w:rFonts w:ascii="宋体" w:hAnsi="宋体"/>
          <w:color w:val="auto"/>
          <w:sz w:val="28"/>
          <w:szCs w:val="28"/>
          <w:highlight w:val="none"/>
        </w:rPr>
      </w:pPr>
    </w:p>
    <w:p w14:paraId="59E7FFA8">
      <w:pPr>
        <w:pStyle w:val="4"/>
        <w:tabs>
          <w:tab w:val="left" w:pos="3544"/>
        </w:tabs>
        <w:spacing w:line="360" w:lineRule="auto"/>
        <w:rPr>
          <w:rFonts w:hint="eastAsia" w:ascii="仿宋" w:eastAsia="仿宋" w:cs="仿宋"/>
          <w:sz w:val="22"/>
          <w:szCs w:val="22"/>
        </w:rPr>
      </w:pPr>
      <w:r>
        <w:rPr>
          <w:rFonts w:ascii="宋体" w:hAnsi="宋体"/>
          <w:color w:val="auto"/>
          <w:sz w:val="28"/>
          <w:szCs w:val="28"/>
          <w:highlight w:val="none"/>
          <w:u w:val="single"/>
        </w:rPr>
        <w:t xml:space="preserve">        </w:t>
      </w:r>
      <w:r>
        <w:rPr>
          <w:rFonts w:ascii="宋体" w:hAnsi="宋体"/>
          <w:color w:val="auto"/>
          <w:sz w:val="28"/>
          <w:szCs w:val="28"/>
          <w:highlight w:val="none"/>
        </w:rPr>
        <w:t>年</w:t>
      </w:r>
      <w:r>
        <w:rPr>
          <w:rFonts w:ascii="宋体" w:hAnsi="宋体"/>
          <w:color w:val="auto"/>
          <w:sz w:val="28"/>
          <w:szCs w:val="28"/>
          <w:highlight w:val="none"/>
          <w:u w:val="single"/>
        </w:rPr>
        <w:t xml:space="preserve">   </w:t>
      </w:r>
      <w:r>
        <w:rPr>
          <w:rFonts w:hint="eastAsia" w:ascii="宋体" w:hAnsi="宋体"/>
          <w:color w:val="auto"/>
          <w:sz w:val="28"/>
          <w:szCs w:val="28"/>
          <w:highlight w:val="none"/>
          <w:u w:val="single"/>
        </w:rPr>
        <w:t xml:space="preserve">   </w:t>
      </w:r>
      <w:r>
        <w:rPr>
          <w:rFonts w:ascii="宋体" w:hAnsi="宋体"/>
          <w:color w:val="auto"/>
          <w:sz w:val="28"/>
          <w:szCs w:val="28"/>
          <w:highlight w:val="none"/>
          <w:u w:val="single"/>
        </w:rPr>
        <w:t xml:space="preserve"> </w:t>
      </w:r>
      <w:r>
        <w:rPr>
          <w:rFonts w:ascii="宋体" w:hAnsi="宋体"/>
          <w:color w:val="auto"/>
          <w:sz w:val="28"/>
          <w:szCs w:val="28"/>
          <w:highlight w:val="none"/>
        </w:rPr>
        <w:t>月</w:t>
      </w:r>
      <w:r>
        <w:rPr>
          <w:rFonts w:ascii="宋体" w:hAnsi="宋体"/>
          <w:color w:val="auto"/>
          <w:sz w:val="28"/>
          <w:szCs w:val="28"/>
          <w:highlight w:val="none"/>
          <w:u w:val="single"/>
        </w:rPr>
        <w:t xml:space="preserve"> </w:t>
      </w:r>
      <w:r>
        <w:rPr>
          <w:rFonts w:hint="eastAsia" w:ascii="宋体" w:hAnsi="宋体"/>
          <w:color w:val="auto"/>
          <w:sz w:val="28"/>
          <w:szCs w:val="28"/>
          <w:highlight w:val="none"/>
          <w:u w:val="single"/>
        </w:rPr>
        <w:t xml:space="preserve">   </w:t>
      </w:r>
      <w:r>
        <w:rPr>
          <w:rFonts w:ascii="宋体" w:hAnsi="宋体"/>
          <w:color w:val="auto"/>
          <w:sz w:val="28"/>
          <w:szCs w:val="28"/>
          <w:highlight w:val="none"/>
          <w:u w:val="single"/>
        </w:rPr>
        <w:t xml:space="preserve">   </w:t>
      </w:r>
      <w:r>
        <w:rPr>
          <w:rFonts w:ascii="宋体" w:hAnsi="宋体"/>
          <w:color w:val="auto"/>
          <w:sz w:val="28"/>
          <w:szCs w:val="28"/>
          <w:highlight w:val="none"/>
        </w:rPr>
        <w:t>日</w:t>
      </w:r>
    </w:p>
    <w:p w14:paraId="1CF2AAA0">
      <w:pPr>
        <w:pStyle w:val="4"/>
        <w:tabs>
          <w:tab w:val="left" w:pos="3544"/>
        </w:tabs>
        <w:spacing w:line="360" w:lineRule="auto"/>
        <w:rPr>
          <w:rFonts w:ascii="仿宋" w:eastAsia="仿宋" w:cs="仿宋"/>
          <w:sz w:val="22"/>
          <w:szCs w:val="22"/>
        </w:rPr>
        <w:sectPr>
          <w:pgSz w:w="11906" w:h="16838"/>
          <w:pgMar w:top="1418" w:right="1797" w:bottom="1418" w:left="1797" w:header="851" w:footer="992" w:gutter="0"/>
          <w:cols w:space="720" w:num="1"/>
          <w:docGrid w:linePitch="312" w:charSpace="0"/>
        </w:sectPr>
      </w:pPr>
    </w:p>
    <w:p w14:paraId="212E5E74">
      <w:pPr>
        <w:pStyle w:val="4"/>
        <w:tabs>
          <w:tab w:val="left" w:pos="3544"/>
        </w:tabs>
        <w:spacing w:line="360" w:lineRule="auto"/>
        <w:jc w:val="center"/>
        <w:rPr>
          <w:rFonts w:ascii="仿宋" w:eastAsia="仿宋" w:cs="仿宋"/>
          <w:b/>
          <w:sz w:val="28"/>
          <w:szCs w:val="24"/>
        </w:rPr>
      </w:pPr>
      <w:bookmarkStart w:id="1" w:name="_Toc71298353"/>
      <w:bookmarkStart w:id="2" w:name="_Toc72310106"/>
      <w:bookmarkStart w:id="3" w:name="_Toc72309737"/>
      <w:r>
        <w:rPr>
          <w:rFonts w:hint="eastAsia" w:ascii="仿宋" w:eastAsia="仿宋" w:cs="仿宋"/>
          <w:b/>
          <w:sz w:val="28"/>
          <w:szCs w:val="24"/>
        </w:rPr>
        <w:t>陕西省政府采购供应商拒绝政府采购领域商业贿赂承诺书</w:t>
      </w:r>
      <w:bookmarkEnd w:id="1"/>
      <w:bookmarkEnd w:id="2"/>
      <w:bookmarkEnd w:id="3"/>
    </w:p>
    <w:p w14:paraId="250D7D85">
      <w:pPr>
        <w:rPr>
          <w:rFonts w:ascii="仿宋" w:hAnsi="仿宋" w:eastAsia="仿宋"/>
        </w:rPr>
      </w:pPr>
    </w:p>
    <w:p w14:paraId="24628100">
      <w:pPr>
        <w:tabs>
          <w:tab w:val="left" w:pos="3544"/>
        </w:tabs>
        <w:spacing w:line="360" w:lineRule="auto"/>
        <w:ind w:firstLine="360" w:firstLineChars="150"/>
        <w:rPr>
          <w:rFonts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4A9F80BB">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1386BAD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44735C5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30BB096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17594E9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5388FE75">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430AA1C0">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61F4A5EA">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1A5A3251">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629BF742">
      <w:pPr>
        <w:tabs>
          <w:tab w:val="left" w:pos="3544"/>
        </w:tabs>
        <w:spacing w:line="360" w:lineRule="auto"/>
        <w:ind w:firstLine="330" w:firstLineChars="150"/>
        <w:rPr>
          <w:rFonts w:ascii="仿宋" w:hAnsi="仿宋" w:eastAsia="仿宋" w:cs="仿宋"/>
          <w:sz w:val="22"/>
        </w:rPr>
      </w:pPr>
    </w:p>
    <w:p w14:paraId="025273FB">
      <w:pPr>
        <w:pStyle w:val="4"/>
        <w:tabs>
          <w:tab w:val="left" w:pos="3544"/>
        </w:tabs>
        <w:spacing w:line="360" w:lineRule="auto"/>
        <w:rPr>
          <w:rFonts w:ascii="仿宋" w:eastAsia="仿宋" w:cs="仿宋"/>
          <w:sz w:val="22"/>
          <w:szCs w:val="22"/>
        </w:rPr>
      </w:pPr>
    </w:p>
    <w:p w14:paraId="0BCD145E">
      <w:pPr>
        <w:pStyle w:val="4"/>
        <w:tabs>
          <w:tab w:val="left" w:pos="3544"/>
        </w:tabs>
        <w:spacing w:line="360" w:lineRule="auto"/>
        <w:rPr>
          <w:rFonts w:ascii="仿宋" w:eastAsia="仿宋" w:cs="仿宋"/>
          <w:sz w:val="22"/>
          <w:szCs w:val="22"/>
        </w:rPr>
      </w:pPr>
    </w:p>
    <w:p w14:paraId="26B9FF54">
      <w:pPr>
        <w:pStyle w:val="4"/>
        <w:tabs>
          <w:tab w:val="left" w:pos="3544"/>
        </w:tabs>
        <w:spacing w:line="360" w:lineRule="auto"/>
        <w:rPr>
          <w:rFonts w:ascii="仿宋" w:eastAsia="仿宋" w:cs="仿宋"/>
          <w:sz w:val="22"/>
          <w:szCs w:val="22"/>
          <w:u w:val="single"/>
        </w:rPr>
      </w:pPr>
      <w:r>
        <w:rPr>
          <w:rFonts w:hint="eastAsia" w:ascii="仿宋" w:eastAsia="仿宋" w:cs="仿宋"/>
          <w:sz w:val="22"/>
          <w:szCs w:val="22"/>
        </w:rPr>
        <w:t>投标人名称：</w:t>
      </w:r>
      <w:r>
        <w:rPr>
          <w:rFonts w:hint="eastAsia" w:ascii="仿宋" w:eastAsia="仿宋" w:cs="仿宋"/>
          <w:sz w:val="22"/>
          <w:szCs w:val="22"/>
          <w:u w:val="single"/>
        </w:rPr>
        <w:t>（加盖公章）</w:t>
      </w:r>
    </w:p>
    <w:p w14:paraId="4C130D83">
      <w:pPr>
        <w:pStyle w:val="4"/>
        <w:tabs>
          <w:tab w:val="left" w:pos="3544"/>
        </w:tabs>
        <w:spacing w:line="360" w:lineRule="auto"/>
        <w:rPr>
          <w:rFonts w:ascii="仿宋" w:eastAsia="仿宋" w:cs="仿宋"/>
          <w:sz w:val="22"/>
          <w:szCs w:val="22"/>
        </w:rPr>
      </w:pPr>
      <w:r>
        <w:rPr>
          <w:rFonts w:hint="eastAsia" w:ascii="仿宋" w:eastAsia="仿宋" w:cs="仿宋"/>
          <w:sz w:val="22"/>
          <w:szCs w:val="22"/>
        </w:rPr>
        <w:t>法定代表人或授权代表签字：</w:t>
      </w:r>
      <w:r>
        <w:rPr>
          <w:rFonts w:ascii="仿宋" w:eastAsia="仿宋" w:cs="仿宋"/>
          <w:sz w:val="22"/>
          <w:szCs w:val="22"/>
          <w:u w:val="single"/>
        </w:rPr>
        <w:t xml:space="preserve">             </w:t>
      </w:r>
    </w:p>
    <w:p w14:paraId="0D69F33C">
      <w:pPr>
        <w:pStyle w:val="4"/>
        <w:tabs>
          <w:tab w:val="left" w:pos="3544"/>
        </w:tabs>
        <w:spacing w:line="360" w:lineRule="auto"/>
        <w:rPr>
          <w:rFonts w:ascii="仿宋" w:eastAsia="仿宋"/>
        </w:rPr>
      </w:pPr>
      <w:r>
        <w:rPr>
          <w:rFonts w:hint="eastAsia" w:ascii="仿宋" w:eastAsia="仿宋" w:cs="仿宋"/>
          <w:sz w:val="22"/>
          <w:szCs w:val="22"/>
        </w:rPr>
        <w:t>日期：   年   月   日</w:t>
      </w:r>
    </w:p>
    <w:p w14:paraId="4F153A66">
      <w:pPr>
        <w:rPr>
          <w:rFonts w:hint="default" w:ascii="仿宋" w:hAnsi="仿宋" w:eastAsia="仿宋" w:cs="仿宋"/>
          <w:kern w:val="0"/>
          <w:sz w:val="22"/>
          <w:lang w:val="en-U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kODFiMWJhZTAyNmY2ZTcwYzcxYjFiNWFlNTMyNmYifQ=="/>
  </w:docVars>
  <w:rsids>
    <w:rsidRoot w:val="00000000"/>
    <w:rsid w:val="1427136D"/>
    <w:rsid w:val="19115BA5"/>
    <w:rsid w:val="22AB277C"/>
    <w:rsid w:val="233F26E9"/>
    <w:rsid w:val="25D61D45"/>
    <w:rsid w:val="2B1B11BE"/>
    <w:rsid w:val="2BE842AF"/>
    <w:rsid w:val="30BA1982"/>
    <w:rsid w:val="328C2CB8"/>
    <w:rsid w:val="330F025E"/>
    <w:rsid w:val="345715F7"/>
    <w:rsid w:val="45AB683A"/>
    <w:rsid w:val="4CCF375F"/>
    <w:rsid w:val="5D6F5686"/>
    <w:rsid w:val="5E961F9D"/>
    <w:rsid w:val="610C0686"/>
    <w:rsid w:val="6F16076F"/>
    <w:rsid w:val="72FF629D"/>
    <w:rsid w:val="7E1C1D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qFormat/>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Plain Text"/>
    <w:basedOn w:val="1"/>
    <w:qFormat/>
    <w:uiPriority w:val="0"/>
    <w:rPr>
      <w:rFonts w:ascii="Arial" w:hAnsi="仿宋" w:eastAsia="宋体" w:cs="Times New Roman"/>
      <w:kern w:val="0"/>
      <w:sz w:val="20"/>
      <w:szCs w:val="21"/>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customStyle="1" w:styleId="11">
    <w:name w:val="纯文本1"/>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3702</Words>
  <Characters>3790</Characters>
  <Lines>0</Lines>
  <Paragraphs>0</Paragraphs>
  <TotalTime>4</TotalTime>
  <ScaleCrop>false</ScaleCrop>
  <LinksUpToDate>false</LinksUpToDate>
  <CharactersWithSpaces>4340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2024-05-31T02:17:00Z</dcterms:created>
  <dc:creator>admin</dc:creator>
  <cp:lastModifiedBy>倪</cp:lastModifiedBy>
  <dcterms:modified xsi:type="dcterms:W3CDTF">2025-04-29T06:25:31Z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6B05838637D246078D52729B384BED0D_13</vt:lpwstr>
  </property>
  <property fmtid="{D5CDD505-2E9C-101B-9397-08002B2CF9AE}" pid="4" name="KSOTemplateDocerSaveRecord">
    <vt:lpwstr>eyJoZGlkIjoiMzE5ODY0MWNiNDRmZDA1ZmM0ZjM1N2NjY2M1ODdhYjIiLCJ1c2VySWQiOiI1OTA4MTQ0MjkifQ==</vt:lpwstr>
  </property>
</Properties>
</file>