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3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3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德州市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eastAsia="zh-CN"/>
        </w:rPr>
        <w:t>生态环境局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3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关于德州德蕴投资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eastAsia="zh-CN"/>
        </w:rPr>
        <w:t>发展有限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3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废旧动力电池拆解和规范化利用项目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3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环境影响评价文件受理情况的公示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444444"/>
          <w:kern w:val="0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根据建设项目环境影响评价审批程序的有关规定，现将我局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日建设项目环境影响评价文件受理情况予以公示，公示期为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6月3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日－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日（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个工作日）。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联系电话：0534-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5088625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传  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  真：0534-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2623186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通讯地址：德州市经济开发区长河大道217号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邮  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  编：2530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76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20"/>
        <w:textAlignment w:val="auto"/>
        <w:rPr>
          <w:rFonts w:hint="default"/>
          <w:lang w:val="en-US" w:eastAsia="zh-CN"/>
        </w:rPr>
      </w:pPr>
    </w:p>
    <w:tbl>
      <w:tblPr>
        <w:tblStyle w:val="10"/>
        <w:tblW w:w="81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613"/>
        <w:gridCol w:w="1387"/>
        <w:gridCol w:w="1387"/>
        <w:gridCol w:w="1493"/>
        <w:gridCol w:w="995"/>
        <w:gridCol w:w="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  <w:t>受理日期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>废旧动力电池拆解和规范化利用项目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>德城区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>德州德蕴投资发展有限公司</w:t>
            </w:r>
          </w:p>
        </w:tc>
        <w:tc>
          <w:tcPr>
            <w:tcW w:w="1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>德州双蓝环保科技有限公司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>6月3日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  <w:lang w:eastAsia="zh-CN"/>
        </w:rPr>
      </w:pPr>
    </w:p>
    <w:p>
      <w:pPr>
        <w:widowControl/>
        <w:shd w:val="clear" w:color="auto"/>
        <w:ind w:left="420" w:leftChars="200"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</w:rPr>
        <w:t>注：根据《建设项目环境影响评价政府信息公开指南（试行）》的有关规定，上述环评报告书、表全本不含涉及国家秘密、商业秘密、个人隐私以及涉及国家安全、公共安全、经济安全和社会稳定的内容。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OTdkNTg4NmFmMGZjMzAxNGM5ZDQ1NmQ0YWFkNjQifQ=="/>
    <w:docVar w:name="KSO_WPS_MARK_KEY" w:val="559558c2-75a4-4306-8b7b-63b24cb02d22"/>
  </w:docVars>
  <w:rsids>
    <w:rsidRoot w:val="00285F4D"/>
    <w:rsid w:val="00142C15"/>
    <w:rsid w:val="00207E2A"/>
    <w:rsid w:val="00285F4D"/>
    <w:rsid w:val="006F2F1D"/>
    <w:rsid w:val="00A40B49"/>
    <w:rsid w:val="00EE5CFC"/>
    <w:rsid w:val="01A35BA7"/>
    <w:rsid w:val="02211A5E"/>
    <w:rsid w:val="025316A7"/>
    <w:rsid w:val="025F254B"/>
    <w:rsid w:val="030D505E"/>
    <w:rsid w:val="04082C5F"/>
    <w:rsid w:val="048C6984"/>
    <w:rsid w:val="0D42346E"/>
    <w:rsid w:val="13C16CD9"/>
    <w:rsid w:val="13D96A95"/>
    <w:rsid w:val="146B4E72"/>
    <w:rsid w:val="168D2D69"/>
    <w:rsid w:val="17BA318A"/>
    <w:rsid w:val="187F774D"/>
    <w:rsid w:val="18B45F31"/>
    <w:rsid w:val="19410520"/>
    <w:rsid w:val="1A68438C"/>
    <w:rsid w:val="1BF45ED5"/>
    <w:rsid w:val="1C710886"/>
    <w:rsid w:val="1D1E7759"/>
    <w:rsid w:val="1FDF4346"/>
    <w:rsid w:val="213519A7"/>
    <w:rsid w:val="21897666"/>
    <w:rsid w:val="22B421D8"/>
    <w:rsid w:val="23161C44"/>
    <w:rsid w:val="231C5682"/>
    <w:rsid w:val="238867C5"/>
    <w:rsid w:val="24E85AE5"/>
    <w:rsid w:val="25E1507D"/>
    <w:rsid w:val="264C139E"/>
    <w:rsid w:val="2833671A"/>
    <w:rsid w:val="2B105738"/>
    <w:rsid w:val="2B2156F6"/>
    <w:rsid w:val="2C0F5129"/>
    <w:rsid w:val="3005621A"/>
    <w:rsid w:val="305E484B"/>
    <w:rsid w:val="32450534"/>
    <w:rsid w:val="32D21E07"/>
    <w:rsid w:val="331119C5"/>
    <w:rsid w:val="346079BE"/>
    <w:rsid w:val="361A6632"/>
    <w:rsid w:val="36E02A2E"/>
    <w:rsid w:val="37175BAA"/>
    <w:rsid w:val="37C36584"/>
    <w:rsid w:val="395D44A4"/>
    <w:rsid w:val="3AE85F31"/>
    <w:rsid w:val="3B857BE5"/>
    <w:rsid w:val="42273222"/>
    <w:rsid w:val="456B4AFF"/>
    <w:rsid w:val="46B717D5"/>
    <w:rsid w:val="48AF6CCC"/>
    <w:rsid w:val="491F63DB"/>
    <w:rsid w:val="499D1F97"/>
    <w:rsid w:val="4CD23492"/>
    <w:rsid w:val="4CFC6916"/>
    <w:rsid w:val="4DD664F4"/>
    <w:rsid w:val="4E5F61A6"/>
    <w:rsid w:val="4EEE5322"/>
    <w:rsid w:val="4F675AB2"/>
    <w:rsid w:val="53D83CFA"/>
    <w:rsid w:val="55E7326D"/>
    <w:rsid w:val="55F3717A"/>
    <w:rsid w:val="57EA2626"/>
    <w:rsid w:val="5ABA101E"/>
    <w:rsid w:val="5AF225AD"/>
    <w:rsid w:val="5B2920C2"/>
    <w:rsid w:val="5E7D0A85"/>
    <w:rsid w:val="60F900EC"/>
    <w:rsid w:val="66393815"/>
    <w:rsid w:val="685F1A03"/>
    <w:rsid w:val="68DD6E00"/>
    <w:rsid w:val="68E15F5F"/>
    <w:rsid w:val="6A6F6CC1"/>
    <w:rsid w:val="6B1B5664"/>
    <w:rsid w:val="6DEF527F"/>
    <w:rsid w:val="6EDE22D1"/>
    <w:rsid w:val="7001361D"/>
    <w:rsid w:val="70174EF6"/>
    <w:rsid w:val="732638BD"/>
    <w:rsid w:val="733A1934"/>
    <w:rsid w:val="746A3186"/>
    <w:rsid w:val="74E63EF2"/>
    <w:rsid w:val="74F01E23"/>
    <w:rsid w:val="764B7AF0"/>
    <w:rsid w:val="787B6C0F"/>
    <w:rsid w:val="7B1D0C86"/>
    <w:rsid w:val="7BBE55D8"/>
    <w:rsid w:val="7C0756F1"/>
    <w:rsid w:val="7D7D2AB7"/>
    <w:rsid w:val="7DE38830"/>
    <w:rsid w:val="7F38333C"/>
    <w:rsid w:val="9CA7BB5D"/>
    <w:rsid w:val="9F7ED03A"/>
    <w:rsid w:val="D1FFCECA"/>
    <w:rsid w:val="DEEB3E07"/>
    <w:rsid w:val="ED5F8FE6"/>
    <w:rsid w:val="F5FB31C4"/>
    <w:rsid w:val="FAFE7C94"/>
    <w:rsid w:val="FECB8E28"/>
    <w:rsid w:val="FFD4C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8">
    <w:name w:val="heading 6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360" w:lineRule="auto"/>
      <w:ind w:left="420" w:leftChars="200" w:firstLine="420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next w:val="4"/>
    <w:qFormat/>
    <w:uiPriority w:val="0"/>
    <w:pPr>
      <w:spacing w:line="240" w:lineRule="auto"/>
      <w:ind w:firstLine="560"/>
    </w:pPr>
    <w:rPr>
      <w:rFonts w:ascii="Times New Roman" w:hAnsi="Times New Roman" w:cs="Times New Roman"/>
      <w:sz w:val="28"/>
      <w:szCs w:val="24"/>
    </w:rPr>
  </w:style>
  <w:style w:type="paragraph" w:customStyle="1" w:styleId="4">
    <w:name w:val="样式 正文文本缩进 + 行距: 1.5 倍行距"/>
    <w:basedOn w:val="5"/>
    <w:next w:val="6"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5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9"/>
    <w:qFormat/>
    <w:uiPriority w:val="99"/>
    <w:rPr>
      <w:sz w:val="18"/>
      <w:szCs w:val="18"/>
    </w:rPr>
  </w:style>
  <w:style w:type="character" w:customStyle="1" w:styleId="15">
    <w:name w:val="标题 4 字符"/>
    <w:basedOn w:val="11"/>
    <w:link w:val="7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6 字符"/>
    <w:basedOn w:val="11"/>
    <w:link w:val="8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357</Characters>
  <Lines>3</Lines>
  <Paragraphs>1</Paragraphs>
  <TotalTime>0</TotalTime>
  <ScaleCrop>false</ScaleCrop>
  <LinksUpToDate>false</LinksUpToDate>
  <CharactersWithSpaces>367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2019-05-01T18:29:00Z</dcterms:created>
  <dc:creator>NTKO</dc:creator>
  <cp:lastModifiedBy>user</cp:lastModifiedBy>
  <cp:lastPrinted>2025-03-14T09:28:00Z</cp:lastPrinted>
  <dcterms:modified xsi:type="dcterms:W3CDTF">2025-06-03T10:47:25Z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C6430C7D66684C5590648BB894DA029F</vt:lpwstr>
  </property>
</Properties>
</file>