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440901-2025-01815</w:t>
      </w:r>
    </w:p>
    <w:p>
      <w:pPr>
        <w:pStyle w:val="null3"/>
        <w:jc w:val="center"/>
        <w:outlineLvl w:val="3"/>
      </w:pPr>
      <w:r>
        <w:rPr>
          <w:sz w:val="24"/>
          <w:b/>
        </w:rPr>
        <w:t>采购项目编号：</w:t>
      </w:r>
      <w:r>
        <w:rPr>
          <w:sz w:val="24"/>
          <w:b/>
        </w:rPr>
        <w:t>0724-2531Z1432673</w:t>
      </w:r>
    </w:p>
    <w:p>
      <w:pPr>
        <w:pStyle w:val="null3"/>
        <w:jc w:val="center"/>
        <w:outlineLvl w:val="3"/>
      </w:pPr>
      <w:r>
        <w:rPr>
          <w:sz w:val="24"/>
          <w:b/>
        </w:rPr>
        <w:t>项目名称：</w:t>
      </w:r>
      <w:r>
        <w:rPr>
          <w:sz w:val="24"/>
          <w:b/>
        </w:rPr>
        <w:t>茂名市人民医院肠内营养制剂配送服务采购项目</w:t>
      </w:r>
    </w:p>
    <w:p>
      <w:pPr>
        <w:pStyle w:val="null3"/>
        <w:jc w:val="center"/>
        <w:outlineLvl w:val="3"/>
      </w:pPr>
      <w:r>
        <w:rPr>
          <w:sz w:val="24"/>
          <w:b/>
        </w:rPr>
        <w:t>采购人：</w:t>
      </w:r>
      <w:r>
        <w:rPr>
          <w:sz w:val="24"/>
          <w:b/>
        </w:rPr>
        <w:t>茂名市人民医院</w:t>
      </w:r>
    </w:p>
    <w:p>
      <w:pPr>
        <w:pStyle w:val="null3"/>
        <w:jc w:val="center"/>
        <w:outlineLvl w:val="3"/>
      </w:pPr>
      <w:r>
        <w:rPr>
          <w:sz w:val="24"/>
          <w:b/>
        </w:rPr>
        <w:t>采购代理机构：</w:t>
      </w:r>
      <w:r>
        <w:rPr>
          <w:sz w:val="24"/>
          <w:b/>
        </w:rPr>
        <w:t>国义招标股份有限公司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 xml:space="preserve">国义招标股份有限公司 </w:t>
      </w:r>
      <w:r>
        <w:rPr/>
        <w:t>受</w:t>
      </w:r>
      <w:r>
        <w:rPr/>
        <w:t>茂名市人民医院</w:t>
      </w:r>
      <w:r>
        <w:rPr/>
        <w:t>的委托，采用</w:t>
      </w:r>
      <w:r>
        <w:rPr/>
        <w:t>公开招标</w:t>
      </w:r>
      <w:r>
        <w:rPr/>
        <w:t>方式组织采购</w:t>
      </w:r>
      <w:r>
        <w:rPr/>
        <w:t>茂名市人民医院肠内营养制剂配送服务采购项目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茂名市人民医院肠内营养制剂配送服务采购项目</w:t>
      </w:r>
    </w:p>
    <w:p>
      <w:pPr>
        <w:pStyle w:val="null3"/>
        <w:ind w:firstLine="480"/>
      </w:pPr>
      <w:r>
        <w:rPr/>
        <w:t>采购计划编号：</w:t>
      </w:r>
      <w:r>
        <w:rPr/>
        <w:t>440901-2025-01815</w:t>
      </w:r>
    </w:p>
    <w:p>
      <w:pPr>
        <w:pStyle w:val="null3"/>
        <w:ind w:firstLine="480"/>
      </w:pPr>
      <w:r>
        <w:rPr/>
        <w:t>采购项目编号：</w:t>
      </w:r>
      <w:r>
        <w:rPr/>
        <w:t>0724-2531Z1432673</w:t>
      </w:r>
    </w:p>
    <w:p>
      <w:pPr>
        <w:pStyle w:val="null3"/>
        <w:ind w:firstLine="480"/>
      </w:pPr>
      <w:r>
        <w:rPr/>
        <w:t>采购方式：</w:t>
      </w:r>
      <w:r>
        <w:rPr/>
        <w:t>公开招标</w:t>
      </w:r>
    </w:p>
    <w:p>
      <w:pPr>
        <w:pStyle w:val="null3"/>
        <w:ind w:firstLine="480"/>
      </w:pPr>
      <w:r>
        <w:rPr/>
        <w:t>预算金额：</w:t>
      </w:r>
      <w:r>
        <w:rPr/>
        <w:t>40,000,000.00</w:t>
      </w:r>
      <w:r>
        <w:rPr/>
        <w:t>元</w:t>
      </w:r>
    </w:p>
    <w:p>
      <w:pPr>
        <w:pStyle w:val="null3"/>
        <w:outlineLvl w:val="3"/>
      </w:pPr>
      <w:r>
        <w:rPr>
          <w:sz w:val="24"/>
          <w:b/>
        </w:rPr>
        <w:t>2.项目内容及需求情况（采购项目技术规格、参数及要求）</w:t>
      </w:r>
    </w:p>
    <w:p>
      <w:pPr>
        <w:pStyle w:val="null3"/>
      </w:pPr>
      <w:r>
        <w:rPr/>
        <w:t>采购包1(高蛋白型特殊医学用途全营养配方食品等肠内营养制剂配送服务):</w:t>
      </w:r>
    </w:p>
    <w:p>
      <w:pPr>
        <w:pStyle w:val="null3"/>
      </w:pPr>
      <w:r>
        <w:rPr/>
        <w:t>采购包预算金额：24,000,000.00元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其他服务</w:t>
            </w:r>
          </w:p>
        </w:tc>
        <w:tc>
          <w:tcPr>
            <w:tcW w:type="dxa" w:w="2052"/>
          </w:tcPr>
          <w:p>
            <w:pPr>
              <w:pStyle w:val="null3"/>
            </w:pPr>
            <w:r>
              <w:rPr/>
              <w:t>高蛋白型特殊医学用途全营养配方食品等肠内营养制剂配送服务</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24,000,000.00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合同履行期限：自合同签订生效之日起两年或采购费用总额累计达到本项目（采购包）预算金额时止，以先到为准。如国家政策变化，则根据国家政策调整执行，并由双方协商签订补充协议。</w:t>
      </w:r>
    </w:p>
    <w:p>
      <w:pPr>
        <w:pStyle w:val="null3"/>
      </w:pPr>
      <w:r>
        <w:rPr/>
        <w:t>采购包2(匀浆膳等肠内营养制剂配送服务):</w:t>
      </w:r>
    </w:p>
    <w:p>
      <w:pPr>
        <w:pStyle w:val="null3"/>
      </w:pPr>
      <w:r>
        <w:rPr/>
        <w:t>采购包预算金额：16,000,000.00元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2-1</w:t>
            </w:r>
          </w:p>
        </w:tc>
        <w:tc>
          <w:tcPr>
            <w:tcW w:type="dxa" w:w="1368"/>
          </w:tcPr>
          <w:p>
            <w:pPr>
              <w:pStyle w:val="null3"/>
            </w:pPr>
            <w:r>
              <w:rPr/>
              <w:t>其他服务</w:t>
            </w:r>
          </w:p>
        </w:tc>
        <w:tc>
          <w:tcPr>
            <w:tcW w:type="dxa" w:w="2052"/>
          </w:tcPr>
          <w:p>
            <w:pPr>
              <w:pStyle w:val="null3"/>
            </w:pPr>
            <w:r>
              <w:rPr/>
              <w:t>匀浆膳等肠内营养制剂配送服务</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16,000,000.00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合同履行期限：自合同签订生效之日起两年或采购费用总额累计达到本项目（采购包）预算金额时止，以先到为准。如国家政策变化，则根据国家政策调整执行，并由双方协商签订补充协议。</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是在中华人民共和国境内注册的法人或其他组织或自然人，投标时提交有效的营业执照（或事业法人登记证或社会团体登记证或民办非企业单位登记证等相关证明）副本复印件。（如国家另有规定的，则从其规定。如供应商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p>
      <w:pPr>
        <w:pStyle w:val="null3"/>
      </w:pPr>
      <w:r>
        <w:rPr/>
        <w:t>2）有依法缴纳税收和社会保障资金的良好记录：投标文件中提供《茂名市政府采购资格信用承诺函》，详见附件格式（供应商中标后提供投标截止日前6个月内任意1个月依法缴纳税收和社会保障资金的相关材料。如依法免税或不需要缴纳社会保障资金的，提供相应证明材料。）。</w:t>
      </w:r>
    </w:p>
    <w:p>
      <w:pPr>
        <w:pStyle w:val="null3"/>
      </w:pPr>
      <w:r>
        <w:rPr/>
        <w:t>3）具有良好的商业信誉和健全的财务会计制度：投标文件中提供《茂名市政府采购资格信用承诺函》，详见附件格式（供应商中标后提供2023年度或2024年度有效的财务报表（告）或投标截止日前3个月内任意1个月财务报表或基本开户银行(或基本存款账户行)出具的银行资信证明，其他组织或自然人可提供银行出具的资信证明。）</w:t>
      </w:r>
    </w:p>
    <w:p>
      <w:pPr>
        <w:pStyle w:val="null3"/>
      </w:pPr>
      <w:r>
        <w:rPr/>
        <w:t>4）履行合同所必需的设备和专业技术能力：投标文件中提供《茂名市政府采购资格信用承诺函》，详见附件格式（供应商中标后提供具有履行合同所必需的设备和专业技术能力的证明文件。）。</w:t>
      </w:r>
    </w:p>
    <w:p>
      <w:pPr>
        <w:pStyle w:val="null3"/>
      </w:pPr>
      <w:r>
        <w:rPr/>
        <w:t>5）参加采购活动前3年内，在经营活动中没有重大违法记录：投标文件中提供《茂名市政府采购资格信用承诺函》，详见附件格式。重大违法记录，是指供应商因违法经营受到刑事处罚或者责令停产停业、吊销许可证或者执照、较大数额罚款等行政处罚。（较大数额罚款按照《财政部关于&lt;中华人民共和国政府采购法实施条例&gt;第十九条第一款“较大数额罚款”具体适用问题的意见》（财库〔2022〕3号）执行）</w:t>
      </w:r>
    </w:p>
    <w:p>
      <w:pPr>
        <w:pStyle w:val="null3"/>
        <w:outlineLvl w:val="3"/>
      </w:pPr>
      <w:r>
        <w:rPr>
          <w:sz w:val="24"/>
          <w:b/>
        </w:rPr>
        <w:t>2.落实政府采购政策需满足的资格要求：</w:t>
      </w:r>
    </w:p>
    <w:p>
      <w:pPr>
        <w:pStyle w:val="null3"/>
        <w:jc w:val="left"/>
      </w:pPr>
      <w:r>
        <w:rPr/>
        <w:t>采购包1（高蛋白型特殊医学用途全营养配方食品等肠内营养制剂配送服务）：</w:t>
      </w:r>
      <w:r>
        <w:rPr/>
        <w:t>不属于专门面向中小企业采购的采购包。</w:t>
      </w:r>
    </w:p>
    <w:p>
      <w:pPr>
        <w:pStyle w:val="null3"/>
        <w:jc w:val="left"/>
      </w:pPr>
      <w:r>
        <w:rPr/>
        <w:t>采购包2（匀浆膳等肠内营养制剂配送服务）：</w:t>
      </w:r>
      <w:r>
        <w:rPr/>
        <w:t>不属于专门面向中小企业采购的采购包。</w:t>
      </w:r>
    </w:p>
    <w:p>
      <w:pPr>
        <w:pStyle w:val="null3"/>
        <w:outlineLvl w:val="3"/>
      </w:pPr>
      <w:r>
        <w:rPr>
          <w:sz w:val="24"/>
          <w:b/>
        </w:rPr>
        <w:t>3.本项目特定的资格要求：</w:t>
      </w:r>
    </w:p>
    <w:p>
      <w:pPr>
        <w:pStyle w:val="null3"/>
      </w:pPr>
      <w:r>
        <w:rPr/>
        <w:t>采购包1（高蛋白型特殊医学用途全营养配方食品等肠内营养制剂配送服务）：</w:t>
      </w:r>
    </w:p>
    <w:p>
      <w:pPr>
        <w:pStyle w:val="null3"/>
      </w:pPr>
      <w:r>
        <w:rPr/>
        <w:t>1)供应商未被列入“信用中国”网站(www.creditchina.gov.cn)“记录失信被执行人或重大税收违法案件当事人名单”记录名单； 不处于中国政府采购网(www.ccgp.gov.cn)“政府采购严重违法失信行为信息记录”中的禁止参加政府采购活动期间。（以采购代理机构于投标（响应） 截止时间当天在“信用中国”网站（www.creditchina.gov.cn） 及中国政府采购网 （http://www.ccgp.gov.cn/） 查询结果为准， 如相关失信记录已失效， 供应商需提供相关证明资料） 。</w:t>
      </w:r>
    </w:p>
    <w:p>
      <w:pPr>
        <w:pStyle w:val="null3"/>
      </w:pPr>
      <w:r>
        <w:rPr/>
        <w:t>2)单位负责人为同一人或者存在直接控股、管理关系的不同供应商，不得参加同一合同项下的政府采购活动。为采购项目提供整体设计、规范编制或者项目管理、监理、检测等服务的供应商，不得再参加该采购项目的其他采购活动。(提供书面声明)</w:t>
      </w:r>
    </w:p>
    <w:p>
      <w:pPr>
        <w:pStyle w:val="null3"/>
      </w:pPr>
      <w:r>
        <w:rPr/>
        <w:t>3)已获取本次采购文件。(具体方式详见本项目公告）</w:t>
      </w:r>
    </w:p>
    <w:p>
      <w:pPr>
        <w:pStyle w:val="null3"/>
      </w:pPr>
      <w:r>
        <w:rPr/>
        <w:t>4)本项目不接受联合投标体投标。</w:t>
      </w:r>
    </w:p>
    <w:p>
      <w:pPr>
        <w:pStyle w:val="null3"/>
      </w:pPr>
      <w:r>
        <w:rPr/>
        <w:t>5)投标人必须具有有效的《食品经营许可证》或《食品生产许可证》（如已实施食品药品经营许可多证合一改革的，提供《食品药品经营许可证》）（仅销售预包装食品的投标人除外）（国家另有规定的，从其规定）。</w:t>
      </w:r>
    </w:p>
    <w:p>
      <w:pPr>
        <w:pStyle w:val="null3"/>
      </w:pPr>
      <w:r>
        <w:rPr/>
        <w:t>采购包2（匀浆膳等肠内营养制剂配送服务）：</w:t>
      </w:r>
    </w:p>
    <w:p>
      <w:pPr>
        <w:pStyle w:val="null3"/>
      </w:pPr>
      <w:r>
        <w:rPr/>
        <w:t>1)供应商未被列入“信用中国”网站(www.creditchina.gov.cn)“记录失信被执行人或重大税收违法案件当事人名单”记录名单； 不处于中国政府采购网(www.ccgp.gov.cn)“政府采购严重违法失信行为信息记录”中的禁止参加政府采购活动期间。（以采购代理机构于投标（响应） 截止时间当天在“信用中国”网站（www.creditchina.gov.cn） 及中国政府采购网 （http://www.ccgp.gov.cn/） 查询结果为准， 如相关失信记录已失效， 供应商需提供相关证明资料） 。</w:t>
      </w:r>
    </w:p>
    <w:p>
      <w:pPr>
        <w:pStyle w:val="null3"/>
      </w:pPr>
      <w:r>
        <w:rPr/>
        <w:t>2)单位负责人为同一人或者存在直接控股、管理关系的不同供应商，不得参加同一合同项下的政府采购活动。为采购项目提供整体设计、规范编制或者项目管理、监理、检测等服务的供应商，不得再参加该采购项目的其他采购活动。(提供书面声明)</w:t>
      </w:r>
    </w:p>
    <w:p>
      <w:pPr>
        <w:pStyle w:val="null3"/>
      </w:pPr>
      <w:r>
        <w:rPr/>
        <w:t>3)已获取本次采购文件。(具体方式详见本项目公告）</w:t>
      </w:r>
    </w:p>
    <w:p>
      <w:pPr>
        <w:pStyle w:val="null3"/>
      </w:pPr>
      <w:r>
        <w:rPr/>
        <w:t>4)本项目不接受联合投标体投标。</w:t>
      </w:r>
    </w:p>
    <w:p>
      <w:pPr>
        <w:pStyle w:val="null3"/>
      </w:pPr>
      <w:r>
        <w:rPr/>
        <w:t>5)投标人必须具有有效的《食品经营许可证》或《食品生产许可证》（如已实施食品药品经营许可多证合一改革的，提供《食品药品经营许可证》）（仅销售预包装食品的投标人除外）（国家另有规定的，从其规定）。</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广东省公共资源交易平台（https://ygp.gdzwfw.gov.cn/）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茂名市人民医院</w:t>
      </w:r>
    </w:p>
    <w:p>
      <w:pPr>
        <w:pStyle w:val="null3"/>
        <w:ind w:firstLine="480"/>
      </w:pPr>
      <w:r>
        <w:rPr/>
        <w:t xml:space="preserve"> 地址：</w:t>
      </w:r>
      <w:r>
        <w:rPr/>
        <w:t>茂名市为民路101号</w:t>
      </w:r>
    </w:p>
    <w:p>
      <w:pPr>
        <w:pStyle w:val="null3"/>
        <w:ind w:firstLine="480"/>
      </w:pPr>
      <w:r>
        <w:rPr/>
        <w:t xml:space="preserve"> 联系方式：</w:t>
      </w:r>
      <w:r>
        <w:rPr/>
        <w:t>0668-2922306</w:t>
      </w:r>
    </w:p>
    <w:p>
      <w:pPr>
        <w:pStyle w:val="null3"/>
        <w:outlineLvl w:val="3"/>
      </w:pPr>
      <w:r>
        <w:rPr>
          <w:sz w:val="24"/>
          <w:b/>
        </w:rPr>
        <w:t xml:space="preserve"> 2.采购代理机构信息</w:t>
      </w:r>
    </w:p>
    <w:p>
      <w:pPr>
        <w:pStyle w:val="null3"/>
        <w:ind w:firstLine="480"/>
      </w:pPr>
      <w:r>
        <w:rPr/>
        <w:t xml:space="preserve"> 名称：</w:t>
      </w:r>
      <w:r>
        <w:rPr/>
        <w:t>国义招标股份有限公司</w:t>
      </w:r>
    </w:p>
    <w:p>
      <w:pPr>
        <w:pStyle w:val="null3"/>
        <w:ind w:firstLine="480"/>
      </w:pPr>
      <w:r>
        <w:rPr/>
        <w:t xml:space="preserve"> 地址：</w:t>
      </w:r>
      <w:r>
        <w:rPr/>
        <w:t>广东省茂名市站前五路111号嘉燕盈汇国际</w:t>
      </w:r>
    </w:p>
    <w:p>
      <w:pPr>
        <w:pStyle w:val="null3"/>
        <w:ind w:firstLine="480"/>
      </w:pPr>
      <w:r>
        <w:rPr/>
        <w:t xml:space="preserve"> 联系方式：</w:t>
      </w:r>
      <w:r>
        <w:rPr/>
        <w:t>020-37860569/37860567</w:t>
      </w:r>
    </w:p>
    <w:p>
      <w:pPr>
        <w:pStyle w:val="null3"/>
        <w:outlineLvl w:val="3"/>
      </w:pPr>
      <w:r>
        <w:rPr>
          <w:sz w:val="24"/>
          <w:b/>
        </w:rPr>
        <w:t xml:space="preserve"> 3.项目联系方式</w:t>
      </w:r>
    </w:p>
    <w:p>
      <w:pPr>
        <w:pStyle w:val="null3"/>
        <w:ind w:firstLine="480"/>
      </w:pPr>
      <w:r>
        <w:rPr/>
        <w:t xml:space="preserve"> 项目联系人：</w:t>
      </w:r>
      <w:r>
        <w:rPr/>
        <w:t>章工、伍工</w:t>
      </w:r>
    </w:p>
    <w:p>
      <w:pPr>
        <w:pStyle w:val="null3"/>
        <w:ind w:firstLine="480"/>
      </w:pPr>
      <w:r>
        <w:rPr/>
        <w:t xml:space="preserve"> 电话：</w:t>
      </w:r>
      <w:r>
        <w:rPr/>
        <w:t>020-37860569/37860567</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国义招标股份有限公司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rPr>
        <w:t>用户需求书</w:t>
      </w:r>
    </w:p>
    <w:p>
      <w:pPr>
        <w:pStyle w:val="null3"/>
        <w:ind w:firstLine="363"/>
        <w:jc w:val="both"/>
      </w:pPr>
      <w:r>
        <w:rPr>
          <w:sz w:val="21"/>
        </w:rPr>
        <w:t>注：</w:t>
      </w:r>
    </w:p>
    <w:p>
      <w:pPr>
        <w:pStyle w:val="null3"/>
        <w:ind w:firstLine="442"/>
        <w:jc w:val="both"/>
      </w:pPr>
      <w:r>
        <w:rPr>
          <w:sz w:val="21"/>
        </w:rPr>
        <w:t>以下需求仅作为技术</w:t>
      </w:r>
      <w:r>
        <w:rPr>
          <w:sz w:val="21"/>
        </w:rPr>
        <w:t>/</w:t>
      </w:r>
      <w:r>
        <w:rPr>
          <w:sz w:val="21"/>
        </w:rPr>
        <w:t>服务的客观描述，无限制性或指向性，投标方案必须满足或优于。</w:t>
      </w:r>
    </w:p>
    <w:p>
      <w:pPr>
        <w:pStyle w:val="null3"/>
        <w:ind w:firstLine="363"/>
        <w:jc w:val="both"/>
      </w:pPr>
      <w:r>
        <w:rPr>
          <w:sz w:val="21"/>
        </w:rPr>
        <w:t>以下有关政策、标准、规范等，如有更新的，以最新现行版本为准。</w:t>
      </w:r>
    </w:p>
    <w:p>
      <w:pPr>
        <w:pStyle w:val="null3"/>
        <w:ind w:firstLine="363"/>
        <w:jc w:val="both"/>
      </w:pPr>
      <w:r>
        <w:rPr>
          <w:sz w:val="21"/>
        </w:rPr>
        <w:t>除另有说明外，以下需求所述的</w:t>
      </w:r>
      <w:r>
        <w:rPr>
          <w:sz w:val="21"/>
        </w:rPr>
        <w:t>“大于”“小于”“以上”“以下”等描述或符号均包含本数。</w:t>
      </w:r>
    </w:p>
    <w:p>
      <w:pPr>
        <w:pStyle w:val="null3"/>
        <w:ind w:firstLine="363"/>
        <w:jc w:val="both"/>
      </w:pPr>
      <w:r>
        <w:rPr>
          <w:sz w:val="21"/>
        </w:rPr>
        <w:t>除另有说明外，以下需求所述区间范围的是指：响应数值在该区间范围内，或响应区间能涵盖该范围的，均为符合要求；响应数值不在该范围内，或响应区间不能涵盖该范围的，均为负偏离。所述固定</w:t>
      </w:r>
      <w:r>
        <w:rPr>
          <w:sz w:val="21"/>
        </w:rPr>
        <w:t>数值</w:t>
      </w:r>
      <w:r>
        <w:rPr>
          <w:sz w:val="21"/>
        </w:rPr>
        <w:t>可以完整、明确地描述采购标的需实现的目标、实施的时间和地点、需满足的服务标准、期限、效率等等服务要求，是指：响应数值满足或优于该固定数值的，均为符合要求；响应数值劣于该固定数值的，均为负偏离。</w:t>
      </w:r>
    </w:p>
    <w:p>
      <w:pPr>
        <w:pStyle w:val="null3"/>
        <w:ind w:firstLine="363"/>
        <w:jc w:val="both"/>
      </w:pPr>
      <w:r>
        <w:rPr>
          <w:sz w:val="21"/>
        </w:rPr>
        <w:t>以下仅从需求的角度列出需实现的目标、需执行标准</w:t>
      </w:r>
      <w:r>
        <w:rPr>
          <w:sz w:val="21"/>
        </w:rPr>
        <w:t>/</w:t>
      </w:r>
      <w:r>
        <w:rPr>
          <w:sz w:val="21"/>
        </w:rPr>
        <w:t>规范、需满足的质量等主要要求，对于招标文件没有列出，而对服务满足采购需求以及确保服务的质量和效率所必不可少的相应配套措施 ，供应商</w:t>
      </w:r>
      <w:r>
        <w:rPr>
          <w:sz w:val="21"/>
        </w:rPr>
        <w:t>有责任给予补充，且均已包含在报价内。</w:t>
      </w:r>
    </w:p>
    <w:p>
      <w:pPr>
        <w:pStyle w:val="null3"/>
        <w:jc w:val="both"/>
      </w:pPr>
      <w:r>
        <w:rPr>
          <w:sz w:val="21"/>
        </w:rPr>
        <w:t>★投标人</w:t>
      </w:r>
      <w:r>
        <w:rPr>
          <w:sz w:val="21"/>
        </w:rPr>
        <w:t>拟供应的</w:t>
      </w:r>
      <w:r>
        <w:rPr>
          <w:sz w:val="21"/>
        </w:rPr>
        <w:t>特殊医学用途配方食品</w:t>
      </w:r>
      <w:r>
        <w:rPr>
          <w:sz w:val="21"/>
        </w:rPr>
        <w:t>须具备</w:t>
      </w:r>
      <w:r>
        <w:rPr>
          <w:sz w:val="21"/>
        </w:rPr>
        <w:t>有效的特殊医学用途配方食品注册证书</w:t>
      </w:r>
      <w:r>
        <w:rPr>
          <w:sz w:val="21"/>
        </w:rPr>
        <w:t>。</w:t>
      </w:r>
    </w:p>
    <w:p>
      <w:pPr>
        <w:pStyle w:val="null3"/>
        <w:ind w:firstLine="420"/>
        <w:jc w:val="both"/>
      </w:pPr>
      <w:r>
        <w:rPr>
          <w:sz w:val="21"/>
        </w:rPr>
        <w:t>★投标人</w:t>
      </w:r>
      <w:r>
        <w:rPr>
          <w:sz w:val="21"/>
        </w:rPr>
        <w:t>拟供应的</w:t>
      </w:r>
      <w:r>
        <w:rPr>
          <w:sz w:val="21"/>
        </w:rPr>
        <w:t>保健食品</w:t>
      </w:r>
      <w:r>
        <w:rPr>
          <w:sz w:val="21"/>
        </w:rPr>
        <w:t>须具备</w:t>
      </w:r>
      <w:r>
        <w:rPr>
          <w:sz w:val="21"/>
        </w:rPr>
        <w:t>有效的</w:t>
      </w:r>
      <w:r>
        <w:rPr>
          <w:sz w:val="21"/>
        </w:rPr>
        <w:t>保健食品</w:t>
      </w:r>
      <w:r>
        <w:rPr>
          <w:sz w:val="21"/>
        </w:rPr>
        <w:t>注册</w:t>
      </w:r>
      <w:r>
        <w:rPr>
          <w:sz w:val="21"/>
        </w:rPr>
        <w:t>证或</w:t>
      </w:r>
      <w:r>
        <w:rPr>
          <w:sz w:val="21"/>
        </w:rPr>
        <w:t>备案证。</w:t>
      </w:r>
    </w:p>
    <w:p>
      <w:pPr>
        <w:pStyle w:val="null3"/>
        <w:ind w:firstLine="420"/>
        <w:jc w:val="left"/>
      </w:pPr>
      <w:r>
        <w:rPr>
          <w:sz w:val="21"/>
        </w:rPr>
        <w:t>★投标人必须承诺，仅销售预包装食品的，报所在地县级以上地方人民政府食品安全监督管理部门备案。</w:t>
      </w:r>
    </w:p>
    <w:p>
      <w:pPr>
        <w:pStyle w:val="null3"/>
        <w:ind w:firstLine="420"/>
        <w:jc w:val="left"/>
      </w:pPr>
      <w:r>
        <w:rPr>
          <w:sz w:val="21"/>
          <w:b/>
        </w:rPr>
        <w:t>一、</w:t>
      </w:r>
      <w:r>
        <w:rPr>
          <w:sz w:val="21"/>
          <w:b/>
        </w:rPr>
        <w:t>技术要求</w:t>
      </w:r>
    </w:p>
    <w:p>
      <w:pPr>
        <w:pStyle w:val="null3"/>
        <w:ind w:firstLine="420"/>
        <w:jc w:val="left"/>
      </w:pPr>
      <w:r>
        <w:rPr>
          <w:sz w:val="21"/>
        </w:rPr>
        <w:t>1.</w:t>
      </w:r>
      <w:r>
        <w:rPr>
          <w:sz w:val="21"/>
        </w:rPr>
        <w:t>中标供应商</w:t>
      </w:r>
      <w:r>
        <w:rPr>
          <w:sz w:val="21"/>
        </w:rPr>
        <w:t>不得销售已被国家食品药品监督管</w:t>
      </w:r>
      <w:r>
        <w:rPr>
          <w:sz w:val="21"/>
        </w:rPr>
        <w:t>理总</w:t>
      </w:r>
      <w:r>
        <w:rPr>
          <w:sz w:val="21"/>
        </w:rPr>
        <w:t>局公告的不合格</w:t>
      </w:r>
      <w:r>
        <w:rPr>
          <w:sz w:val="21"/>
        </w:rPr>
        <w:t>货物</w:t>
      </w:r>
      <w:r>
        <w:rPr>
          <w:sz w:val="21"/>
        </w:rPr>
        <w:t>，否则将被取消供货资格。</w:t>
      </w:r>
      <w:r>
        <w:rPr>
          <w:sz w:val="21"/>
        </w:rPr>
        <w:t>货物</w:t>
      </w:r>
      <w:r>
        <w:rPr>
          <w:sz w:val="21"/>
        </w:rPr>
        <w:t>包装上（包括大包装、小包装等）需附有以下所列各项国家规定的中文</w:t>
      </w:r>
      <w:r>
        <w:rPr>
          <w:sz w:val="21"/>
        </w:rPr>
        <w:t>标识</w:t>
      </w:r>
      <w:r>
        <w:rPr>
          <w:sz w:val="21"/>
        </w:rPr>
        <w:t>：</w:t>
      </w:r>
    </w:p>
    <w:p>
      <w:pPr>
        <w:pStyle w:val="null3"/>
        <w:jc w:val="both"/>
      </w:pPr>
      <w:r>
        <w:rPr>
          <w:sz w:val="21"/>
        </w:rPr>
        <w:t>(1)</w:t>
      </w:r>
      <w:r>
        <w:rPr>
          <w:sz w:val="21"/>
        </w:rPr>
        <w:t>货物名称、型号、规格。</w:t>
      </w:r>
    </w:p>
    <w:p>
      <w:pPr>
        <w:pStyle w:val="null3"/>
        <w:jc w:val="both"/>
      </w:pPr>
      <w:r>
        <w:rPr>
          <w:sz w:val="21"/>
        </w:rPr>
        <w:t>(2)</w:t>
      </w:r>
      <w:r>
        <w:rPr>
          <w:sz w:val="21"/>
        </w:rPr>
        <w:t>生产企业名称、注册的地址、生产地址、联系方式。</w:t>
      </w:r>
    </w:p>
    <w:p>
      <w:pPr>
        <w:pStyle w:val="null3"/>
        <w:jc w:val="both"/>
      </w:pPr>
      <w:r>
        <w:rPr>
          <w:sz w:val="21"/>
        </w:rPr>
        <w:t>(3)</w:t>
      </w:r>
      <w:r>
        <w:rPr>
          <w:sz w:val="21"/>
        </w:rPr>
        <w:t>货物注册证号、生产许可证号。</w:t>
      </w:r>
    </w:p>
    <w:p>
      <w:pPr>
        <w:pStyle w:val="null3"/>
        <w:jc w:val="both"/>
      </w:pPr>
      <w:r>
        <w:rPr>
          <w:sz w:val="21"/>
        </w:rPr>
        <w:t>(4)</w:t>
      </w:r>
      <w:r>
        <w:rPr>
          <w:sz w:val="21"/>
        </w:rPr>
        <w:t>货物标准编号。</w:t>
      </w:r>
    </w:p>
    <w:p>
      <w:pPr>
        <w:pStyle w:val="null3"/>
        <w:jc w:val="both"/>
      </w:pPr>
      <w:r>
        <w:rPr>
          <w:sz w:val="21"/>
        </w:rPr>
        <w:t>(5)</w:t>
      </w:r>
      <w:r>
        <w:rPr>
          <w:sz w:val="21"/>
        </w:rPr>
        <w:t>货物生产日期或批（编）号。</w:t>
      </w:r>
    </w:p>
    <w:p>
      <w:pPr>
        <w:pStyle w:val="null3"/>
        <w:jc w:val="both"/>
      </w:pPr>
      <w:r>
        <w:rPr>
          <w:sz w:val="21"/>
        </w:rPr>
        <w:t>(6)</w:t>
      </w:r>
      <w:r>
        <w:rPr>
          <w:sz w:val="21"/>
        </w:rPr>
        <w:t>限期使用的货物应标明有效期限。</w:t>
      </w:r>
    </w:p>
    <w:p>
      <w:pPr>
        <w:pStyle w:val="null3"/>
        <w:jc w:val="both"/>
      </w:pPr>
      <w:r>
        <w:rPr>
          <w:sz w:val="21"/>
        </w:rPr>
        <w:t>(7)</w:t>
      </w:r>
      <w:r>
        <w:rPr>
          <w:sz w:val="21"/>
        </w:rPr>
        <w:t>依据货物特点应标注的图形、符号以及其他相关内容。</w:t>
      </w:r>
    </w:p>
    <w:p>
      <w:pPr>
        <w:pStyle w:val="null3"/>
        <w:ind w:firstLine="422"/>
        <w:jc w:val="left"/>
      </w:pPr>
      <w:r>
        <w:rPr>
          <w:sz w:val="21"/>
          <w:b/>
        </w:rPr>
        <w:t>二、</w:t>
      </w:r>
      <w:r>
        <w:rPr>
          <w:sz w:val="21"/>
          <w:b/>
        </w:rPr>
        <w:t>投标</w:t>
      </w:r>
      <w:r>
        <w:rPr>
          <w:sz w:val="21"/>
          <w:b/>
        </w:rPr>
        <w:t>货物</w:t>
      </w:r>
      <w:r>
        <w:rPr>
          <w:sz w:val="21"/>
          <w:b/>
        </w:rPr>
        <w:t>需对应合格的下列相关资料</w:t>
      </w:r>
    </w:p>
    <w:p>
      <w:pPr>
        <w:pStyle w:val="null3"/>
        <w:ind w:firstLine="420"/>
        <w:jc w:val="left"/>
      </w:pPr>
      <w:r>
        <w:rPr>
          <w:sz w:val="21"/>
        </w:rPr>
        <w:t>1.《食品生产许可证》、《食品生产许可品种明细表》</w:t>
      </w:r>
      <w:r>
        <w:rPr>
          <w:sz w:val="21"/>
        </w:rPr>
        <w:t>，</w:t>
      </w:r>
      <w:r>
        <w:rPr>
          <w:sz w:val="21"/>
        </w:rPr>
        <w:t>如品种明细表和附页中明确的规格型号，所投</w:t>
      </w:r>
      <w:r>
        <w:rPr>
          <w:sz w:val="21"/>
        </w:rPr>
        <w:t>货物</w:t>
      </w:r>
      <w:r>
        <w:rPr>
          <w:sz w:val="21"/>
        </w:rPr>
        <w:t>必须在其范围内。</w:t>
      </w:r>
    </w:p>
    <w:p>
      <w:pPr>
        <w:pStyle w:val="null3"/>
        <w:ind w:firstLine="420"/>
        <w:jc w:val="left"/>
      </w:pPr>
      <w:r>
        <w:rPr>
          <w:sz w:val="21"/>
        </w:rPr>
        <w:t>2.所投</w:t>
      </w:r>
      <w:r>
        <w:rPr>
          <w:sz w:val="21"/>
        </w:rPr>
        <w:t>货物</w:t>
      </w:r>
      <w:r>
        <w:rPr>
          <w:sz w:val="21"/>
        </w:rPr>
        <w:t>的执行标准（国家标准、行业或地方标准、企业标准）</w:t>
      </w:r>
      <w:r>
        <w:rPr>
          <w:sz w:val="21"/>
        </w:rPr>
        <w:t>。</w:t>
      </w:r>
    </w:p>
    <w:p>
      <w:pPr>
        <w:pStyle w:val="null3"/>
        <w:ind w:firstLine="420"/>
        <w:jc w:val="left"/>
      </w:pPr>
      <w:r>
        <w:rPr>
          <w:sz w:val="21"/>
        </w:rPr>
        <w:t>3.</w:t>
      </w:r>
      <w:r>
        <w:rPr>
          <w:sz w:val="21"/>
        </w:rPr>
        <w:t>货物</w:t>
      </w:r>
      <w:r>
        <w:rPr>
          <w:sz w:val="21"/>
        </w:rPr>
        <w:t>说明书（没有说明书的，可以依照外包装上的说明书打印在</w:t>
      </w:r>
      <w:r>
        <w:rPr>
          <w:sz w:val="21"/>
        </w:rPr>
        <w:t>A4纸上并加盖公章</w:t>
      </w:r>
      <w:r>
        <w:rPr>
          <w:sz w:val="21"/>
        </w:rPr>
        <w:t>；</w:t>
      </w:r>
      <w:r>
        <w:rPr>
          <w:sz w:val="21"/>
        </w:rPr>
        <w:t>外文说明书上的性能与组成等技术参数应翻译成中文）</w:t>
      </w:r>
      <w:r>
        <w:rPr>
          <w:sz w:val="21"/>
        </w:rPr>
        <w:t>。</w:t>
      </w:r>
    </w:p>
    <w:p>
      <w:pPr>
        <w:pStyle w:val="null3"/>
        <w:ind w:firstLine="420"/>
        <w:jc w:val="left"/>
      </w:pPr>
      <w:r>
        <w:rPr>
          <w:sz w:val="21"/>
        </w:rPr>
        <w:t>4.投标人必须如实标示</w:t>
      </w:r>
      <w:r>
        <w:rPr>
          <w:sz w:val="21"/>
        </w:rPr>
        <w:t>货物</w:t>
      </w:r>
      <w:r>
        <w:rPr>
          <w:sz w:val="21"/>
        </w:rPr>
        <w:t>主要参数，不得隐瞒、夸大或恶意误导，由此引起的不良后果</w:t>
      </w:r>
      <w:r>
        <w:rPr>
          <w:sz w:val="21"/>
        </w:rPr>
        <w:t>由</w:t>
      </w:r>
      <w:r>
        <w:rPr>
          <w:sz w:val="21"/>
        </w:rPr>
        <w:t>投标人自负。</w:t>
      </w:r>
    </w:p>
    <w:p>
      <w:pPr>
        <w:pStyle w:val="null3"/>
        <w:ind w:firstLine="420"/>
        <w:jc w:val="left"/>
      </w:pPr>
      <w:r>
        <w:rPr>
          <w:sz w:val="21"/>
        </w:rPr>
        <w:t>5.</w:t>
      </w:r>
      <w:r>
        <w:rPr>
          <w:sz w:val="21"/>
        </w:rPr>
        <w:t>通过第三方认证的投标</w:t>
      </w:r>
      <w:r>
        <w:rPr>
          <w:sz w:val="21"/>
        </w:rPr>
        <w:t>货物</w:t>
      </w:r>
      <w:r>
        <w:rPr>
          <w:sz w:val="21"/>
        </w:rPr>
        <w:t>，须提供认证机构出具的相关认证证书复印件。</w:t>
      </w:r>
    </w:p>
    <w:p>
      <w:pPr>
        <w:pStyle w:val="null3"/>
        <w:ind w:firstLine="422"/>
        <w:jc w:val="left"/>
      </w:pPr>
      <w:r>
        <w:rPr>
          <w:sz w:val="21"/>
          <w:b/>
        </w:rPr>
        <w:t>三、</w:t>
      </w:r>
      <w:r>
        <w:rPr>
          <w:sz w:val="21"/>
          <w:b/>
        </w:rPr>
        <w:t>包装与运输</w:t>
      </w:r>
    </w:p>
    <w:p>
      <w:pPr>
        <w:pStyle w:val="null3"/>
        <w:ind w:firstLine="420"/>
        <w:jc w:val="left"/>
      </w:pPr>
      <w:r>
        <w:rPr>
          <w:sz w:val="21"/>
        </w:rPr>
        <w:t>1.不同</w:t>
      </w:r>
      <w:r>
        <w:rPr>
          <w:sz w:val="21"/>
        </w:rPr>
        <w:t>货物</w:t>
      </w:r>
      <w:r>
        <w:rPr>
          <w:sz w:val="21"/>
        </w:rPr>
        <w:t>及不同批次应分开包装，并且箱盒适合储存。储存年限应在包装上予以说明。所有</w:t>
      </w:r>
      <w:r>
        <w:rPr>
          <w:sz w:val="21"/>
        </w:rPr>
        <w:t>货物</w:t>
      </w:r>
      <w:r>
        <w:rPr>
          <w:sz w:val="21"/>
        </w:rPr>
        <w:t>应加上标签。</w:t>
      </w:r>
    </w:p>
    <w:p>
      <w:pPr>
        <w:pStyle w:val="null3"/>
        <w:ind w:firstLine="420"/>
        <w:jc w:val="left"/>
      </w:pPr>
      <w:r>
        <w:rPr>
          <w:sz w:val="21"/>
        </w:rPr>
        <w:t>2.</w:t>
      </w:r>
      <w:r>
        <w:rPr>
          <w:sz w:val="21"/>
        </w:rPr>
        <w:t>货物</w:t>
      </w:r>
      <w:r>
        <w:rPr>
          <w:sz w:val="21"/>
        </w:rPr>
        <w:t>的包装应符合中华人民共和国标准或等同的规定，具有足够的强度，能保证多次搬运和装卸，并</w:t>
      </w:r>
      <w:r>
        <w:rPr>
          <w:sz w:val="21"/>
        </w:rPr>
        <w:t>能够</w:t>
      </w:r>
      <w:r>
        <w:rPr>
          <w:sz w:val="21"/>
        </w:rPr>
        <w:t>安全可靠地抵达目的地。</w:t>
      </w:r>
    </w:p>
    <w:p>
      <w:pPr>
        <w:pStyle w:val="null3"/>
        <w:ind w:firstLine="420"/>
        <w:jc w:val="left"/>
      </w:pPr>
      <w:r>
        <w:rPr>
          <w:sz w:val="21"/>
        </w:rPr>
        <w:t>3.</w:t>
      </w:r>
      <w:r>
        <w:rPr>
          <w:sz w:val="21"/>
        </w:rPr>
        <w:t>货物</w:t>
      </w:r>
      <w:r>
        <w:rPr>
          <w:sz w:val="21"/>
        </w:rPr>
        <w:t>保管</w:t>
      </w:r>
      <w:r>
        <w:rPr>
          <w:sz w:val="21"/>
        </w:rPr>
        <w:t>：货物</w:t>
      </w:r>
      <w:r>
        <w:rPr>
          <w:sz w:val="21"/>
        </w:rPr>
        <w:t>应按品种、规格、级别分别整齐堆放在</w:t>
      </w:r>
      <w:r>
        <w:rPr>
          <w:sz w:val="21"/>
        </w:rPr>
        <w:t>采购人</w:t>
      </w:r>
      <w:r>
        <w:rPr>
          <w:sz w:val="21"/>
        </w:rPr>
        <w:t>指定存放地，应有在室外堆放时</w:t>
      </w:r>
      <w:r>
        <w:rPr>
          <w:sz w:val="21"/>
        </w:rPr>
        <w:t>的</w:t>
      </w:r>
      <w:r>
        <w:rPr>
          <w:sz w:val="21"/>
        </w:rPr>
        <w:t>防雨淋和防水淹设施。</w:t>
      </w:r>
    </w:p>
    <w:p>
      <w:pPr>
        <w:pStyle w:val="null3"/>
        <w:ind w:firstLine="420"/>
        <w:jc w:val="left"/>
      </w:pPr>
      <w:r>
        <w:rPr>
          <w:sz w:val="21"/>
        </w:rPr>
        <w:t>4.保密条款</w:t>
      </w:r>
      <w:r>
        <w:rPr>
          <w:sz w:val="21"/>
        </w:rPr>
        <w:t>：</w:t>
      </w:r>
      <w:r>
        <w:rPr>
          <w:sz w:val="21"/>
        </w:rPr>
        <w:t>供货期间，</w:t>
      </w:r>
      <w:r>
        <w:rPr>
          <w:sz w:val="21"/>
        </w:rPr>
        <w:t>中标供应商</w:t>
      </w:r>
      <w:r>
        <w:rPr>
          <w:sz w:val="21"/>
        </w:rPr>
        <w:t>不得将供货的实际数量及供货地点泄露给其他企业或者个人，</w:t>
      </w:r>
      <w:r>
        <w:rPr>
          <w:sz w:val="21"/>
        </w:rPr>
        <w:t>中标供应商</w:t>
      </w:r>
      <w:r>
        <w:rPr>
          <w:sz w:val="21"/>
        </w:rPr>
        <w:t>必须指派相对固定的人员完成</w:t>
      </w:r>
      <w:r>
        <w:rPr>
          <w:sz w:val="21"/>
        </w:rPr>
        <w:t>货物</w:t>
      </w:r>
      <w:r>
        <w:rPr>
          <w:sz w:val="21"/>
        </w:rPr>
        <w:t>的配送服务，并需将配送人员的详细资料报采购人备案</w:t>
      </w:r>
      <w:r>
        <w:rPr>
          <w:sz w:val="21"/>
        </w:rPr>
        <w:t>，</w:t>
      </w:r>
      <w:r>
        <w:rPr>
          <w:sz w:val="21"/>
        </w:rPr>
        <w:t>货物</w:t>
      </w:r>
      <w:r>
        <w:rPr>
          <w:sz w:val="21"/>
        </w:rPr>
        <w:t>配送人员必须遵纪守法、品行良好，无违法犯罪记录。如需要更换配送人员，必须事先通知采购人并将其个人资料送采购人审批，审批合格者才能更换。</w:t>
      </w:r>
    </w:p>
    <w:p>
      <w:pPr>
        <w:pStyle w:val="null3"/>
        <w:ind w:firstLine="422"/>
        <w:jc w:val="both"/>
      </w:pPr>
      <w:r>
        <w:rPr>
          <w:sz w:val="21"/>
          <w:b/>
        </w:rPr>
        <w:t>四、</w:t>
      </w:r>
      <w:r>
        <w:rPr>
          <w:sz w:val="21"/>
          <w:b/>
        </w:rPr>
        <w:t>服务需求</w:t>
      </w:r>
    </w:p>
    <w:p>
      <w:pPr>
        <w:pStyle w:val="null3"/>
        <w:ind w:firstLine="420"/>
        <w:jc w:val="both"/>
      </w:pPr>
      <w:r>
        <w:rPr>
          <w:sz w:val="21"/>
        </w:rPr>
        <w:t>1.提供的</w:t>
      </w:r>
      <w:r>
        <w:rPr>
          <w:sz w:val="21"/>
        </w:rPr>
        <w:t>货物</w:t>
      </w:r>
      <w:r>
        <w:rPr>
          <w:sz w:val="21"/>
        </w:rPr>
        <w:t>须具有国家食品药品监管部门批准的食品类标准代码。符合国家相关标准和要求，且必须是全新的、无污染、无划损、无任何缺陷隐患</w:t>
      </w:r>
      <w:r>
        <w:rPr>
          <w:sz w:val="21"/>
        </w:rPr>
        <w:t>的货物</w:t>
      </w:r>
      <w:r>
        <w:rPr>
          <w:sz w:val="21"/>
        </w:rPr>
        <w:t>。</w:t>
      </w:r>
    </w:p>
    <w:p>
      <w:pPr>
        <w:pStyle w:val="null3"/>
        <w:ind w:firstLine="422"/>
        <w:jc w:val="both"/>
      </w:pPr>
      <w:r>
        <w:rPr>
          <w:sz w:val="21"/>
          <w:b/>
        </w:rPr>
        <w:t>▲2.配送要求</w:t>
      </w:r>
      <w:r>
        <w:rPr>
          <w:sz w:val="21"/>
          <w:b/>
        </w:rPr>
        <w:t>：</w:t>
      </w:r>
      <w:r>
        <w:rPr>
          <w:sz w:val="21"/>
          <w:b/>
        </w:rPr>
        <w:t>投</w:t>
      </w:r>
      <w:r>
        <w:rPr>
          <w:sz w:val="21"/>
          <w:b/>
        </w:rPr>
        <w:t>标人必须具有满足采购人所有</w:t>
      </w:r>
      <w:r>
        <w:rPr>
          <w:sz w:val="21"/>
          <w:b/>
        </w:rPr>
        <w:t>货物</w:t>
      </w:r>
      <w:r>
        <w:rPr>
          <w:sz w:val="21"/>
          <w:b/>
        </w:rPr>
        <w:t>需求的配送能力</w:t>
      </w:r>
      <w:r>
        <w:rPr>
          <w:sz w:val="21"/>
          <w:b/>
        </w:rPr>
        <w:t>,</w:t>
      </w:r>
      <w:r>
        <w:rPr>
          <w:sz w:val="21"/>
          <w:b/>
        </w:rPr>
        <w:t>确保全年</w:t>
      </w:r>
      <w:r>
        <w:rPr>
          <w:sz w:val="21"/>
          <w:b/>
        </w:rPr>
        <w:t>365天供货，按采购人需求清单分批次供货</w:t>
      </w:r>
      <w:r>
        <w:rPr>
          <w:sz w:val="21"/>
          <w:b/>
        </w:rPr>
        <w:t>,</w:t>
      </w:r>
      <w:r>
        <w:rPr>
          <w:sz w:val="21"/>
          <w:b/>
        </w:rPr>
        <w:t>在接到通知后</w:t>
      </w:r>
      <w:r>
        <w:rPr>
          <w:sz w:val="21"/>
          <w:b/>
        </w:rPr>
        <w:t>1小时内响应，</w:t>
      </w:r>
      <w:r>
        <w:rPr>
          <w:sz w:val="21"/>
          <w:b/>
        </w:rPr>
        <w:t>3个工作日</w:t>
      </w:r>
      <w:r>
        <w:rPr>
          <w:sz w:val="21"/>
          <w:b/>
        </w:rPr>
        <w:t>内送达，紧急情况应</w:t>
      </w:r>
      <w:r>
        <w:rPr>
          <w:sz w:val="21"/>
          <w:b/>
        </w:rPr>
        <w:t>4小时或以内送货上门</w:t>
      </w:r>
      <w:r>
        <w:rPr>
          <w:sz w:val="21"/>
          <w:b/>
        </w:rPr>
        <w:t>,</w:t>
      </w:r>
      <w:r>
        <w:rPr>
          <w:sz w:val="21"/>
          <w:b/>
        </w:rPr>
        <w:t>急需</w:t>
      </w:r>
      <w:r>
        <w:rPr>
          <w:sz w:val="21"/>
          <w:b/>
        </w:rPr>
        <w:t>货物</w:t>
      </w:r>
      <w:r>
        <w:rPr>
          <w:sz w:val="21"/>
          <w:b/>
        </w:rPr>
        <w:t>节假日照常配送。每批次采购数量以采购人的</w:t>
      </w:r>
      <w:r>
        <w:rPr>
          <w:sz w:val="21"/>
          <w:b/>
        </w:rPr>
        <w:t>通知</w:t>
      </w:r>
      <w:r>
        <w:rPr>
          <w:sz w:val="21"/>
          <w:b/>
        </w:rPr>
        <w:t>为准。不论采购人路程远近及采购</w:t>
      </w:r>
      <w:r>
        <w:rPr>
          <w:sz w:val="21"/>
          <w:b/>
        </w:rPr>
        <w:t>货物</w:t>
      </w:r>
      <w:r>
        <w:rPr>
          <w:sz w:val="21"/>
          <w:b/>
        </w:rPr>
        <w:t>数量和金额多少，</w:t>
      </w:r>
      <w:r>
        <w:rPr>
          <w:sz w:val="21"/>
          <w:b/>
        </w:rPr>
        <w:t>中标供应商</w:t>
      </w:r>
      <w:r>
        <w:rPr>
          <w:sz w:val="21"/>
          <w:b/>
        </w:rPr>
        <w:t>均应保证配送</w:t>
      </w:r>
      <w:r>
        <w:rPr>
          <w:sz w:val="21"/>
          <w:b/>
        </w:rPr>
        <w:t>。</w:t>
      </w:r>
      <w:r>
        <w:rPr>
          <w:sz w:val="21"/>
          <w:b/>
        </w:rPr>
        <w:t xml:space="preserve"> </w:t>
      </w:r>
    </w:p>
    <w:p>
      <w:pPr>
        <w:pStyle w:val="null3"/>
        <w:ind w:firstLine="420"/>
        <w:jc w:val="both"/>
      </w:pPr>
      <w:r>
        <w:rPr>
          <w:sz w:val="21"/>
        </w:rPr>
        <w:t>3.</w:t>
      </w:r>
      <w:r>
        <w:rPr>
          <w:sz w:val="21"/>
        </w:rPr>
        <w:t>投标人所供的货物或提供的服务应当享有知识产权或经权利人合法授权，保证没有侵犯任何第三人的知识产权等权利。因违反前述约定对第三人构成侵权的，应当由投标人向第三人承担法律责任；采购人依法向第三人赔偿后，有权向投标人追偿。采购人有其他损失的，投标人应当赔偿</w:t>
      </w:r>
      <w:r>
        <w:rPr>
          <w:sz w:val="21"/>
        </w:rPr>
        <w:t>。</w:t>
      </w:r>
    </w:p>
    <w:p>
      <w:pPr>
        <w:pStyle w:val="null3"/>
        <w:ind w:firstLine="420"/>
      </w:pPr>
      <w:r>
        <w:rPr>
          <w:sz w:val="21"/>
        </w:rPr>
        <w:t>4.符合采购</w:t>
      </w:r>
      <w:r>
        <w:rPr>
          <w:sz w:val="21"/>
        </w:rPr>
        <w:t>清单</w:t>
      </w:r>
      <w:r>
        <w:rPr>
          <w:sz w:val="21"/>
        </w:rPr>
        <w:t>需求参数。</w:t>
      </w:r>
    </w:p>
    <w:p>
      <w:pPr>
        <w:pStyle w:val="null3"/>
        <w:ind w:firstLine="422"/>
        <w:jc w:val="both"/>
      </w:pPr>
      <w:r>
        <w:rPr>
          <w:sz w:val="21"/>
          <w:b/>
        </w:rPr>
        <w:t>五</w:t>
      </w:r>
      <w:r>
        <w:rPr>
          <w:sz w:val="21"/>
          <w:b/>
        </w:rPr>
        <w:t>.</w:t>
      </w:r>
      <w:r>
        <w:rPr>
          <w:sz w:val="21"/>
          <w:b/>
        </w:rPr>
        <w:t>协助采购人临床营养科的学科建设</w:t>
      </w:r>
    </w:p>
    <w:p>
      <w:pPr>
        <w:pStyle w:val="null3"/>
        <w:ind w:firstLine="420"/>
        <w:jc w:val="both"/>
      </w:pPr>
      <w:r>
        <w:rPr>
          <w:sz w:val="21"/>
        </w:rPr>
        <w:t>1.</w:t>
      </w:r>
      <w:r>
        <w:rPr>
          <w:sz w:val="21"/>
        </w:rPr>
        <w:t>开展营养宣教活动，</w:t>
      </w:r>
      <w:r>
        <w:rPr>
          <w:sz w:val="21"/>
        </w:rPr>
        <w:t>每年为临床营养科医护人员提供不少于</w:t>
      </w:r>
      <w:r>
        <w:rPr>
          <w:sz w:val="21"/>
        </w:rPr>
        <w:t>3</w:t>
      </w:r>
      <w:r>
        <w:rPr>
          <w:sz w:val="21"/>
        </w:rPr>
        <w:t>次专业培训（涵盖肠内营养制剂临床应用、营养筛查评估、个性化方案制定等内容），培训师资需</w:t>
      </w:r>
      <w:r>
        <w:rPr>
          <w:sz w:val="21"/>
        </w:rPr>
        <w:t>具备相关资质和经验。</w:t>
      </w:r>
    </w:p>
    <w:p>
      <w:pPr>
        <w:pStyle w:val="null3"/>
        <w:ind w:firstLine="420"/>
        <w:jc w:val="both"/>
      </w:pPr>
      <w:r>
        <w:rPr>
          <w:sz w:val="21"/>
        </w:rPr>
        <w:t>2.</w:t>
      </w:r>
      <w:r>
        <w:rPr>
          <w:sz w:val="21"/>
        </w:rPr>
        <w:t>协助各科室制定肠内营养产品临床使用组套</w:t>
      </w:r>
      <w:r>
        <w:rPr>
          <w:sz w:val="21"/>
        </w:rPr>
        <w:t>，</w:t>
      </w:r>
      <w:r>
        <w:rPr>
          <w:sz w:val="21"/>
        </w:rPr>
        <w:t>建立营养治疗质量控制指标（如营养筛查率、并发症发生率），并提供数据分析支持。</w:t>
      </w:r>
    </w:p>
    <w:p>
      <w:pPr>
        <w:pStyle w:val="null3"/>
        <w:ind w:firstLine="420"/>
        <w:jc w:val="both"/>
      </w:pPr>
      <w:r>
        <w:rPr>
          <w:sz w:val="21"/>
        </w:rPr>
        <w:t>3.提供国内外临床营养学科建设案例及经验分享</w:t>
      </w:r>
      <w:r>
        <w:rPr>
          <w:sz w:val="21"/>
        </w:rPr>
        <w:t>。</w:t>
      </w:r>
    </w:p>
    <w:p>
      <w:pPr>
        <w:pStyle w:val="null3"/>
        <w:ind w:firstLine="420"/>
        <w:jc w:val="both"/>
      </w:pPr>
      <w:r>
        <w:rPr>
          <w:sz w:val="21"/>
        </w:rPr>
        <w:t>4.所有服务产生的知识产权归采购人所有，投标人需对采购人提供的资料、合作内容及成果严格保密，未经采购人书面许可不得向第三方披露或用于其他用途。</w:t>
      </w:r>
    </w:p>
    <w:p>
      <w:pPr>
        <w:pStyle w:val="null3"/>
        <w:ind w:firstLine="420"/>
        <w:jc w:val="both"/>
      </w:pPr>
      <w:r>
        <w:rPr>
          <w:sz w:val="21"/>
        </w:rPr>
        <w:t>5.其他未尽事宜由双方根据项目实施情况协商确定。</w:t>
      </w:r>
    </w:p>
    <w:p>
      <w:pPr>
        <w:pStyle w:val="null3"/>
        <w:ind w:firstLine="422"/>
        <w:jc w:val="both"/>
      </w:pPr>
      <w:r>
        <w:rPr>
          <w:sz w:val="21"/>
          <w:b/>
        </w:rPr>
        <w:t>六、采购清单</w:t>
      </w:r>
    </w:p>
    <w:p>
      <w:pPr>
        <w:pStyle w:val="null3"/>
        <w:ind w:firstLine="420"/>
        <w:jc w:val="both"/>
      </w:pPr>
      <w:r>
        <w:rPr>
          <w:sz w:val="21"/>
        </w:rPr>
        <w:t>本项目服务期限内，如采购人需求变化，需要增加在本项目</w:t>
      </w:r>
      <w:r>
        <w:rPr>
          <w:sz w:val="21"/>
        </w:rPr>
        <w:t>采购</w:t>
      </w:r>
      <w:r>
        <w:rPr>
          <w:sz w:val="21"/>
        </w:rPr>
        <w:t>清单列表中没有列明的营养制剂类型，中标</w:t>
      </w:r>
      <w:r>
        <w:rPr>
          <w:sz w:val="21"/>
        </w:rPr>
        <w:t>供应商</w:t>
      </w:r>
      <w:r>
        <w:rPr>
          <w:sz w:val="21"/>
        </w:rPr>
        <w:t>应参考</w:t>
      </w:r>
      <w:r>
        <w:rPr>
          <w:sz w:val="21"/>
        </w:rPr>
        <w:t>采购清单内同类型营养制剂单价限价</w:t>
      </w:r>
      <w:r>
        <w:rPr>
          <w:sz w:val="21"/>
        </w:rPr>
        <w:t>，结合最新市场价格（同期二家以上</w:t>
      </w:r>
      <w:r>
        <w:rPr>
          <w:sz w:val="21"/>
        </w:rPr>
        <w:t>茂名</w:t>
      </w:r>
      <w:r>
        <w:rPr>
          <w:sz w:val="21"/>
        </w:rPr>
        <w:t>地区</w:t>
      </w:r>
      <w:r>
        <w:rPr>
          <w:sz w:val="21"/>
        </w:rPr>
        <w:t>三级</w:t>
      </w:r>
      <w:r>
        <w:rPr>
          <w:sz w:val="21"/>
        </w:rPr>
        <w:t>公立医院相应营养制剂</w:t>
      </w:r>
      <w:r>
        <w:rPr>
          <w:sz w:val="21"/>
        </w:rPr>
        <w:t>采购单价</w:t>
      </w:r>
      <w:r>
        <w:rPr>
          <w:sz w:val="21"/>
        </w:rPr>
        <w:t>），乘以中标</w:t>
      </w:r>
      <w:r>
        <w:rPr>
          <w:sz w:val="21"/>
        </w:rPr>
        <w:t>折扣率</w:t>
      </w:r>
      <w:r>
        <w:rPr>
          <w:sz w:val="21"/>
        </w:rPr>
        <w:t>报价给采购人，经采购人确认后执行。</w:t>
      </w:r>
    </w:p>
    <w:p>
      <w:pPr>
        <w:pStyle w:val="null3"/>
        <w:jc w:val="center"/>
      </w:pPr>
      <w:r>
        <w:rPr>
          <w:sz w:val="21"/>
          <w:b/>
        </w:rPr>
        <w:t>包</w:t>
      </w:r>
      <w:r>
        <w:rPr>
          <w:sz w:val="21"/>
          <w:b/>
        </w:rPr>
        <w:t>1采购清单</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532"/>
        <w:gridCol w:w="1609"/>
        <w:gridCol w:w="3320"/>
        <w:gridCol w:w="1121"/>
        <w:gridCol w:w="604"/>
        <w:gridCol w:w="1121"/>
      </w:tblGrid>
      <w:tr>
        <w:tc>
          <w:tcPr>
            <w:tcW w:type="dxa" w:w="5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160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b/>
                <w:color w:val="000000"/>
              </w:rPr>
              <w:t>营养制剂类型</w:t>
            </w:r>
          </w:p>
        </w:tc>
        <w:tc>
          <w:tcPr>
            <w:tcW w:type="dxa" w:w="332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b/>
                <w:color w:val="000000"/>
              </w:rPr>
              <w:t>参数要求</w:t>
            </w:r>
          </w:p>
        </w:tc>
        <w:tc>
          <w:tcPr>
            <w:tcW w:type="dxa" w:w="112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b/>
                <w:color w:val="000000"/>
              </w:rPr>
              <w:t>规格</w:t>
            </w:r>
          </w:p>
        </w:tc>
        <w:tc>
          <w:tcPr>
            <w:tcW w:type="dxa" w:w="60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b/>
                <w:color w:val="000000"/>
              </w:rPr>
              <w:t>单位</w:t>
            </w:r>
          </w:p>
        </w:tc>
        <w:tc>
          <w:tcPr>
            <w:tcW w:type="dxa" w:w="11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每</w:t>
            </w:r>
            <w:r>
              <w:rPr>
                <w:sz w:val="21"/>
                <w:b/>
                <w:color w:val="000000"/>
              </w:rPr>
              <w:t>g/ml单价限价（元）</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高蛋白型特殊医学用途全营养配方食品</w:t>
            </w:r>
          </w:p>
        </w:tc>
        <w:tc>
          <w:tcPr>
            <w:tcW w:type="dxa" w:w="3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1.特殊医学用途全营养配方食品；</w:t>
            </w:r>
            <w:r>
              <w:br/>
            </w:r>
            <w:r>
              <w:rPr>
                <w:sz w:val="21"/>
                <w:color w:val="000000"/>
              </w:rPr>
              <w:t>2.能量：435±20 kcal/100g；</w:t>
            </w:r>
            <w:r>
              <w:br/>
            </w:r>
            <w:r>
              <w:rPr>
                <w:sz w:val="21"/>
                <w:color w:val="000000"/>
              </w:rPr>
              <w:t>3.每100g含量：蛋白质 21±1g、脂肪 14.5±1g、碳水化合物 52±2g；</w:t>
            </w:r>
            <w:r>
              <w:br/>
            </w:r>
            <w:r>
              <w:rPr>
                <w:sz w:val="21"/>
                <w:color w:val="000000"/>
              </w:rPr>
              <w:t>4.剂型：粉剂。</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400-500g</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罐</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0.360</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特殊医学用途全营养配方食品</w:t>
            </w:r>
          </w:p>
        </w:tc>
        <w:tc>
          <w:tcPr>
            <w:tcW w:type="dxa" w:w="3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1.特殊医学用途全营养配方食品；整蛋白型全营养配方（10岁以上）；</w:t>
            </w:r>
            <w:r>
              <w:br/>
            </w:r>
            <w:r>
              <w:rPr>
                <w:sz w:val="21"/>
                <w:color w:val="000000"/>
              </w:rPr>
              <w:t>2.能量：430±20 kcal/100g；</w:t>
            </w:r>
            <w:r>
              <w:br/>
            </w:r>
            <w:r>
              <w:rPr>
                <w:sz w:val="21"/>
                <w:color w:val="000000"/>
              </w:rPr>
              <w:t>3.每100g含量：蛋白质16±1g、脂肪 14±1g、碳水化合物 57±2g；</w:t>
            </w:r>
            <w:r>
              <w:br/>
            </w:r>
            <w:r>
              <w:rPr>
                <w:sz w:val="21"/>
                <w:color w:val="000000"/>
              </w:rPr>
              <w:t>4.剂型：粉剂。</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400-500g</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罐</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0.275</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整蛋白全营养配方食品</w:t>
            </w:r>
          </w:p>
        </w:tc>
        <w:tc>
          <w:tcPr>
            <w:tcW w:type="dxa" w:w="3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1.能量：440±20 kcal</w:t>
            </w:r>
            <w:r>
              <w:rPr>
                <w:sz w:val="21"/>
                <w:color w:val="000000"/>
              </w:rPr>
              <w:t>/100g</w:t>
            </w:r>
            <w:r>
              <w:rPr>
                <w:sz w:val="21"/>
                <w:color w:val="000000"/>
              </w:rPr>
              <w:t>；</w:t>
            </w:r>
            <w:r>
              <w:br/>
            </w:r>
            <w:r>
              <w:rPr>
                <w:sz w:val="21"/>
                <w:color w:val="000000"/>
              </w:rPr>
              <w:t>2.每</w:t>
            </w:r>
            <w:r>
              <w:rPr>
                <w:sz w:val="21"/>
                <w:color w:val="000000"/>
              </w:rPr>
              <w:t>100g 含量：</w:t>
            </w:r>
            <w:r>
              <w:rPr>
                <w:sz w:val="21"/>
                <w:color w:val="000000"/>
              </w:rPr>
              <w:t>蛋白质：</w:t>
            </w:r>
            <w:r>
              <w:rPr>
                <w:sz w:val="21"/>
                <w:color w:val="000000"/>
              </w:rPr>
              <w:t>≥</w:t>
            </w:r>
            <w:r>
              <w:rPr>
                <w:sz w:val="21"/>
                <w:color w:val="000000"/>
              </w:rPr>
              <w:t>18.0g、脂肪：</w:t>
            </w:r>
            <w:r>
              <w:rPr>
                <w:sz w:val="21"/>
                <w:color w:val="000000"/>
              </w:rPr>
              <w:t>≥</w:t>
            </w:r>
            <w:r>
              <w:rPr>
                <w:sz w:val="21"/>
                <w:color w:val="000000"/>
              </w:rPr>
              <w:t>15.0g、碳水化合物：</w:t>
            </w:r>
            <w:r>
              <w:rPr>
                <w:sz w:val="21"/>
                <w:color w:val="000000"/>
              </w:rPr>
              <w:t>≥</w:t>
            </w:r>
            <w:r>
              <w:rPr>
                <w:sz w:val="21"/>
                <w:color w:val="000000"/>
              </w:rPr>
              <w:t>55.0g、膳食纤维：</w:t>
            </w:r>
            <w:r>
              <w:rPr>
                <w:sz w:val="21"/>
                <w:color w:val="000000"/>
              </w:rPr>
              <w:t>≥</w:t>
            </w:r>
            <w:r>
              <w:rPr>
                <w:sz w:val="21"/>
                <w:color w:val="000000"/>
              </w:rPr>
              <w:t>6.0g；</w:t>
            </w:r>
            <w:r>
              <w:br/>
            </w:r>
            <w:r>
              <w:rPr>
                <w:sz w:val="21"/>
                <w:color w:val="000000"/>
              </w:rPr>
              <w:t>3.蛋白质来源为乳清蛋白和水解乳清蛋白肽；</w:t>
            </w:r>
            <w:r>
              <w:br/>
            </w:r>
            <w:r>
              <w:rPr>
                <w:sz w:val="21"/>
                <w:color w:val="000000"/>
              </w:rPr>
              <w:t>4.不含乳糖；</w:t>
            </w:r>
            <w:r>
              <w:br/>
            </w:r>
            <w:r>
              <w:rPr>
                <w:sz w:val="21"/>
                <w:color w:val="000000"/>
              </w:rPr>
              <w:t>5.剂型：粉剂。</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400-500g</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罐</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0.180</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多种口味特殊医学用途全营养配方食品（液态制品）</w:t>
            </w:r>
          </w:p>
        </w:tc>
        <w:tc>
          <w:tcPr>
            <w:tcW w:type="dxa" w:w="3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1.全营养配方特医食品：具有多种口味，包括：红枣枸杞味或牛奶味等；</w:t>
            </w:r>
          </w:p>
          <w:p>
            <w:pPr>
              <w:pStyle w:val="null3"/>
              <w:jc w:val="left"/>
            </w:pPr>
            <w:r>
              <w:rPr>
                <w:sz w:val="21"/>
                <w:color w:val="000000"/>
              </w:rPr>
              <w:t>2.每100mL提供能量≥100kcal，蛋白质</w:t>
            </w:r>
            <w:r>
              <w:rPr>
                <w:sz w:val="21"/>
                <w:color w:val="000000"/>
              </w:rPr>
              <w:t>≥</w:t>
            </w:r>
            <w:r>
              <w:rPr>
                <w:sz w:val="21"/>
                <w:color w:val="000000"/>
              </w:rPr>
              <w:t>4.5g，脂肪</w:t>
            </w:r>
            <w:r>
              <w:rPr>
                <w:sz w:val="21"/>
                <w:color w:val="000000"/>
              </w:rPr>
              <w:t>≥</w:t>
            </w:r>
            <w:r>
              <w:rPr>
                <w:sz w:val="21"/>
                <w:color w:val="000000"/>
              </w:rPr>
              <w:t>3g，膳食纤维</w:t>
            </w:r>
            <w:r>
              <w:rPr>
                <w:sz w:val="21"/>
                <w:color w:val="000000"/>
              </w:rPr>
              <w:t>≥</w:t>
            </w:r>
            <w:r>
              <w:rPr>
                <w:sz w:val="21"/>
                <w:color w:val="000000"/>
              </w:rPr>
              <w:t>1g，碳水化合物</w:t>
            </w:r>
            <w:r>
              <w:rPr>
                <w:sz w:val="21"/>
                <w:color w:val="000000"/>
              </w:rPr>
              <w:t>≥</w:t>
            </w:r>
            <w:r>
              <w:rPr>
                <w:sz w:val="21"/>
                <w:color w:val="000000"/>
              </w:rPr>
              <w:t>12g，低聚果糖≥1g；</w:t>
            </w:r>
          </w:p>
          <w:p>
            <w:pPr>
              <w:pStyle w:val="null3"/>
              <w:jc w:val="left"/>
            </w:pPr>
            <w:r>
              <w:rPr>
                <w:sz w:val="21"/>
                <w:color w:val="000000"/>
              </w:rPr>
              <w:t>3.剂型：水剂。</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200-250ml</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0.258</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特殊医学用途全营养配方食品（液态制品）</w:t>
            </w:r>
          </w:p>
        </w:tc>
        <w:tc>
          <w:tcPr>
            <w:tcW w:type="dxa" w:w="3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1.每100ml：能量</w:t>
            </w:r>
            <w:r>
              <w:rPr>
                <w:sz w:val="21"/>
                <w:color w:val="000000"/>
              </w:rPr>
              <w:t>≥</w:t>
            </w:r>
            <w:r>
              <w:rPr>
                <w:sz w:val="21"/>
                <w:color w:val="000000"/>
              </w:rPr>
              <w:t>410kJ、蛋白质</w:t>
            </w:r>
            <w:r>
              <w:rPr>
                <w:sz w:val="21"/>
                <w:color w:val="000000"/>
              </w:rPr>
              <w:t>≥</w:t>
            </w:r>
            <w:r>
              <w:rPr>
                <w:sz w:val="21"/>
                <w:color w:val="000000"/>
              </w:rPr>
              <w:t>4g、脂肪</w:t>
            </w:r>
            <w:r>
              <w:rPr>
                <w:sz w:val="21"/>
                <w:color w:val="000000"/>
              </w:rPr>
              <w:t>≥</w:t>
            </w:r>
            <w:r>
              <w:rPr>
                <w:sz w:val="21"/>
                <w:color w:val="000000"/>
              </w:rPr>
              <w:t>3.5g、碳水化合物≥10g、膳食纤维≥2g；</w:t>
            </w:r>
          </w:p>
          <w:p>
            <w:pPr>
              <w:pStyle w:val="null3"/>
              <w:jc w:val="left"/>
            </w:pPr>
            <w:r>
              <w:rPr>
                <w:sz w:val="21"/>
                <w:color w:val="000000"/>
              </w:rPr>
              <w:t>2.剂型：水剂。</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200-250ml</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0.425</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特殊医学用途全营养配方食品</w:t>
            </w:r>
          </w:p>
        </w:tc>
        <w:tc>
          <w:tcPr>
            <w:tcW w:type="dxa" w:w="3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 xml:space="preserve">1.特殊医学用途配方食品全营养配方，整蛋白配方，不含乳糖； </w:t>
            </w:r>
            <w:r>
              <w:br/>
            </w:r>
            <w:r>
              <w:rPr>
                <w:sz w:val="21"/>
                <w:color w:val="000000"/>
              </w:rPr>
              <w:t>2.适用于10岁以上进食受限、 消化吸收障碍、代谢紊乱等需要补充营养的群体；</w:t>
            </w:r>
            <w:r>
              <w:br/>
            </w:r>
            <w:r>
              <w:rPr>
                <w:sz w:val="21"/>
                <w:color w:val="000000"/>
              </w:rPr>
              <w:t>3.能量</w:t>
            </w:r>
            <w:r>
              <w:rPr>
                <w:sz w:val="21"/>
                <w:color w:val="000000"/>
              </w:rPr>
              <w:t>≥</w:t>
            </w:r>
            <w:r>
              <w:rPr>
                <w:sz w:val="21"/>
                <w:color w:val="000000"/>
              </w:rPr>
              <w:t>1.2kcal/ml；</w:t>
            </w:r>
            <w:r>
              <w:br/>
            </w:r>
            <w:r>
              <w:rPr>
                <w:sz w:val="21"/>
                <w:color w:val="000000"/>
              </w:rPr>
              <w:t>4.蛋白质含量</w:t>
            </w:r>
            <w:r>
              <w:rPr>
                <w:sz w:val="21"/>
                <w:color w:val="000000"/>
              </w:rPr>
              <w:t>≥</w:t>
            </w:r>
            <w:r>
              <w:rPr>
                <w:sz w:val="21"/>
                <w:color w:val="000000"/>
              </w:rPr>
              <w:t>4g/100ml；</w:t>
            </w:r>
            <w:r>
              <w:br/>
            </w:r>
            <w:r>
              <w:rPr>
                <w:sz w:val="21"/>
                <w:color w:val="000000"/>
              </w:rPr>
              <w:t>5.碳水化合物含量≥15g/100ml；</w:t>
            </w:r>
            <w:r>
              <w:br/>
            </w:r>
            <w:r>
              <w:rPr>
                <w:sz w:val="21"/>
                <w:color w:val="000000"/>
              </w:rPr>
              <w:t>6.脂肪含量≥3.4g/100ml，其中含有15%中链脂肪酸；</w:t>
            </w:r>
            <w:r>
              <w:br/>
            </w:r>
            <w:r>
              <w:rPr>
                <w:sz w:val="21"/>
                <w:color w:val="000000"/>
              </w:rPr>
              <w:t>7.膳食纤维含量≥1.5g/100ml，来源为100%可溶性膳食纤维半乳甘露聚糖PHGG；</w:t>
            </w:r>
            <w:r>
              <w:br/>
            </w:r>
            <w:r>
              <w:rPr>
                <w:sz w:val="21"/>
                <w:color w:val="000000"/>
              </w:rPr>
              <w:t>8.剂型:粉剂。</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450-500ml</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0.150</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特殊医学用途肿瘤全营养配方食品</w:t>
            </w:r>
          </w:p>
        </w:tc>
        <w:tc>
          <w:tcPr>
            <w:tcW w:type="dxa" w:w="3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1.能量</w:t>
            </w:r>
            <w:r>
              <w:rPr>
                <w:sz w:val="21"/>
                <w:color w:val="000000"/>
              </w:rPr>
              <w:t>≥</w:t>
            </w:r>
            <w:r>
              <w:rPr>
                <w:sz w:val="21"/>
                <w:color w:val="000000"/>
              </w:rPr>
              <w:t>140kcal/100gml；</w:t>
            </w:r>
            <w:r>
              <w:br/>
            </w:r>
            <w:r>
              <w:rPr>
                <w:sz w:val="21"/>
                <w:color w:val="000000"/>
              </w:rPr>
              <w:t>2.每100ml含量：蛋白质</w:t>
            </w:r>
            <w:r>
              <w:rPr>
                <w:sz w:val="21"/>
                <w:color w:val="000000"/>
              </w:rPr>
              <w:t>≥</w:t>
            </w:r>
            <w:r>
              <w:rPr>
                <w:sz w:val="21"/>
                <w:color w:val="000000"/>
              </w:rPr>
              <w:t>8.5g；脂肪≥5g；碳水化合物</w:t>
            </w:r>
            <w:r>
              <w:rPr>
                <w:sz w:val="21"/>
                <w:color w:val="000000"/>
              </w:rPr>
              <w:t>≥</w:t>
            </w:r>
            <w:r>
              <w:rPr>
                <w:sz w:val="21"/>
                <w:color w:val="000000"/>
              </w:rPr>
              <w:t>14g；添加可溶性膳食纤维PHGG，鱼油，精氨酸，核苷酸 ；</w:t>
            </w:r>
            <w:r>
              <w:br/>
            </w:r>
            <w:r>
              <w:rPr>
                <w:sz w:val="21"/>
                <w:color w:val="000000"/>
              </w:rPr>
              <w:t>3.剂型：水剂。</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200-250ml</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0.197</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肿瘤型整蛋白类全营养配方食品</w:t>
            </w:r>
          </w:p>
        </w:tc>
        <w:tc>
          <w:tcPr>
            <w:tcW w:type="dxa" w:w="3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1.能量：500±10Kcal</w:t>
            </w:r>
            <w:r>
              <w:rPr>
                <w:sz w:val="21"/>
                <w:color w:val="000000"/>
              </w:rPr>
              <w:t>/100g</w:t>
            </w:r>
            <w:r>
              <w:rPr>
                <w:sz w:val="21"/>
                <w:color w:val="000000"/>
              </w:rPr>
              <w:t>；</w:t>
            </w:r>
            <w:r>
              <w:br/>
            </w:r>
            <w:r>
              <w:rPr>
                <w:sz w:val="21"/>
                <w:color w:val="000000"/>
              </w:rPr>
              <w:t>2.每</w:t>
            </w:r>
            <w:r>
              <w:rPr>
                <w:sz w:val="21"/>
                <w:color w:val="000000"/>
              </w:rPr>
              <w:t>100g含量：</w:t>
            </w:r>
            <w:r>
              <w:rPr>
                <w:sz w:val="21"/>
                <w:color w:val="000000"/>
              </w:rPr>
              <w:t>蛋白质：</w:t>
            </w:r>
            <w:r>
              <w:rPr>
                <w:sz w:val="21"/>
                <w:color w:val="000000"/>
              </w:rPr>
              <w:t>≥</w:t>
            </w:r>
            <w:r>
              <w:rPr>
                <w:sz w:val="21"/>
                <w:color w:val="000000"/>
              </w:rPr>
              <w:t>26g、脂肪：</w:t>
            </w:r>
            <w:r>
              <w:rPr>
                <w:sz w:val="21"/>
                <w:color w:val="000000"/>
              </w:rPr>
              <w:t>≥</w:t>
            </w:r>
            <w:r>
              <w:rPr>
                <w:sz w:val="21"/>
                <w:color w:val="000000"/>
              </w:rPr>
              <w:t>27g、碳水化合物：</w:t>
            </w:r>
            <w:r>
              <w:rPr>
                <w:sz w:val="21"/>
                <w:color w:val="000000"/>
              </w:rPr>
              <w:t>≥</w:t>
            </w:r>
            <w:r>
              <w:rPr>
                <w:sz w:val="21"/>
                <w:color w:val="000000"/>
              </w:rPr>
              <w:t>34.5g、膳食纤维：</w:t>
            </w:r>
            <w:r>
              <w:rPr>
                <w:sz w:val="21"/>
                <w:color w:val="000000"/>
              </w:rPr>
              <w:t>≥</w:t>
            </w:r>
            <w:r>
              <w:rPr>
                <w:sz w:val="21"/>
                <w:color w:val="000000"/>
              </w:rPr>
              <w:t>6g；</w:t>
            </w:r>
            <w:r>
              <w:br/>
            </w:r>
            <w:r>
              <w:rPr>
                <w:sz w:val="21"/>
                <w:color w:val="000000"/>
              </w:rPr>
              <w:t>2.蛋白来源为乳清蛋白和水解乳清蛋白；</w:t>
            </w:r>
            <w:r>
              <w:br/>
            </w:r>
            <w:r>
              <w:rPr>
                <w:sz w:val="21"/>
                <w:color w:val="000000"/>
              </w:rPr>
              <w:t>3.含MCT；</w:t>
            </w:r>
            <w:r>
              <w:br/>
            </w:r>
            <w:r>
              <w:rPr>
                <w:sz w:val="21"/>
                <w:color w:val="000000"/>
              </w:rPr>
              <w:t>4.富含EPA（ω-3不饱和脂肪酸）；</w:t>
            </w:r>
            <w:r>
              <w:br/>
            </w:r>
            <w:r>
              <w:rPr>
                <w:sz w:val="21"/>
                <w:color w:val="000000"/>
              </w:rPr>
              <w:t>5.粉剂剂型（有小包装） 。</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400-500g</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0.454</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（高蛋白）肝病型全营养配方食品</w:t>
            </w:r>
          </w:p>
        </w:tc>
        <w:tc>
          <w:tcPr>
            <w:tcW w:type="dxa" w:w="3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1.能量：</w:t>
            </w:r>
            <w:r>
              <w:rPr>
                <w:sz w:val="21"/>
                <w:color w:val="000000"/>
              </w:rPr>
              <w:t>≥</w:t>
            </w:r>
            <w:r>
              <w:rPr>
                <w:sz w:val="21"/>
                <w:color w:val="000000"/>
              </w:rPr>
              <w:t>4 kcal/g；</w:t>
            </w:r>
          </w:p>
          <w:p>
            <w:pPr>
              <w:pStyle w:val="null3"/>
              <w:jc w:val="left"/>
            </w:pPr>
            <w:r>
              <w:rPr>
                <w:sz w:val="21"/>
                <w:color w:val="000000"/>
              </w:rPr>
              <w:t>2.三大营养素供能比：蛋白质：脂肪：碳水化合物=20±2%：28±2%：55±5%；                                                                3.蛋白来源浓缩乳清蛋白+支链氨基酸；支链氨基酸占总蛋白50%；</w:t>
            </w:r>
            <w:r>
              <w:br/>
            </w:r>
            <w:r>
              <w:rPr>
                <w:sz w:val="21"/>
                <w:color w:val="000000"/>
              </w:rPr>
              <w:t>4.脂肪50%为中链甘油三酯（MCT）；</w:t>
            </w:r>
            <w:r>
              <w:br/>
            </w:r>
            <w:r>
              <w:rPr>
                <w:sz w:val="21"/>
                <w:color w:val="000000"/>
              </w:rPr>
              <w:t>5.强化膳食纤维；</w:t>
            </w:r>
            <w:r>
              <w:br/>
            </w:r>
            <w:r>
              <w:rPr>
                <w:sz w:val="21"/>
                <w:color w:val="000000"/>
              </w:rPr>
              <w:t>6.特别添加牛磺酸；</w:t>
            </w:r>
            <w:r>
              <w:br/>
            </w:r>
            <w:r>
              <w:rPr>
                <w:sz w:val="21"/>
                <w:color w:val="000000"/>
              </w:rPr>
              <w:t>7.剂型:粉剂。</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360-400g</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罐</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0.389</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低钠型全营养配方（肾病低钠型）</w:t>
            </w:r>
          </w:p>
        </w:tc>
        <w:tc>
          <w:tcPr>
            <w:tcW w:type="dxa" w:w="3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1.能量≥420kcal</w:t>
            </w:r>
            <w:r>
              <w:rPr>
                <w:sz w:val="21"/>
                <w:color w:val="000000"/>
              </w:rPr>
              <w:t>/100g</w:t>
            </w:r>
            <w:r>
              <w:rPr>
                <w:sz w:val="21"/>
                <w:color w:val="000000"/>
              </w:rPr>
              <w:t>；</w:t>
            </w:r>
          </w:p>
          <w:p>
            <w:pPr>
              <w:pStyle w:val="null3"/>
              <w:jc w:val="left"/>
            </w:pPr>
            <w:r>
              <w:rPr>
                <w:sz w:val="21"/>
                <w:color w:val="000000"/>
              </w:rPr>
              <w:t>2.每</w:t>
            </w:r>
            <w:r>
              <w:rPr>
                <w:sz w:val="21"/>
                <w:color w:val="000000"/>
              </w:rPr>
              <w:t>100g含量：</w:t>
            </w:r>
            <w:r>
              <w:rPr>
                <w:sz w:val="21"/>
                <w:color w:val="000000"/>
              </w:rPr>
              <w:t>蛋白质</w:t>
            </w:r>
            <w:r>
              <w:rPr>
                <w:sz w:val="21"/>
                <w:color w:val="000000"/>
              </w:rPr>
              <w:t>10±1g ，脂肪12±1g ，碳水化合物 70±1g，膳食纤维≥3g，钾≤175mg ，钠≤65mg ，磷≤100mg；</w:t>
            </w:r>
          </w:p>
          <w:p>
            <w:pPr>
              <w:pStyle w:val="null3"/>
              <w:jc w:val="left"/>
            </w:pPr>
            <w:r>
              <w:rPr>
                <w:sz w:val="21"/>
                <w:color w:val="000000"/>
              </w:rPr>
              <w:t>3.剂型：粉剂。</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400-450g</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罐</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0.470</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要素型全营养素固体饮料</w:t>
            </w:r>
          </w:p>
        </w:tc>
        <w:tc>
          <w:tcPr>
            <w:tcW w:type="dxa" w:w="3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1.能量</w:t>
            </w:r>
            <w:r>
              <w:rPr>
                <w:sz w:val="21"/>
                <w:color w:val="000000"/>
              </w:rPr>
              <w:t>≥</w:t>
            </w:r>
            <w:r>
              <w:rPr>
                <w:sz w:val="21"/>
                <w:color w:val="000000"/>
              </w:rPr>
              <w:t>400kcal/100g，蛋白质</w:t>
            </w:r>
            <w:r>
              <w:rPr>
                <w:sz w:val="21"/>
                <w:color w:val="000000"/>
              </w:rPr>
              <w:t>≥</w:t>
            </w:r>
            <w:r>
              <w:rPr>
                <w:sz w:val="21"/>
                <w:color w:val="000000"/>
              </w:rPr>
              <w:t>14.5g/100g，脂肪</w:t>
            </w:r>
            <w:r>
              <w:rPr>
                <w:sz w:val="21"/>
                <w:color w:val="000000"/>
              </w:rPr>
              <w:t>≥</w:t>
            </w:r>
            <w:r>
              <w:rPr>
                <w:sz w:val="21"/>
                <w:color w:val="000000"/>
              </w:rPr>
              <w:t>6.5g/100g，碳水化合物</w:t>
            </w:r>
            <w:r>
              <w:rPr>
                <w:sz w:val="21"/>
                <w:color w:val="000000"/>
              </w:rPr>
              <w:t>≥</w:t>
            </w:r>
            <w:r>
              <w:rPr>
                <w:sz w:val="21"/>
                <w:color w:val="000000"/>
              </w:rPr>
              <w:t>70g/100g，MCT</w:t>
            </w:r>
            <w:r>
              <w:rPr>
                <w:sz w:val="21"/>
                <w:color w:val="000000"/>
              </w:rPr>
              <w:t>≥</w:t>
            </w:r>
            <w:r>
              <w:rPr>
                <w:sz w:val="21"/>
                <w:color w:val="000000"/>
              </w:rPr>
              <w:t>3g/100g；</w:t>
            </w:r>
          </w:p>
          <w:p>
            <w:pPr>
              <w:pStyle w:val="null3"/>
              <w:jc w:val="left"/>
            </w:pPr>
            <w:r>
              <w:rPr>
                <w:sz w:val="21"/>
                <w:color w:val="000000"/>
              </w:rPr>
              <w:t>2.剂型：粉剂。</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350-400g</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0.696</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特殊医学用途全营养配方食品</w:t>
            </w:r>
            <w:r>
              <w:rPr>
                <w:sz w:val="21"/>
                <w:color w:val="000000"/>
              </w:rPr>
              <w:t>-短肽型</w:t>
            </w:r>
          </w:p>
        </w:tc>
        <w:tc>
          <w:tcPr>
            <w:tcW w:type="dxa" w:w="3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1.每100ml标准冲调液所含有的能量</w:t>
            </w:r>
            <w:r>
              <w:rPr>
                <w:sz w:val="21"/>
                <w:color w:val="000000"/>
              </w:rPr>
              <w:t>≥</w:t>
            </w:r>
            <w:r>
              <w:rPr>
                <w:sz w:val="21"/>
                <w:color w:val="000000"/>
              </w:rPr>
              <w:t>419kJ；</w:t>
            </w:r>
            <w:r>
              <w:br/>
            </w:r>
            <w:r>
              <w:rPr>
                <w:sz w:val="21"/>
                <w:color w:val="000000"/>
              </w:rPr>
              <w:t>2.蛋白来源为全乳清蛋白；</w:t>
            </w:r>
            <w:r>
              <w:br/>
            </w:r>
            <w:r>
              <w:rPr>
                <w:sz w:val="21"/>
                <w:color w:val="000000"/>
              </w:rPr>
              <w:t>3.每100ml标准冲调液蛋白质含量</w:t>
            </w:r>
            <w:r>
              <w:rPr>
                <w:sz w:val="21"/>
                <w:color w:val="000000"/>
              </w:rPr>
              <w:t>≥</w:t>
            </w:r>
            <w:r>
              <w:rPr>
                <w:sz w:val="21"/>
                <w:color w:val="000000"/>
              </w:rPr>
              <w:t>4.6g；</w:t>
            </w:r>
            <w:r>
              <w:br/>
            </w:r>
            <w:r>
              <w:rPr>
                <w:sz w:val="21"/>
                <w:color w:val="000000"/>
              </w:rPr>
              <w:t>4.每100ml标准冲调液脂肪含量要求2.2-3.0g,且中链甘油三酯（MCT）占总脂肪比例</w:t>
            </w:r>
            <w:r>
              <w:rPr>
                <w:sz w:val="21"/>
                <w:color w:val="000000"/>
              </w:rPr>
              <w:t>≥</w:t>
            </w:r>
            <w:r>
              <w:rPr>
                <w:sz w:val="21"/>
                <w:color w:val="000000"/>
              </w:rPr>
              <w:t>45%；</w:t>
            </w:r>
            <w:r>
              <w:br/>
            </w:r>
            <w:r>
              <w:rPr>
                <w:sz w:val="21"/>
                <w:color w:val="000000"/>
              </w:rPr>
              <w:t>5.特医食品；</w:t>
            </w:r>
            <w:r>
              <w:br/>
            </w:r>
            <w:r>
              <w:rPr>
                <w:sz w:val="21"/>
                <w:color w:val="000000"/>
              </w:rPr>
              <w:t>6.剂型：水剂。</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200-250ml/瓶</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0.304</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特殊医学用途全营养配方食品</w:t>
            </w:r>
            <w:r>
              <w:rPr>
                <w:sz w:val="21"/>
                <w:color w:val="000000"/>
              </w:rPr>
              <w:t>-短肽型</w:t>
            </w:r>
          </w:p>
        </w:tc>
        <w:tc>
          <w:tcPr>
            <w:tcW w:type="dxa" w:w="3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1.特殊医学用途全营养配方食品；</w:t>
            </w:r>
            <w:r>
              <w:br/>
            </w:r>
            <w:r>
              <w:rPr>
                <w:sz w:val="21"/>
                <w:color w:val="000000"/>
              </w:rPr>
              <w:t>2.供能比：蛋白质：脂肪：碳水化合物（20±2%：34±2%：46±3%）；</w:t>
            </w:r>
          </w:p>
          <w:p>
            <w:pPr>
              <w:pStyle w:val="null3"/>
              <w:jc w:val="left"/>
            </w:pPr>
            <w:r>
              <w:rPr>
                <w:sz w:val="21"/>
                <w:color w:val="000000"/>
              </w:rPr>
              <w:t>3.能量</w:t>
            </w:r>
            <w:r>
              <w:rPr>
                <w:sz w:val="21"/>
                <w:color w:val="000000"/>
              </w:rPr>
              <w:t>≥</w:t>
            </w:r>
            <w:r>
              <w:rPr>
                <w:sz w:val="21"/>
                <w:color w:val="000000"/>
              </w:rPr>
              <w:t>1.0kcal/mL；</w:t>
            </w:r>
            <w:r>
              <w:br/>
            </w:r>
            <w:r>
              <w:rPr>
                <w:sz w:val="21"/>
                <w:color w:val="000000"/>
              </w:rPr>
              <w:t>4.蛋白质来源为水解乳清蛋白粉， 蛋白质含量</w:t>
            </w:r>
            <w:r>
              <w:rPr>
                <w:sz w:val="21"/>
                <w:color w:val="000000"/>
              </w:rPr>
              <w:t>≥</w:t>
            </w:r>
            <w:r>
              <w:rPr>
                <w:sz w:val="21"/>
                <w:color w:val="000000"/>
              </w:rPr>
              <w:t>5g/100mL；</w:t>
            </w:r>
            <w:r>
              <w:br/>
            </w:r>
            <w:r>
              <w:rPr>
                <w:sz w:val="21"/>
                <w:color w:val="000000"/>
              </w:rPr>
              <w:t>5.约50%的脂肪来源为中链甘油三酯（ MCT 添加量</w:t>
            </w:r>
            <w:r>
              <w:rPr>
                <w:sz w:val="21"/>
                <w:color w:val="000000"/>
              </w:rPr>
              <w:t>≥</w:t>
            </w:r>
            <w:r>
              <w:rPr>
                <w:sz w:val="21"/>
                <w:color w:val="000000"/>
              </w:rPr>
              <w:t xml:space="preserve">1.5g/100mL）； </w:t>
            </w:r>
            <w:r>
              <w:br/>
            </w:r>
            <w:r>
              <w:rPr>
                <w:sz w:val="21"/>
                <w:color w:val="000000"/>
              </w:rPr>
              <w:t>6.等渗肽类配方；</w:t>
            </w:r>
            <w:r>
              <w:br/>
            </w:r>
            <w:r>
              <w:rPr>
                <w:sz w:val="21"/>
                <w:color w:val="000000"/>
              </w:rPr>
              <w:t>7.剂型：水剂。</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450-500ml</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0.230</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γ-氨基丁酸胶原蛋白肽 复合营养素饮品</w:t>
            </w:r>
          </w:p>
        </w:tc>
        <w:tc>
          <w:tcPr>
            <w:tcW w:type="dxa" w:w="3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1.每瓶添加</w:t>
            </w:r>
            <w:r>
              <w:rPr>
                <w:sz w:val="21"/>
                <w:color w:val="000000"/>
              </w:rPr>
              <w:t>≥</w:t>
            </w:r>
            <w:r>
              <w:rPr>
                <w:sz w:val="21"/>
                <w:color w:val="000000"/>
              </w:rPr>
              <w:t>100mgγ-氨基丁酸，且≥98%纯度；</w:t>
            </w:r>
            <w:r>
              <w:br/>
            </w:r>
            <w:r>
              <w:rPr>
                <w:sz w:val="21"/>
                <w:color w:val="000000"/>
              </w:rPr>
              <w:t>2.每瓶添加</w:t>
            </w:r>
            <w:r>
              <w:rPr>
                <w:sz w:val="21"/>
                <w:color w:val="000000"/>
              </w:rPr>
              <w:t>≥</w:t>
            </w:r>
            <w:r>
              <w:rPr>
                <w:sz w:val="21"/>
                <w:color w:val="000000"/>
              </w:rPr>
              <w:t>1000mg 胶原蛋白肽；</w:t>
            </w:r>
            <w:r>
              <w:br/>
            </w:r>
            <w:r>
              <w:rPr>
                <w:sz w:val="21"/>
                <w:color w:val="000000"/>
              </w:rPr>
              <w:t>3.添加益生元和锌；</w:t>
            </w:r>
            <w:r>
              <w:br/>
            </w:r>
            <w:r>
              <w:rPr>
                <w:sz w:val="21"/>
                <w:color w:val="000000"/>
              </w:rPr>
              <w:t>4.剂型：水剂。</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25-30ml</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1.080</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γ-氨基丁酸分离乳清蛋白粉固体饮料 富锌型</w:t>
            </w:r>
          </w:p>
        </w:tc>
        <w:tc>
          <w:tcPr>
            <w:tcW w:type="dxa" w:w="3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1.γ-氨基丁酸</w:t>
            </w:r>
            <w:r>
              <w:rPr>
                <w:sz w:val="21"/>
                <w:color w:val="000000"/>
              </w:rPr>
              <w:t>≥</w:t>
            </w:r>
            <w:r>
              <w:rPr>
                <w:sz w:val="21"/>
                <w:color w:val="000000"/>
              </w:rPr>
              <w:t>100mg</w:t>
            </w:r>
            <w:r>
              <w:rPr>
                <w:sz w:val="21"/>
                <w:color w:val="000000"/>
              </w:rPr>
              <w:t>/100g</w:t>
            </w:r>
            <w:r>
              <w:rPr>
                <w:sz w:val="21"/>
                <w:color w:val="000000"/>
              </w:rPr>
              <w:t>；添加分离乳清蛋白，含有全面氨基酸，含赖氨酸、精氨酸；</w:t>
            </w:r>
            <w:r>
              <w:br/>
            </w:r>
            <w:r>
              <w:rPr>
                <w:sz w:val="21"/>
                <w:color w:val="000000"/>
              </w:rPr>
              <w:t>2.有机锌每盒含</w:t>
            </w:r>
            <w:r>
              <w:rPr>
                <w:sz w:val="21"/>
                <w:color w:val="000000"/>
              </w:rPr>
              <w:t>≥82.5</w:t>
            </w:r>
            <w:r>
              <w:rPr>
                <w:sz w:val="21"/>
                <w:color w:val="000000"/>
              </w:rPr>
              <w:t>mg；</w:t>
            </w:r>
            <w:r>
              <w:br/>
            </w:r>
            <w:r>
              <w:rPr>
                <w:sz w:val="21"/>
                <w:color w:val="000000"/>
              </w:rPr>
              <w:t>3.剂型：粉剂。</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180-200g</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1.673</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母乳强化剂</w:t>
            </w:r>
          </w:p>
        </w:tc>
        <w:tc>
          <w:tcPr>
            <w:tcW w:type="dxa" w:w="3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1.每100克粉含量：能量</w:t>
            </w:r>
            <w:r>
              <w:rPr>
                <w:sz w:val="21"/>
                <w:color w:val="000000"/>
              </w:rPr>
              <w:t>≥</w:t>
            </w:r>
            <w:r>
              <w:rPr>
                <w:sz w:val="21"/>
                <w:color w:val="000000"/>
              </w:rPr>
              <w:t>1600kJ、蛋白质</w:t>
            </w:r>
            <w:r>
              <w:rPr>
                <w:sz w:val="21"/>
                <w:color w:val="000000"/>
              </w:rPr>
              <w:t>≥</w:t>
            </w:r>
            <w:r>
              <w:rPr>
                <w:sz w:val="21"/>
                <w:color w:val="000000"/>
              </w:rPr>
              <w:t>26g、脂肪</w:t>
            </w:r>
            <w:r>
              <w:rPr>
                <w:sz w:val="21"/>
                <w:color w:val="000000"/>
              </w:rPr>
              <w:t>≥</w:t>
            </w:r>
            <w:r>
              <w:rPr>
                <w:sz w:val="21"/>
                <w:color w:val="000000"/>
              </w:rPr>
              <w:t>5g、碳水化合物</w:t>
            </w:r>
            <w:r>
              <w:rPr>
                <w:sz w:val="21"/>
                <w:color w:val="000000"/>
              </w:rPr>
              <w:t>≥</w:t>
            </w:r>
            <w:r>
              <w:rPr>
                <w:sz w:val="21"/>
                <w:color w:val="000000"/>
              </w:rPr>
              <w:t>59g、100%中链甘油三酯 MCT；</w:t>
            </w:r>
          </w:p>
          <w:p>
            <w:pPr>
              <w:pStyle w:val="null3"/>
              <w:jc w:val="left"/>
            </w:pPr>
            <w:r>
              <w:rPr>
                <w:sz w:val="21"/>
                <w:color w:val="000000"/>
              </w:rPr>
              <w:t>2.剂型:粉剂。</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80-100g</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3.953</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HMB多重营养乳清蛋白固体饮料</w:t>
            </w:r>
          </w:p>
        </w:tc>
        <w:tc>
          <w:tcPr>
            <w:tcW w:type="dxa" w:w="3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1.能量：</w:t>
            </w:r>
            <w:r>
              <w:rPr>
                <w:sz w:val="21"/>
                <w:color w:val="000000"/>
              </w:rPr>
              <w:t>≥</w:t>
            </w:r>
            <w:r>
              <w:rPr>
                <w:sz w:val="21"/>
                <w:color w:val="000000"/>
              </w:rPr>
              <w:t>380kcal/100g；</w:t>
            </w:r>
            <w:r>
              <w:br/>
            </w:r>
            <w:r>
              <w:rPr>
                <w:sz w:val="21"/>
                <w:color w:val="000000"/>
              </w:rPr>
              <w:t>2.每100g含量：蛋白质</w:t>
            </w:r>
            <w:r>
              <w:rPr>
                <w:sz w:val="21"/>
                <w:color w:val="000000"/>
              </w:rPr>
              <w:t>≥</w:t>
            </w:r>
            <w:r>
              <w:rPr>
                <w:sz w:val="21"/>
                <w:color w:val="000000"/>
              </w:rPr>
              <w:t>40g，脂肪</w:t>
            </w:r>
            <w:r>
              <w:rPr>
                <w:sz w:val="21"/>
                <w:color w:val="000000"/>
              </w:rPr>
              <w:t>≥</w:t>
            </w:r>
            <w:r>
              <w:rPr>
                <w:sz w:val="21"/>
                <w:color w:val="000000"/>
              </w:rPr>
              <w:t>4.5g，碳水化合物</w:t>
            </w:r>
            <w:r>
              <w:rPr>
                <w:sz w:val="21"/>
                <w:color w:val="000000"/>
              </w:rPr>
              <w:t>≥</w:t>
            </w:r>
            <w:r>
              <w:rPr>
                <w:sz w:val="21"/>
                <w:color w:val="000000"/>
              </w:rPr>
              <w:t xml:space="preserve"> </w:t>
            </w:r>
            <w:r>
              <w:rPr>
                <w:sz w:val="21"/>
                <w:color w:val="000000"/>
              </w:rPr>
              <w:t>45g；</w:t>
            </w:r>
          </w:p>
          <w:p>
            <w:pPr>
              <w:pStyle w:val="null3"/>
              <w:jc w:val="left"/>
            </w:pPr>
            <w:r>
              <w:rPr>
                <w:sz w:val="21"/>
                <w:color w:val="000000"/>
              </w:rPr>
              <w:t>3.添加 CaHMB</w:t>
            </w:r>
            <w:r>
              <w:rPr>
                <w:sz w:val="21"/>
                <w:color w:val="000000"/>
              </w:rPr>
              <w:t>≥</w:t>
            </w:r>
            <w:r>
              <w:rPr>
                <w:sz w:val="21"/>
                <w:color w:val="000000"/>
              </w:rPr>
              <w:t>6g/100g；</w:t>
            </w:r>
          </w:p>
          <w:p>
            <w:pPr>
              <w:pStyle w:val="null3"/>
              <w:jc w:val="left"/>
            </w:pPr>
            <w:r>
              <w:rPr>
                <w:sz w:val="21"/>
                <w:color w:val="000000"/>
              </w:rPr>
              <w:t>4.剂型：粉剂。</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250-300g</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0.940</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铁营养液</w:t>
            </w:r>
          </w:p>
        </w:tc>
        <w:tc>
          <w:tcPr>
            <w:tcW w:type="dxa" w:w="3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1.铁元素：</w:t>
            </w:r>
            <w:r>
              <w:rPr>
                <w:sz w:val="21"/>
                <w:color w:val="000000"/>
              </w:rPr>
              <w:t>≥</w:t>
            </w:r>
            <w:r>
              <w:rPr>
                <w:sz w:val="21"/>
                <w:color w:val="000000"/>
              </w:rPr>
              <w:t>10mg/1ml；</w:t>
            </w:r>
          </w:p>
          <w:p>
            <w:pPr>
              <w:pStyle w:val="null3"/>
              <w:jc w:val="left"/>
            </w:pPr>
            <w:r>
              <w:rPr>
                <w:sz w:val="21"/>
                <w:color w:val="000000"/>
              </w:rPr>
              <w:t>2.剂型：水剂。</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30-50ml</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6.162</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血橙角豆蛋白营养粉</w:t>
            </w:r>
          </w:p>
        </w:tc>
        <w:tc>
          <w:tcPr>
            <w:tcW w:type="dxa" w:w="3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1.D-手性肌醇：</w:t>
            </w:r>
            <w:r>
              <w:rPr>
                <w:sz w:val="21"/>
                <w:color w:val="000000"/>
              </w:rPr>
              <w:t>≥10</w:t>
            </w:r>
            <w:r>
              <w:rPr>
                <w:sz w:val="21"/>
                <w:color w:val="000000"/>
              </w:rPr>
              <w:t>g/盒；</w:t>
            </w:r>
          </w:p>
          <w:p>
            <w:pPr>
              <w:pStyle w:val="null3"/>
              <w:jc w:val="left"/>
            </w:pPr>
            <w:r>
              <w:rPr>
                <w:sz w:val="21"/>
                <w:color w:val="000000"/>
              </w:rPr>
              <w:t>2.剂型：粉剂。</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22.5-30g</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10.365</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特殊医学用途电解质配方食品（液态制品）</w:t>
            </w:r>
          </w:p>
        </w:tc>
        <w:tc>
          <w:tcPr>
            <w:tcW w:type="dxa" w:w="3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1.每100</w:t>
            </w:r>
            <w:r>
              <w:rPr>
                <w:sz w:val="21"/>
                <w:color w:val="000000"/>
              </w:rPr>
              <w:t>mL</w:t>
            </w:r>
            <w:r>
              <w:rPr>
                <w:sz w:val="21"/>
                <w:color w:val="000000"/>
              </w:rPr>
              <w:t>能量</w:t>
            </w:r>
            <w:r>
              <w:rPr>
                <w:sz w:val="21"/>
                <w:color w:val="000000"/>
              </w:rPr>
              <w:t>≥</w:t>
            </w:r>
            <w:r>
              <w:rPr>
                <w:sz w:val="21"/>
                <w:color w:val="000000"/>
              </w:rPr>
              <w:t>5kcal、蛋白质0g、脂肪0g、碳水化合物1-1.5g、钠</w:t>
            </w:r>
            <w:r>
              <w:rPr>
                <w:sz w:val="21"/>
                <w:color w:val="000000"/>
              </w:rPr>
              <w:t>≥</w:t>
            </w:r>
            <w:r>
              <w:rPr>
                <w:sz w:val="21"/>
                <w:color w:val="000000"/>
              </w:rPr>
              <w:t>170mg、钾</w:t>
            </w:r>
            <w:r>
              <w:rPr>
                <w:sz w:val="21"/>
                <w:color w:val="000000"/>
              </w:rPr>
              <w:t>≥</w:t>
            </w:r>
            <w:r>
              <w:rPr>
                <w:sz w:val="21"/>
                <w:color w:val="000000"/>
              </w:rPr>
              <w:t>78mg，氯</w:t>
            </w:r>
            <w:r>
              <w:rPr>
                <w:sz w:val="21"/>
                <w:color w:val="000000"/>
              </w:rPr>
              <w:t>≥</w:t>
            </w:r>
            <w:r>
              <w:rPr>
                <w:sz w:val="21"/>
                <w:color w:val="000000"/>
              </w:rPr>
              <w:t>229mg；</w:t>
            </w:r>
          </w:p>
          <w:p>
            <w:pPr>
              <w:pStyle w:val="null3"/>
              <w:jc w:val="left"/>
            </w:pPr>
            <w:r>
              <w:rPr>
                <w:sz w:val="21"/>
                <w:color w:val="000000"/>
              </w:rPr>
              <w:t>2.剂型：水剂。</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200-250mL</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0.107</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水溶性维生素</w:t>
            </w:r>
          </w:p>
        </w:tc>
        <w:tc>
          <w:tcPr>
            <w:tcW w:type="dxa" w:w="3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1.每</w:t>
            </w:r>
            <w:r>
              <w:rPr>
                <w:sz w:val="21"/>
                <w:color w:val="000000"/>
              </w:rPr>
              <w:t>100g含量：</w:t>
            </w:r>
            <w:r>
              <w:rPr>
                <w:sz w:val="21"/>
                <w:color w:val="000000"/>
              </w:rPr>
              <w:t>维生素</w:t>
            </w:r>
            <w:r>
              <w:rPr>
                <w:sz w:val="21"/>
                <w:color w:val="000000"/>
              </w:rPr>
              <w:t>B1</w:t>
            </w:r>
            <w:r>
              <w:rPr>
                <w:sz w:val="21"/>
                <w:color w:val="000000"/>
              </w:rPr>
              <w:t>≥</w:t>
            </w:r>
            <w:r>
              <w:rPr>
                <w:sz w:val="21"/>
                <w:color w:val="000000"/>
              </w:rPr>
              <w:t xml:space="preserve"> </w:t>
            </w:r>
            <w:r>
              <w:rPr>
                <w:sz w:val="21"/>
                <w:color w:val="000000"/>
              </w:rPr>
              <w:t>1.40mg、维生素B2</w:t>
            </w:r>
            <w:r>
              <w:rPr>
                <w:sz w:val="21"/>
                <w:color w:val="000000"/>
              </w:rPr>
              <w:t>≥</w:t>
            </w:r>
            <w:r>
              <w:rPr>
                <w:sz w:val="21"/>
                <w:color w:val="000000"/>
              </w:rPr>
              <w:t>1.40mg、维生素B6</w:t>
            </w:r>
            <w:r>
              <w:rPr>
                <w:sz w:val="21"/>
                <w:color w:val="000000"/>
              </w:rPr>
              <w:t>≥</w:t>
            </w:r>
            <w:r>
              <w:rPr>
                <w:sz w:val="21"/>
                <w:color w:val="000000"/>
              </w:rPr>
              <w:t>1.40mg、维生素B12</w:t>
            </w:r>
            <w:r>
              <w:rPr>
                <w:sz w:val="21"/>
                <w:color w:val="000000"/>
              </w:rPr>
              <w:t>≥</w:t>
            </w:r>
            <w:r>
              <w:rPr>
                <w:sz w:val="21"/>
                <w:color w:val="000000"/>
              </w:rPr>
              <w:t>2.40μg、维生素C</w:t>
            </w:r>
            <w:r>
              <w:rPr>
                <w:sz w:val="21"/>
                <w:color w:val="000000"/>
              </w:rPr>
              <w:t>≥</w:t>
            </w:r>
            <w:r>
              <w:rPr>
                <w:sz w:val="21"/>
                <w:color w:val="000000"/>
              </w:rPr>
              <w:t>120.0mg、烟酸</w:t>
            </w:r>
            <w:r>
              <w:rPr>
                <w:sz w:val="21"/>
                <w:color w:val="000000"/>
              </w:rPr>
              <w:t>≥</w:t>
            </w:r>
            <w:r>
              <w:rPr>
                <w:sz w:val="21"/>
                <w:color w:val="000000"/>
              </w:rPr>
              <w:t>14.00mg、叶酸</w:t>
            </w:r>
            <w:r>
              <w:rPr>
                <w:sz w:val="21"/>
                <w:color w:val="000000"/>
              </w:rPr>
              <w:t>≥</w:t>
            </w:r>
            <w:r>
              <w:rPr>
                <w:sz w:val="21"/>
                <w:color w:val="000000"/>
              </w:rPr>
              <w:t>400μg DFE、泛酸</w:t>
            </w:r>
            <w:r>
              <w:rPr>
                <w:sz w:val="21"/>
                <w:color w:val="000000"/>
              </w:rPr>
              <w:t>≥</w:t>
            </w:r>
            <w:r>
              <w:rPr>
                <w:sz w:val="21"/>
                <w:color w:val="000000"/>
              </w:rPr>
              <w:t>5.00mg；</w:t>
            </w:r>
            <w:r>
              <w:br/>
            </w:r>
            <w:r>
              <w:rPr>
                <w:sz w:val="21"/>
                <w:color w:val="000000"/>
              </w:rPr>
              <w:t>2.剂型：粉剂。</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200-250g</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0.439</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脂溶性维生素</w:t>
            </w:r>
          </w:p>
        </w:tc>
        <w:tc>
          <w:tcPr>
            <w:tcW w:type="dxa" w:w="3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1.每</w:t>
            </w:r>
            <w:r>
              <w:rPr>
                <w:sz w:val="21"/>
                <w:color w:val="000000"/>
              </w:rPr>
              <w:t>条</w:t>
            </w:r>
            <w:r>
              <w:rPr>
                <w:sz w:val="21"/>
                <w:color w:val="000000"/>
              </w:rPr>
              <w:t>含维生素</w:t>
            </w:r>
            <w:r>
              <w:rPr>
                <w:sz w:val="21"/>
                <w:color w:val="000000"/>
              </w:rPr>
              <w:t>A</w:t>
            </w:r>
            <w:r>
              <w:rPr>
                <w:sz w:val="21"/>
                <w:color w:val="000000"/>
              </w:rPr>
              <w:t>≥</w:t>
            </w:r>
            <w:r>
              <w:rPr>
                <w:sz w:val="21"/>
                <w:color w:val="000000"/>
              </w:rPr>
              <w:t>800μgDFE、维生素D</w:t>
            </w:r>
            <w:r>
              <w:rPr>
                <w:sz w:val="21"/>
                <w:color w:val="000000"/>
              </w:rPr>
              <w:t>≥</w:t>
            </w:r>
            <w:r>
              <w:rPr>
                <w:sz w:val="21"/>
                <w:color w:val="000000"/>
              </w:rPr>
              <w:t xml:space="preserve"> </w:t>
            </w:r>
            <w:r>
              <w:rPr>
                <w:sz w:val="21"/>
                <w:color w:val="000000"/>
              </w:rPr>
              <w:t>5μg、维生素E</w:t>
            </w:r>
            <w:r>
              <w:rPr>
                <w:sz w:val="21"/>
                <w:color w:val="000000"/>
              </w:rPr>
              <w:t>≥</w:t>
            </w:r>
            <w:r>
              <w:rPr>
                <w:sz w:val="21"/>
                <w:color w:val="000000"/>
              </w:rPr>
              <w:t>14.0 mga-TE、维生素K</w:t>
            </w:r>
            <w:r>
              <w:rPr>
                <w:sz w:val="21"/>
                <w:color w:val="000000"/>
              </w:rPr>
              <w:t>≥</w:t>
            </w:r>
            <w:r>
              <w:rPr>
                <w:sz w:val="21"/>
                <w:color w:val="000000"/>
              </w:rPr>
              <w:t>80μg；</w:t>
            </w:r>
          </w:p>
          <w:p>
            <w:pPr>
              <w:pStyle w:val="null3"/>
              <w:jc w:val="left"/>
            </w:pPr>
            <w:r>
              <w:rPr>
                <w:sz w:val="21"/>
                <w:color w:val="000000"/>
              </w:rPr>
              <w:t>2.剂型：粉剂。</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7.5-10g</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条</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0.374</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多维矿片</w:t>
            </w:r>
          </w:p>
        </w:tc>
        <w:tc>
          <w:tcPr>
            <w:tcW w:type="dxa" w:w="3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1.含</w:t>
            </w:r>
            <w:r>
              <w:rPr>
                <w:sz w:val="21"/>
                <w:color w:val="000000"/>
              </w:rPr>
              <w:t>≥</w:t>
            </w:r>
            <w:r>
              <w:rPr>
                <w:sz w:val="21"/>
                <w:color w:val="000000"/>
              </w:rPr>
              <w:t>19种人体必需的维生素矿物质；</w:t>
            </w:r>
            <w:r>
              <w:br/>
            </w:r>
            <w:r>
              <w:rPr>
                <w:sz w:val="21"/>
                <w:color w:val="000000"/>
              </w:rPr>
              <w:t>2.含</w:t>
            </w:r>
            <w:r>
              <w:rPr>
                <w:sz w:val="21"/>
                <w:color w:val="000000"/>
              </w:rPr>
              <w:t>≥</w:t>
            </w:r>
            <w:r>
              <w:rPr>
                <w:sz w:val="21"/>
                <w:color w:val="000000"/>
              </w:rPr>
              <w:t>8种B族维生素；</w:t>
            </w:r>
            <w:r>
              <w:br/>
            </w:r>
            <w:r>
              <w:rPr>
                <w:sz w:val="21"/>
                <w:color w:val="000000"/>
              </w:rPr>
              <w:t>3.含钙镁VD；</w:t>
            </w:r>
          </w:p>
          <w:p>
            <w:pPr>
              <w:pStyle w:val="null3"/>
              <w:jc w:val="left"/>
            </w:pPr>
            <w:r>
              <w:rPr>
                <w:sz w:val="21"/>
                <w:color w:val="000000"/>
              </w:rPr>
              <w:t>4.</w:t>
            </w:r>
            <w:r>
              <w:rPr>
                <w:sz w:val="21"/>
                <w:color w:val="000000"/>
              </w:rPr>
              <w:t>剂型：片剂</w:t>
            </w:r>
            <w:r>
              <w:rPr>
                <w:sz w:val="21"/>
                <w:color w:val="000000"/>
              </w:rPr>
              <w:t>。</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72-100g</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1.081</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MCT中链甘油三酯</w:t>
            </w:r>
          </w:p>
        </w:tc>
        <w:tc>
          <w:tcPr>
            <w:tcW w:type="dxa" w:w="3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1.每</w:t>
            </w:r>
            <w:r>
              <w:rPr>
                <w:sz w:val="21"/>
                <w:color w:val="000000"/>
              </w:rPr>
              <w:t>100g含量：</w:t>
            </w:r>
            <w:r>
              <w:rPr>
                <w:sz w:val="21"/>
                <w:color w:val="000000"/>
              </w:rPr>
              <w:t>能量</w:t>
            </w:r>
            <w:r>
              <w:rPr>
                <w:sz w:val="21"/>
                <w:color w:val="000000"/>
              </w:rPr>
              <w:t>≥</w:t>
            </w:r>
            <w:r>
              <w:rPr>
                <w:sz w:val="21"/>
                <w:color w:val="000000"/>
              </w:rPr>
              <w:t>770Kcal、蛋白质</w:t>
            </w:r>
            <w:r>
              <w:rPr>
                <w:sz w:val="21"/>
                <w:color w:val="000000"/>
              </w:rPr>
              <w:t>≥</w:t>
            </w:r>
            <w:r>
              <w:rPr>
                <w:sz w:val="21"/>
                <w:color w:val="000000"/>
              </w:rPr>
              <w:t>4.0g、脂肪</w:t>
            </w:r>
            <w:r>
              <w:rPr>
                <w:sz w:val="21"/>
                <w:color w:val="000000"/>
              </w:rPr>
              <w:t>≥</w:t>
            </w:r>
            <w:r>
              <w:rPr>
                <w:sz w:val="21"/>
                <w:color w:val="000000"/>
              </w:rPr>
              <w:t>75g、碳水化合物</w:t>
            </w:r>
            <w:r>
              <w:rPr>
                <w:sz w:val="21"/>
                <w:color w:val="000000"/>
              </w:rPr>
              <w:t>≥</w:t>
            </w:r>
            <w:r>
              <w:rPr>
                <w:sz w:val="21"/>
                <w:color w:val="000000"/>
              </w:rPr>
              <w:t>23g；</w:t>
            </w:r>
            <w:r>
              <w:br/>
            </w:r>
            <w:r>
              <w:rPr>
                <w:sz w:val="21"/>
                <w:color w:val="000000"/>
              </w:rPr>
              <w:t>2.剂型：水剂。</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100-120g</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0.908</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淮山米粉</w:t>
            </w:r>
          </w:p>
        </w:tc>
        <w:tc>
          <w:tcPr>
            <w:tcW w:type="dxa" w:w="3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1.能量</w:t>
            </w:r>
            <w:r>
              <w:rPr>
                <w:sz w:val="21"/>
                <w:color w:val="000000"/>
              </w:rPr>
              <w:t>≥</w:t>
            </w:r>
            <w:r>
              <w:rPr>
                <w:sz w:val="21"/>
                <w:color w:val="000000"/>
              </w:rPr>
              <w:t>340kcal/100g，每100g含量：蛋白质</w:t>
            </w:r>
            <w:r>
              <w:rPr>
                <w:sz w:val="21"/>
                <w:color w:val="000000"/>
              </w:rPr>
              <w:t>≥</w:t>
            </w:r>
            <w:r>
              <w:rPr>
                <w:sz w:val="21"/>
                <w:color w:val="000000"/>
              </w:rPr>
              <w:t>7.0g,脂肪</w:t>
            </w:r>
            <w:r>
              <w:rPr>
                <w:sz w:val="21"/>
                <w:color w:val="000000"/>
              </w:rPr>
              <w:t>≥</w:t>
            </w:r>
            <w:r>
              <w:rPr>
                <w:sz w:val="21"/>
                <w:color w:val="000000"/>
              </w:rPr>
              <w:t>1g，碳水化合物</w:t>
            </w:r>
            <w:r>
              <w:rPr>
                <w:sz w:val="21"/>
                <w:color w:val="000000"/>
              </w:rPr>
              <w:t>≥</w:t>
            </w:r>
            <w:r>
              <w:rPr>
                <w:sz w:val="21"/>
                <w:color w:val="000000"/>
              </w:rPr>
              <w:t>70g；</w:t>
            </w:r>
          </w:p>
          <w:p>
            <w:pPr>
              <w:pStyle w:val="null3"/>
              <w:jc w:val="left"/>
            </w:pPr>
            <w:r>
              <w:rPr>
                <w:sz w:val="21"/>
                <w:color w:val="000000"/>
              </w:rPr>
              <w:t>2.剂型：粉剂。</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400-500g</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0.075</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糊化淮山米粉</w:t>
            </w:r>
          </w:p>
        </w:tc>
        <w:tc>
          <w:tcPr>
            <w:tcW w:type="dxa" w:w="3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1.每100g</w:t>
            </w:r>
            <w:r>
              <w:rPr>
                <w:sz w:val="21"/>
                <w:color w:val="000000"/>
              </w:rPr>
              <w:t>含量：</w:t>
            </w:r>
            <w:r>
              <w:rPr>
                <w:sz w:val="21"/>
                <w:color w:val="000000"/>
              </w:rPr>
              <w:t>能量</w:t>
            </w:r>
            <w:r>
              <w:rPr>
                <w:sz w:val="21"/>
                <w:color w:val="000000"/>
              </w:rPr>
              <w:t>≥</w:t>
            </w:r>
            <w:r>
              <w:rPr>
                <w:sz w:val="21"/>
                <w:color w:val="000000"/>
              </w:rPr>
              <w:t>330Kcal、蛋白质</w:t>
            </w:r>
            <w:r>
              <w:rPr>
                <w:sz w:val="21"/>
                <w:color w:val="000000"/>
              </w:rPr>
              <w:t>≥</w:t>
            </w:r>
            <w:r>
              <w:rPr>
                <w:sz w:val="21"/>
                <w:color w:val="000000"/>
              </w:rPr>
              <w:t>7g、脂肪</w:t>
            </w:r>
            <w:r>
              <w:rPr>
                <w:sz w:val="21"/>
                <w:color w:val="000000"/>
              </w:rPr>
              <w:t>≥</w:t>
            </w:r>
            <w:r>
              <w:rPr>
                <w:sz w:val="21"/>
                <w:color w:val="000000"/>
              </w:rPr>
              <w:t>1g、碳水化合物</w:t>
            </w:r>
            <w:r>
              <w:rPr>
                <w:sz w:val="21"/>
                <w:color w:val="000000"/>
              </w:rPr>
              <w:t>≥</w:t>
            </w:r>
            <w:r>
              <w:rPr>
                <w:sz w:val="21"/>
                <w:color w:val="000000"/>
              </w:rPr>
              <w:t>70g；</w:t>
            </w:r>
          </w:p>
          <w:p>
            <w:pPr>
              <w:pStyle w:val="null3"/>
              <w:jc w:val="left"/>
            </w:pPr>
            <w:r>
              <w:rPr>
                <w:sz w:val="21"/>
                <w:color w:val="000000"/>
              </w:rPr>
              <w:t>2.剂型:粉剂。</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400-500g</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0.075</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葡萄糖饮品（</w:t>
            </w:r>
            <w:r>
              <w:rPr>
                <w:sz w:val="21"/>
                <w:color w:val="000000"/>
              </w:rPr>
              <w:t>75g糖耐量试验）</w:t>
            </w:r>
          </w:p>
        </w:tc>
        <w:tc>
          <w:tcPr>
            <w:tcW w:type="dxa" w:w="3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1.能量：</w:t>
            </w:r>
            <w:r>
              <w:rPr>
                <w:sz w:val="21"/>
                <w:color w:val="000000"/>
              </w:rPr>
              <w:t>≤</w:t>
            </w:r>
            <w:r>
              <w:rPr>
                <w:sz w:val="21"/>
                <w:color w:val="000000"/>
              </w:rPr>
              <w:t>1.02kcal/ml；</w:t>
            </w:r>
            <w:r>
              <w:br/>
            </w:r>
            <w:r>
              <w:rPr>
                <w:sz w:val="21"/>
                <w:color w:val="000000"/>
              </w:rPr>
              <w:t>2.蛋白质：0g/100g；</w:t>
            </w:r>
            <w:r>
              <w:br/>
            </w:r>
            <w:r>
              <w:rPr>
                <w:sz w:val="21"/>
                <w:color w:val="000000"/>
              </w:rPr>
              <w:t>3.脂肪：0g/100g；</w:t>
            </w:r>
          </w:p>
          <w:p>
            <w:pPr>
              <w:pStyle w:val="null3"/>
              <w:jc w:val="left"/>
            </w:pPr>
            <w:r>
              <w:rPr>
                <w:sz w:val="21"/>
                <w:color w:val="000000"/>
              </w:rPr>
              <w:t>4.碳水化合物：25±1g/100ml；</w:t>
            </w:r>
          </w:p>
          <w:p>
            <w:pPr>
              <w:pStyle w:val="null3"/>
              <w:jc w:val="left"/>
            </w:pPr>
            <w:r>
              <w:rPr>
                <w:sz w:val="21"/>
                <w:color w:val="000000"/>
              </w:rPr>
              <w:t>5.剂型：水剂。</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250-300ml</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0.109</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麦芽糊精</w:t>
            </w:r>
          </w:p>
        </w:tc>
        <w:tc>
          <w:tcPr>
            <w:tcW w:type="dxa" w:w="3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1.能量</w:t>
            </w:r>
            <w:r>
              <w:rPr>
                <w:sz w:val="21"/>
                <w:color w:val="000000"/>
              </w:rPr>
              <w:t>≥</w:t>
            </w:r>
            <w:r>
              <w:rPr>
                <w:sz w:val="21"/>
                <w:color w:val="000000"/>
              </w:rPr>
              <w:t>1600kJ/100g，每100g含量：蛋白质</w:t>
            </w:r>
            <w:r>
              <w:rPr>
                <w:sz w:val="21"/>
                <w:color w:val="000000"/>
              </w:rPr>
              <w:t>≥</w:t>
            </w:r>
            <w:r>
              <w:rPr>
                <w:sz w:val="21"/>
                <w:color w:val="000000"/>
              </w:rPr>
              <w:t>0.7g，脂肪0g，碳水化合物</w:t>
            </w:r>
            <w:r>
              <w:rPr>
                <w:sz w:val="21"/>
                <w:color w:val="000000"/>
              </w:rPr>
              <w:t>≥</w:t>
            </w:r>
            <w:r>
              <w:rPr>
                <w:sz w:val="21"/>
                <w:color w:val="000000"/>
              </w:rPr>
              <w:t>94g；</w:t>
            </w:r>
            <w:r>
              <w:br/>
            </w:r>
            <w:r>
              <w:rPr>
                <w:sz w:val="21"/>
                <w:color w:val="000000"/>
              </w:rPr>
              <w:t>2.剂型：粉剂。</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400-500g</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袋</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0.050</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双层脆心蛋白棒</w:t>
            </w:r>
          </w:p>
        </w:tc>
        <w:tc>
          <w:tcPr>
            <w:tcW w:type="dxa" w:w="3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1.每</w:t>
            </w:r>
            <w:r>
              <w:rPr>
                <w:sz w:val="21"/>
                <w:color w:val="000000"/>
              </w:rPr>
              <w:t>100g含量：</w:t>
            </w:r>
            <w:r>
              <w:rPr>
                <w:sz w:val="21"/>
                <w:color w:val="000000"/>
              </w:rPr>
              <w:t>能量</w:t>
            </w:r>
            <w:r>
              <w:rPr>
                <w:sz w:val="21"/>
                <w:color w:val="000000"/>
              </w:rPr>
              <w:t>≥</w:t>
            </w:r>
            <w:r>
              <w:rPr>
                <w:sz w:val="21"/>
                <w:color w:val="000000"/>
              </w:rPr>
              <w:t>2090kJ 、蛋白质</w:t>
            </w:r>
            <w:r>
              <w:rPr>
                <w:sz w:val="21"/>
                <w:color w:val="000000"/>
              </w:rPr>
              <w:t>≥</w:t>
            </w:r>
            <w:r>
              <w:rPr>
                <w:sz w:val="21"/>
                <w:color w:val="000000"/>
              </w:rPr>
              <w:t>25.5g 、脂肪</w:t>
            </w:r>
            <w:r>
              <w:rPr>
                <w:sz w:val="21"/>
                <w:color w:val="000000"/>
              </w:rPr>
              <w:t>≥</w:t>
            </w:r>
            <w:r>
              <w:rPr>
                <w:sz w:val="21"/>
                <w:color w:val="000000"/>
              </w:rPr>
              <w:t>31g 、碳水化合物</w:t>
            </w:r>
            <w:r>
              <w:rPr>
                <w:sz w:val="21"/>
                <w:color w:val="000000"/>
              </w:rPr>
              <w:t>≥</w:t>
            </w:r>
            <w:r>
              <w:rPr>
                <w:sz w:val="21"/>
                <w:color w:val="000000"/>
              </w:rPr>
              <w:t>19.5g、膳食纤维</w:t>
            </w:r>
            <w:r>
              <w:rPr>
                <w:sz w:val="21"/>
                <w:color w:val="000000"/>
              </w:rPr>
              <w:t>≥</w:t>
            </w:r>
            <w:r>
              <w:rPr>
                <w:sz w:val="21"/>
                <w:color w:val="000000"/>
              </w:rPr>
              <w:t>18.5g；</w:t>
            </w:r>
            <w:r>
              <w:br/>
            </w:r>
            <w:r>
              <w:rPr>
                <w:sz w:val="21"/>
                <w:color w:val="000000"/>
              </w:rPr>
              <w:t>2.蛋白来源：浓缩牛奶蛋白粉、浓缩乳清蛋白粉、大豆分离蛋白粉、分离乳清蛋白粉、水解乳清蛋白粉、胶原蛋白肽粉；</w:t>
            </w:r>
            <w:r>
              <w:br/>
            </w:r>
            <w:r>
              <w:rPr>
                <w:sz w:val="21"/>
                <w:color w:val="000000"/>
              </w:rPr>
              <w:t>3.无“精炼植物油”，0反式脂肪酸；</w:t>
            </w:r>
          </w:p>
          <w:p>
            <w:pPr>
              <w:pStyle w:val="null3"/>
              <w:jc w:val="left"/>
            </w:pPr>
            <w:r>
              <w:rPr>
                <w:sz w:val="21"/>
                <w:color w:val="000000"/>
              </w:rPr>
              <w:t>4.</w:t>
            </w:r>
            <w:r>
              <w:rPr>
                <w:sz w:val="21"/>
                <w:color w:val="000000"/>
              </w:rPr>
              <w:t>剂型：</w:t>
            </w:r>
            <w:r>
              <w:rPr>
                <w:sz w:val="21"/>
                <w:color w:val="000000"/>
              </w:rPr>
              <w:t>多层复合棒状剂型。</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315-350g</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0.432</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牛皮袋</w:t>
            </w:r>
          </w:p>
        </w:tc>
        <w:tc>
          <w:tcPr>
            <w:tcW w:type="dxa" w:w="3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w:t>
            </w:r>
            <w:r>
              <w:rPr>
                <w:sz w:val="21"/>
                <w:color w:val="000000"/>
              </w:rPr>
              <w:t>≥</w:t>
            </w:r>
            <w:r>
              <w:rPr>
                <w:sz w:val="21"/>
                <w:color w:val="000000"/>
              </w:rPr>
              <w:t>16*22cm ；</w:t>
            </w:r>
          </w:p>
          <w:p>
            <w:pPr>
              <w:pStyle w:val="null3"/>
              <w:jc w:val="left"/>
            </w:pPr>
            <w:r>
              <w:rPr>
                <w:sz w:val="21"/>
                <w:color w:val="000000"/>
              </w:rPr>
              <w:t>2.自封袋 ；</w:t>
            </w:r>
          </w:p>
          <w:p>
            <w:pPr>
              <w:pStyle w:val="null3"/>
              <w:jc w:val="left"/>
            </w:pPr>
            <w:r>
              <w:rPr>
                <w:sz w:val="21"/>
                <w:color w:val="000000"/>
              </w:rPr>
              <w:t>3.符合GB 4806.13-2023《复合食品包装袋卫生标准》。</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r>
              <w:rPr>
                <w:sz w:val="21"/>
                <w:color w:val="000000"/>
              </w:rPr>
              <w:t>16*22cm</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0.100</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增稠剂</w:t>
            </w:r>
          </w:p>
        </w:tc>
        <w:tc>
          <w:tcPr>
            <w:tcW w:type="dxa" w:w="3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1.能量：</w:t>
            </w:r>
            <w:r>
              <w:rPr>
                <w:sz w:val="21"/>
                <w:color w:val="000000"/>
              </w:rPr>
              <w:t>≥</w:t>
            </w:r>
            <w:r>
              <w:rPr>
                <w:sz w:val="21"/>
                <w:color w:val="000000"/>
              </w:rPr>
              <w:t>280kcal/100g；</w:t>
            </w:r>
            <w:r>
              <w:br/>
            </w:r>
            <w:r>
              <w:rPr>
                <w:sz w:val="21"/>
                <w:color w:val="000000"/>
              </w:rPr>
              <w:t>2.蛋白质：</w:t>
            </w:r>
            <w:r>
              <w:rPr>
                <w:sz w:val="21"/>
                <w:color w:val="000000"/>
              </w:rPr>
              <w:t>≥</w:t>
            </w:r>
            <w:r>
              <w:rPr>
                <w:sz w:val="21"/>
                <w:color w:val="000000"/>
              </w:rPr>
              <w:t>0.3g/100g；</w:t>
            </w:r>
            <w:r>
              <w:br/>
            </w:r>
            <w:r>
              <w:rPr>
                <w:sz w:val="21"/>
                <w:color w:val="000000"/>
              </w:rPr>
              <w:t>3.脂肪：0g/100g；</w:t>
            </w:r>
            <w:r>
              <w:br/>
            </w:r>
            <w:r>
              <w:rPr>
                <w:sz w:val="21"/>
                <w:color w:val="000000"/>
              </w:rPr>
              <w:t>4.碳水化合物：</w:t>
            </w:r>
            <w:r>
              <w:rPr>
                <w:sz w:val="21"/>
                <w:color w:val="000000"/>
              </w:rPr>
              <w:t>≥</w:t>
            </w:r>
            <w:r>
              <w:rPr>
                <w:sz w:val="21"/>
                <w:color w:val="000000"/>
              </w:rPr>
              <w:t>53g/100g；</w:t>
            </w:r>
            <w:r>
              <w:br/>
            </w:r>
            <w:r>
              <w:rPr>
                <w:sz w:val="21"/>
                <w:color w:val="000000"/>
              </w:rPr>
              <w:t>5.膳食纤维：</w:t>
            </w:r>
            <w:r>
              <w:rPr>
                <w:sz w:val="21"/>
                <w:color w:val="000000"/>
              </w:rPr>
              <w:t>≥</w:t>
            </w:r>
            <w:r>
              <w:rPr>
                <w:sz w:val="21"/>
                <w:color w:val="000000"/>
              </w:rPr>
              <w:t>31.5g/100g；</w:t>
            </w:r>
            <w:r>
              <w:br/>
            </w:r>
            <w:r>
              <w:rPr>
                <w:sz w:val="21"/>
                <w:color w:val="000000"/>
              </w:rPr>
              <w:t>6.剂型：粉剂。</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50-100g</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1.800</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骨骼组织修复专用营养粉</w:t>
            </w:r>
          </w:p>
        </w:tc>
        <w:tc>
          <w:tcPr>
            <w:tcW w:type="dxa" w:w="3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1.能量</w:t>
            </w:r>
            <w:r>
              <w:rPr>
                <w:sz w:val="21"/>
                <w:color w:val="000000"/>
              </w:rPr>
              <w:t>≥</w:t>
            </w:r>
            <w:r>
              <w:rPr>
                <w:sz w:val="21"/>
                <w:color w:val="000000"/>
              </w:rPr>
              <w:t>330kcal/100g、蛋白质</w:t>
            </w:r>
            <w:r>
              <w:rPr>
                <w:sz w:val="21"/>
                <w:color w:val="000000"/>
              </w:rPr>
              <w:t>≥</w:t>
            </w:r>
            <w:r>
              <w:rPr>
                <w:sz w:val="21"/>
                <w:color w:val="000000"/>
              </w:rPr>
              <w:t>52g/100g、脂肪</w:t>
            </w:r>
            <w:r>
              <w:rPr>
                <w:sz w:val="21"/>
                <w:color w:val="000000"/>
              </w:rPr>
              <w:t>≥</w:t>
            </w:r>
            <w:r>
              <w:rPr>
                <w:sz w:val="21"/>
                <w:color w:val="000000"/>
              </w:rPr>
              <w:t>2g/100g、碳水化合物</w:t>
            </w:r>
            <w:r>
              <w:rPr>
                <w:sz w:val="21"/>
                <w:color w:val="000000"/>
              </w:rPr>
              <w:t>≥</w:t>
            </w:r>
            <w:r>
              <w:rPr>
                <w:sz w:val="21"/>
                <w:color w:val="000000"/>
              </w:rPr>
              <w:t>18g/100g；</w:t>
            </w:r>
            <w:r>
              <w:br/>
            </w:r>
            <w:r>
              <w:rPr>
                <w:sz w:val="21"/>
                <w:color w:val="000000"/>
              </w:rPr>
              <w:t>2.含FORTIGEL胶原蛋白；</w:t>
            </w:r>
            <w:r>
              <w:br/>
            </w:r>
            <w:r>
              <w:rPr>
                <w:sz w:val="21"/>
                <w:color w:val="000000"/>
              </w:rPr>
              <w:t>3.剂型：粉剂。</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200-300g</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1.006</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成人益生菌</w:t>
            </w:r>
          </w:p>
        </w:tc>
        <w:tc>
          <w:tcPr>
            <w:tcW w:type="dxa" w:w="3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1.每100g含量：能量</w:t>
            </w:r>
            <w:r>
              <w:rPr>
                <w:sz w:val="21"/>
                <w:color w:val="000000"/>
              </w:rPr>
              <w:t>≥</w:t>
            </w:r>
            <w:r>
              <w:rPr>
                <w:sz w:val="21"/>
                <w:color w:val="000000"/>
              </w:rPr>
              <w:t>1100kJ，蛋白质</w:t>
            </w:r>
            <w:r>
              <w:rPr>
                <w:sz w:val="21"/>
                <w:color w:val="000000"/>
              </w:rPr>
              <w:t>≥</w:t>
            </w:r>
            <w:r>
              <w:rPr>
                <w:sz w:val="21"/>
                <w:color w:val="000000"/>
              </w:rPr>
              <w:t xml:space="preserve"> </w:t>
            </w:r>
            <w:r>
              <w:rPr>
                <w:sz w:val="21"/>
                <w:color w:val="000000"/>
              </w:rPr>
              <w:t>1.9g，脂肪 0g，碳水化合物</w:t>
            </w:r>
            <w:r>
              <w:rPr>
                <w:sz w:val="21"/>
                <w:color w:val="000000"/>
              </w:rPr>
              <w:t>≥</w:t>
            </w:r>
            <w:r>
              <w:rPr>
                <w:sz w:val="21"/>
                <w:color w:val="000000"/>
              </w:rPr>
              <w:t>37g，含有多种益生菌，包括但不限于：鼠李糖乳酪杆菌NJ551、动物双歧杆菌乳亚种NJ241、发粘液乳杆菌0QPC04、凝结魏茨曼氏菌BC01、鼠李糖乳酪杆菌HN001、动物双歧杆菌乳亚种HN019等；</w:t>
            </w:r>
          </w:p>
          <w:p>
            <w:pPr>
              <w:pStyle w:val="null3"/>
              <w:jc w:val="left"/>
            </w:pPr>
            <w:r>
              <w:rPr>
                <w:sz w:val="21"/>
                <w:color w:val="000000"/>
              </w:rPr>
              <w:t>2.剂型：粉剂。</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30-60g</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2.595</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脑蛋白肽营养素（粉剂）</w:t>
            </w:r>
          </w:p>
        </w:tc>
        <w:tc>
          <w:tcPr>
            <w:tcW w:type="dxa" w:w="3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1.每100g能量</w:t>
            </w:r>
            <w:r>
              <w:rPr>
                <w:sz w:val="21"/>
                <w:color w:val="000000"/>
              </w:rPr>
              <w:t>≥</w:t>
            </w:r>
            <w:r>
              <w:rPr>
                <w:sz w:val="21"/>
                <w:color w:val="000000"/>
              </w:rPr>
              <w:t>1000kJ；</w:t>
            </w:r>
            <w:r>
              <w:br/>
            </w:r>
            <w:r>
              <w:rPr>
                <w:sz w:val="21"/>
                <w:color w:val="000000"/>
              </w:rPr>
              <w:t>2.每100克：蛋白质</w:t>
            </w:r>
            <w:r>
              <w:rPr>
                <w:sz w:val="21"/>
                <w:color w:val="000000"/>
              </w:rPr>
              <w:t>≥</w:t>
            </w:r>
            <w:r>
              <w:rPr>
                <w:sz w:val="21"/>
                <w:color w:val="000000"/>
              </w:rPr>
              <w:t>18.0g、脂肪0g、碳水化合物</w:t>
            </w:r>
            <w:r>
              <w:rPr>
                <w:sz w:val="21"/>
                <w:color w:val="000000"/>
              </w:rPr>
              <w:t>≥</w:t>
            </w:r>
            <w:r>
              <w:rPr>
                <w:sz w:val="21"/>
                <w:color w:val="000000"/>
              </w:rPr>
              <w:t>42.0g；</w:t>
            </w:r>
            <w:r>
              <w:br/>
            </w:r>
            <w:r>
              <w:rPr>
                <w:sz w:val="21"/>
                <w:color w:val="000000"/>
              </w:rPr>
              <w:t>3.每100g肽类添加</w:t>
            </w:r>
            <w:r>
              <w:rPr>
                <w:sz w:val="21"/>
                <w:color w:val="000000"/>
              </w:rPr>
              <w:t>≥</w:t>
            </w:r>
            <w:r>
              <w:rPr>
                <w:sz w:val="21"/>
                <w:color w:val="000000"/>
              </w:rPr>
              <w:t>18.0g；</w:t>
            </w:r>
            <w:r>
              <w:br/>
            </w:r>
            <w:r>
              <w:rPr>
                <w:sz w:val="21"/>
                <w:color w:val="000000"/>
              </w:rPr>
              <w:t>4.剂型：粉剂。</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w:t>
            </w:r>
            <w:r>
              <w:rPr>
                <w:sz w:val="21"/>
                <w:color w:val="000000"/>
              </w:rPr>
              <w:t>-72g</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3.147</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酶化石复合粉</w:t>
            </w:r>
            <w:r>
              <w:rPr>
                <w:sz w:val="21"/>
                <w:color w:val="000000"/>
              </w:rPr>
              <w:t>(特膳)</w:t>
            </w:r>
          </w:p>
        </w:tc>
        <w:tc>
          <w:tcPr>
            <w:tcW w:type="dxa" w:w="3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1.营养成分(每 100g)含：能量</w:t>
            </w:r>
            <w:r>
              <w:rPr>
                <w:sz w:val="21"/>
                <w:color w:val="000000"/>
              </w:rPr>
              <w:t>≥</w:t>
            </w:r>
            <w:r>
              <w:rPr>
                <w:sz w:val="21"/>
                <w:color w:val="000000"/>
              </w:rPr>
              <w:t xml:space="preserve"> </w:t>
            </w:r>
            <w:r>
              <w:rPr>
                <w:sz w:val="21"/>
                <w:color w:val="000000"/>
              </w:rPr>
              <w:t>1570KJ,蛋白质</w:t>
            </w:r>
            <w:r>
              <w:rPr>
                <w:sz w:val="21"/>
                <w:color w:val="000000"/>
              </w:rPr>
              <w:t>≥</w:t>
            </w:r>
            <w:r>
              <w:rPr>
                <w:sz w:val="21"/>
                <w:color w:val="000000"/>
              </w:rPr>
              <w:t>1.3g,脂肪</w:t>
            </w:r>
            <w:r>
              <w:rPr>
                <w:sz w:val="21"/>
                <w:color w:val="000000"/>
              </w:rPr>
              <w:t>≥</w:t>
            </w:r>
            <w:r>
              <w:rPr>
                <w:sz w:val="21"/>
                <w:color w:val="000000"/>
              </w:rPr>
              <w:t>7g,碳水化合物</w:t>
            </w:r>
            <w:r>
              <w:rPr>
                <w:sz w:val="21"/>
                <w:color w:val="000000"/>
              </w:rPr>
              <w:t>≥</w:t>
            </w:r>
            <w:r>
              <w:rPr>
                <w:sz w:val="21"/>
                <w:color w:val="000000"/>
              </w:rPr>
              <w:t>75g；</w:t>
            </w:r>
          </w:p>
          <w:p>
            <w:pPr>
              <w:pStyle w:val="null3"/>
              <w:jc w:val="left"/>
            </w:pPr>
            <w:r>
              <w:rPr>
                <w:sz w:val="21"/>
                <w:color w:val="000000"/>
              </w:rPr>
              <w:t>2.剂型：粉剂。</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100-120g</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2.591</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白蛋白肽饮品</w:t>
            </w:r>
          </w:p>
        </w:tc>
        <w:tc>
          <w:tcPr>
            <w:tcW w:type="dxa" w:w="3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1.主要含蛋清肽（白蛋白肽）、酵母β葡聚糖，无添加其他动植物蛋白肽，标准中理化指标肽含量≥5g/100ml，相关要求应符合Q/ZDN 0038S《白蛋白肽营养素饮品》；</w:t>
            </w:r>
            <w:r>
              <w:br/>
            </w:r>
            <w:r>
              <w:rPr>
                <w:sz w:val="21"/>
                <w:color w:val="000000"/>
              </w:rPr>
              <w:t>2.每100ml含有能量:220-240KJ、蛋白质:7g-8g、脂肪:0g、碳水化合物:5g-6g；</w:t>
            </w:r>
            <w:r>
              <w:br/>
            </w:r>
            <w:r>
              <w:rPr>
                <w:sz w:val="21"/>
                <w:color w:val="000000"/>
              </w:rPr>
              <w:t>3.白蛋白肽含量≥7.5g/100ml；</w:t>
            </w:r>
            <w:r>
              <w:br/>
            </w:r>
            <w:r>
              <w:rPr>
                <w:sz w:val="21"/>
                <w:color w:val="000000"/>
              </w:rPr>
              <w:t>4.每瓶添加白蛋白肽≥5000mg，酵母β葡聚糖≥30mg；</w:t>
            </w:r>
            <w:r>
              <w:br/>
            </w:r>
            <w:r>
              <w:rPr>
                <w:sz w:val="21"/>
                <w:color w:val="000000"/>
              </w:rPr>
              <w:t>5.适用于低蛋白血症；</w:t>
            </w:r>
            <w:r>
              <w:br/>
            </w:r>
            <w:r>
              <w:rPr>
                <w:sz w:val="21"/>
                <w:color w:val="000000"/>
              </w:rPr>
              <w:t>6.剂型：水剂。</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200-250ml/瓶</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2.600</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糖尿病型整蛋白全营养配方食品</w:t>
            </w:r>
          </w:p>
        </w:tc>
        <w:tc>
          <w:tcPr>
            <w:tcW w:type="dxa" w:w="3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1.能量：≥420 kcal/100g；</w:t>
            </w:r>
            <w:r>
              <w:br/>
            </w:r>
            <w:r>
              <w:rPr>
                <w:sz w:val="21"/>
                <w:color w:val="000000"/>
              </w:rPr>
              <w:t>2.每100g 含量：蛋白质≥21g，脂肪 15±1g，碳水化合物55±2g；</w:t>
            </w:r>
            <w:r>
              <w:br/>
            </w:r>
            <w:r>
              <w:rPr>
                <w:sz w:val="21"/>
                <w:color w:val="000000"/>
              </w:rPr>
              <w:t>3.膳食纤维≥3.4g；</w:t>
            </w:r>
            <w:r>
              <w:br/>
            </w:r>
            <w:r>
              <w:rPr>
                <w:sz w:val="21"/>
                <w:color w:val="000000"/>
              </w:rPr>
              <w:t>4.GI值≤37；</w:t>
            </w:r>
            <w:r>
              <w:br/>
            </w:r>
            <w:r>
              <w:rPr>
                <w:sz w:val="21"/>
                <w:color w:val="000000"/>
              </w:rPr>
              <w:t>5.剂型：粉剂。</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400-500g/罐</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罐</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0.345</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儿童氨基酸配方食品</w:t>
            </w:r>
          </w:p>
        </w:tc>
        <w:tc>
          <w:tcPr>
            <w:tcW w:type="dxa" w:w="3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1.每100g含量：</w:t>
            </w:r>
            <w:r>
              <w:rPr>
                <w:sz w:val="21"/>
                <w:color w:val="000000"/>
              </w:rPr>
              <w:t>能量</w:t>
            </w:r>
            <w:r>
              <w:rPr>
                <w:sz w:val="21"/>
                <w:color w:val="000000"/>
              </w:rPr>
              <w:t>≥</w:t>
            </w:r>
            <w:r>
              <w:rPr>
                <w:sz w:val="21"/>
                <w:color w:val="000000"/>
              </w:rPr>
              <w:t>2000KJ、蛋白质</w:t>
            </w:r>
            <w:r>
              <w:rPr>
                <w:sz w:val="21"/>
                <w:color w:val="000000"/>
              </w:rPr>
              <w:t>≥</w:t>
            </w:r>
            <w:r>
              <w:rPr>
                <w:sz w:val="21"/>
                <w:color w:val="000000"/>
              </w:rPr>
              <w:t>14.5g、脂肪</w:t>
            </w:r>
            <w:r>
              <w:rPr>
                <w:sz w:val="21"/>
                <w:color w:val="000000"/>
              </w:rPr>
              <w:t>≥</w:t>
            </w:r>
            <w:r>
              <w:rPr>
                <w:sz w:val="21"/>
                <w:color w:val="000000"/>
              </w:rPr>
              <w:t>24.5g、碳水化合物</w:t>
            </w:r>
            <w:r>
              <w:rPr>
                <w:sz w:val="21"/>
                <w:color w:val="000000"/>
              </w:rPr>
              <w:t>≥</w:t>
            </w:r>
            <w:r>
              <w:rPr>
                <w:sz w:val="21"/>
                <w:color w:val="000000"/>
              </w:rPr>
              <w:t>50.5g；</w:t>
            </w:r>
          </w:p>
          <w:p>
            <w:pPr>
              <w:pStyle w:val="null3"/>
              <w:jc w:val="left"/>
            </w:pPr>
            <w:r>
              <w:rPr>
                <w:sz w:val="21"/>
                <w:color w:val="000000"/>
              </w:rPr>
              <w:t>2.剂型：粉剂。</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360-450g</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罐</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0.765</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39</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儿童深度水解配方食品</w:t>
            </w:r>
          </w:p>
        </w:tc>
        <w:tc>
          <w:tcPr>
            <w:tcW w:type="dxa" w:w="3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1.每100g含量：能量</w:t>
            </w:r>
            <w:r>
              <w:rPr>
                <w:sz w:val="21"/>
                <w:color w:val="000000"/>
              </w:rPr>
              <w:t>≥</w:t>
            </w:r>
            <w:r>
              <w:rPr>
                <w:sz w:val="21"/>
                <w:color w:val="000000"/>
              </w:rPr>
              <w:t>2000KJ、蛋白质</w:t>
            </w:r>
            <w:r>
              <w:rPr>
                <w:sz w:val="21"/>
                <w:color w:val="000000"/>
              </w:rPr>
              <w:t>≥</w:t>
            </w:r>
            <w:r>
              <w:rPr>
                <w:sz w:val="21"/>
                <w:color w:val="000000"/>
              </w:rPr>
              <w:t>13.5g、脂肪</w:t>
            </w:r>
            <w:r>
              <w:rPr>
                <w:sz w:val="21"/>
                <w:color w:val="000000"/>
              </w:rPr>
              <w:t>≥</w:t>
            </w:r>
            <w:r>
              <w:rPr>
                <w:sz w:val="21"/>
                <w:color w:val="000000"/>
              </w:rPr>
              <w:t>26.5g、碳水化合物</w:t>
            </w:r>
            <w:r>
              <w:rPr>
                <w:sz w:val="21"/>
                <w:color w:val="000000"/>
              </w:rPr>
              <w:t>≥</w:t>
            </w:r>
            <w:r>
              <w:rPr>
                <w:sz w:val="21"/>
                <w:color w:val="000000"/>
              </w:rPr>
              <w:t>53g，添加DHA/ARA乳清蛋白水解接近母乳的渗透压50%MCT；</w:t>
            </w:r>
            <w:r>
              <w:br/>
            </w:r>
            <w:r>
              <w:rPr>
                <w:sz w:val="21"/>
                <w:color w:val="000000"/>
              </w:rPr>
              <w:t>2.剂型：粉剂。</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450-500g</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罐</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0.607</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特殊医学用途儿童预消类全营养（适度水解配方）</w:t>
            </w:r>
            <w:r>
              <w:br/>
            </w:r>
            <w:r>
              <w:rPr>
                <w:sz w:val="21"/>
                <w:color w:val="000000"/>
              </w:rPr>
              <w:t>（</w:t>
            </w:r>
            <w:r>
              <w:rPr>
                <w:sz w:val="21"/>
                <w:color w:val="000000"/>
              </w:rPr>
              <w:t>1-10岁）</w:t>
            </w:r>
          </w:p>
        </w:tc>
        <w:tc>
          <w:tcPr>
            <w:tcW w:type="dxa" w:w="3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1.能量:≥460kcal/100g；</w:t>
            </w:r>
            <w:r>
              <w:br/>
            </w:r>
            <w:r>
              <w:rPr>
                <w:sz w:val="21"/>
                <w:color w:val="000000"/>
              </w:rPr>
              <w:t>2.每100g含量：蛋白质≥13.5g、脂肪≥17.5g、碳水化合物 ≥62.5g；</w:t>
            </w:r>
            <w:r>
              <w:br/>
            </w:r>
            <w:r>
              <w:rPr>
                <w:sz w:val="21"/>
                <w:color w:val="000000"/>
              </w:rPr>
              <w:t>3.剂型：粉剂。</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400-500g</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罐</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0.676</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特殊医学用途儿童全营养配方食品（</w:t>
            </w:r>
            <w:r>
              <w:rPr>
                <w:sz w:val="21"/>
                <w:color w:val="000000"/>
              </w:rPr>
              <w:t>1-10岁）</w:t>
            </w:r>
          </w:p>
        </w:tc>
        <w:tc>
          <w:tcPr>
            <w:tcW w:type="dxa" w:w="3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1.能量:≥460kcal/100g；</w:t>
            </w:r>
            <w:r>
              <w:br/>
            </w:r>
            <w:r>
              <w:rPr>
                <w:sz w:val="21"/>
                <w:color w:val="000000"/>
              </w:rPr>
              <w:t>2.每100g含量：蛋白质≥13.5g、脂肪≥18g、碳水化合物≥60g、添加DHA；</w:t>
            </w:r>
            <w:r>
              <w:br/>
            </w:r>
            <w:r>
              <w:rPr>
                <w:sz w:val="21"/>
                <w:color w:val="000000"/>
              </w:rPr>
              <w:t>3.剂型：粉剂。</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400-500g</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罐</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0.338</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特殊医学用途婴儿乳蛋白深度水解配方食品</w:t>
            </w:r>
          </w:p>
        </w:tc>
        <w:tc>
          <w:tcPr>
            <w:tcW w:type="dxa" w:w="3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1.能量:≥500kcal/100g；</w:t>
            </w:r>
            <w:r>
              <w:br/>
            </w:r>
            <w:r>
              <w:rPr>
                <w:sz w:val="21"/>
                <w:color w:val="000000"/>
              </w:rPr>
              <w:t>2.每100g含量：蛋白质≥13.5g、脂肪≥25g、碳水化合物≥55g、添加DHA和ARA；</w:t>
            </w:r>
            <w:r>
              <w:br/>
            </w:r>
            <w:r>
              <w:rPr>
                <w:sz w:val="21"/>
                <w:color w:val="000000"/>
              </w:rPr>
              <w:t>3.剂型：粉剂。</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400-500g</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罐</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0.703</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43</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复合酶粉固体饮料</w:t>
            </w:r>
          </w:p>
        </w:tc>
        <w:tc>
          <w:tcPr>
            <w:tcW w:type="dxa" w:w="3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1.含7种以上消化酶；</w:t>
            </w:r>
          </w:p>
          <w:p>
            <w:pPr>
              <w:pStyle w:val="null3"/>
              <w:jc w:val="left"/>
            </w:pPr>
            <w:r>
              <w:rPr>
                <w:sz w:val="21"/>
                <w:color w:val="000000"/>
              </w:rPr>
              <w:t>2.含2种以上益生菌：动物双歧杆菌乳亚种Bb-12，动物双歧杆菌等；</w:t>
            </w:r>
            <w:r>
              <w:br/>
            </w:r>
            <w:r>
              <w:rPr>
                <w:sz w:val="21"/>
                <w:color w:val="000000"/>
              </w:rPr>
              <w:t>3.含2种以上益生元:如低聚果糖等；</w:t>
            </w:r>
            <w:r>
              <w:br/>
            </w:r>
            <w:r>
              <w:rPr>
                <w:sz w:val="21"/>
                <w:color w:val="000000"/>
              </w:rPr>
              <w:t>4.每100克含量：能量≥1345千焦(kJ)、蛋白质≥10.0克(g)、脂肪=0克(g)、碳水化合物≥55.0克(g)、膳食纤维≥30.0克(g)、钠≥10毫克(mg)；</w:t>
            </w:r>
            <w:r>
              <w:br/>
            </w:r>
            <w:r>
              <w:rPr>
                <w:sz w:val="21"/>
                <w:color w:val="000000"/>
              </w:rPr>
              <w:t>5.剂型：粉剂。</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50-90g</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6.266</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乳糖酶</w:t>
            </w:r>
          </w:p>
        </w:tc>
        <w:tc>
          <w:tcPr>
            <w:tcW w:type="dxa" w:w="3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1.乳糖酶</w:t>
            </w:r>
            <w:r>
              <w:rPr>
                <w:sz w:val="21"/>
                <w:color w:val="000000"/>
              </w:rPr>
              <w:t>≥</w:t>
            </w:r>
            <w:r>
              <w:rPr>
                <w:sz w:val="21"/>
                <w:color w:val="000000"/>
              </w:rPr>
              <w:t>1%/瓶或乳糖酶</w:t>
            </w:r>
            <w:r>
              <w:rPr>
                <w:sz w:val="21"/>
                <w:color w:val="000000"/>
              </w:rPr>
              <w:t>≥</w:t>
            </w:r>
            <w:r>
              <w:rPr>
                <w:sz w:val="21"/>
                <w:color w:val="000000"/>
              </w:rPr>
              <w:t>12000酶活性单位/盒；</w:t>
            </w:r>
          </w:p>
          <w:p>
            <w:pPr>
              <w:pStyle w:val="null3"/>
              <w:jc w:val="left"/>
            </w:pPr>
            <w:r>
              <w:rPr>
                <w:sz w:val="21"/>
                <w:color w:val="000000"/>
              </w:rPr>
              <w:t>2.剂型: 粉剂或水剂。</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15-30ml/或45-50克/盒</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瓶或盒</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4.400</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水解乳清蛋白肽</w:t>
            </w:r>
          </w:p>
        </w:tc>
        <w:tc>
          <w:tcPr>
            <w:tcW w:type="dxa" w:w="3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1.每1ml/1g含乳铁蛋白≥100mg，免疫球蛋白G≥100mg，葡聚糖≥20mg；</w:t>
            </w:r>
          </w:p>
          <w:p>
            <w:pPr>
              <w:pStyle w:val="null3"/>
              <w:jc w:val="left"/>
            </w:pPr>
            <w:r>
              <w:rPr>
                <w:sz w:val="21"/>
                <w:color w:val="000000"/>
              </w:rPr>
              <w:t>2.</w:t>
            </w:r>
            <w:r>
              <w:rPr>
                <w:sz w:val="21"/>
                <w:color w:val="000000"/>
              </w:rPr>
              <w:t>剂型</w:t>
            </w:r>
            <w:r>
              <w:rPr>
                <w:sz w:val="21"/>
                <w:color w:val="000000"/>
              </w:rPr>
              <w:t>: 粉剂或水剂。</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30-60ml/瓶</w:t>
            </w:r>
          </w:p>
          <w:p>
            <w:pPr>
              <w:pStyle w:val="null3"/>
              <w:jc w:val="center"/>
            </w:pPr>
            <w:r>
              <w:rPr>
                <w:sz w:val="21"/>
                <w:color w:val="000000"/>
              </w:rPr>
              <w:t>或</w:t>
            </w:r>
            <w:r>
              <w:rPr>
                <w:sz w:val="21"/>
                <w:color w:val="000000"/>
              </w:rPr>
              <w:t>30-60克/罐</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瓶或罐</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4.000</w:t>
            </w:r>
          </w:p>
        </w:tc>
      </w:tr>
    </w:tbl>
    <w:p>
      <w:pPr>
        <w:pStyle w:val="null3"/>
        <w:jc w:val="both"/>
      </w:pPr>
      <w:r>
        <w:rPr>
          <w:sz w:val="21"/>
          <w:b/>
        </w:rPr>
        <w:t>包</w:t>
      </w:r>
      <w:r>
        <w:rPr>
          <w:sz w:val="21"/>
          <w:b/>
        </w:rPr>
        <w:t>2清单</w:t>
      </w:r>
    </w:p>
    <w:tbl>
      <w:tblPr>
        <w:tblW w:w="0" w:type="auto"/>
        <w:tblBorders>
          <w:top w:val="none" w:color="000000" w:sz="4"/>
          <w:left w:val="none" w:color="000000" w:sz="4"/>
          <w:bottom w:val="none" w:color="000000" w:sz="4"/>
          <w:right w:val="none" w:color="000000" w:sz="4"/>
          <w:insideH w:val="none"/>
          <w:insideV w:val="none"/>
        </w:tblBorders>
      </w:tblPr>
      <w:tblGrid>
        <w:gridCol w:w="595"/>
        <w:gridCol w:w="1904"/>
        <w:gridCol w:w="3201"/>
        <w:gridCol w:w="1185"/>
        <w:gridCol w:w="620"/>
        <w:gridCol w:w="798"/>
      </w:tblGrid>
      <w:tr>
        <w:tc>
          <w:tcPr>
            <w:tcW w:type="dxa" w:w="5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190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b/>
                <w:color w:val="000000"/>
              </w:rPr>
              <w:t>营养制剂类型</w:t>
            </w:r>
          </w:p>
        </w:tc>
        <w:tc>
          <w:tcPr>
            <w:tcW w:type="dxa" w:w="320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b/>
                <w:color w:val="000000"/>
              </w:rPr>
              <w:t>参数要求</w:t>
            </w:r>
          </w:p>
        </w:tc>
        <w:tc>
          <w:tcPr>
            <w:tcW w:type="dxa" w:w="118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b/>
                <w:color w:val="000000"/>
              </w:rPr>
              <w:t>规格</w:t>
            </w:r>
          </w:p>
        </w:tc>
        <w:tc>
          <w:tcPr>
            <w:tcW w:type="dxa" w:w="62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b/>
                <w:color w:val="000000"/>
              </w:rPr>
              <w:t>单位</w:t>
            </w:r>
          </w:p>
        </w:tc>
        <w:tc>
          <w:tcPr>
            <w:tcW w:type="dxa" w:w="7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每克</w:t>
            </w:r>
            <w:r>
              <w:rPr>
                <w:sz w:val="21"/>
                <w:b/>
                <w:color w:val="000000"/>
              </w:rPr>
              <w:t>/ml单价限价（元）</w:t>
            </w:r>
          </w:p>
        </w:tc>
      </w:tr>
      <w:tr>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匀浆膳</w:t>
            </w:r>
          </w:p>
        </w:tc>
        <w:tc>
          <w:tcPr>
            <w:tcW w:type="dxa" w:w="3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1.蛋白来源大豆分离蛋白+浓缩乳清蛋白粉；</w:t>
            </w:r>
          </w:p>
          <w:p>
            <w:pPr>
              <w:pStyle w:val="null3"/>
              <w:jc w:val="left"/>
            </w:pPr>
            <w:r>
              <w:rPr>
                <w:sz w:val="21"/>
                <w:color w:val="000000"/>
              </w:rPr>
              <w:t>2.每100g含量：能量≥1800kJ,蛋白质≥20g，脂肪≥13g，碳水化合物≥59g，膳食纤维(以聚葡萄糖计)≥3g；</w:t>
            </w:r>
            <w:r>
              <w:br/>
            </w:r>
            <w:r>
              <w:rPr>
                <w:sz w:val="21"/>
                <w:color w:val="000000"/>
              </w:rPr>
              <w:t>3.剂型：粉剂。</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500-1000g</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袋</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0.074</w:t>
            </w:r>
          </w:p>
        </w:tc>
      </w:tr>
      <w:tr>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特殊医学用途流质配方食品</w:t>
            </w:r>
          </w:p>
        </w:tc>
        <w:tc>
          <w:tcPr>
            <w:tcW w:type="dxa" w:w="3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1.剂型：水剂；</w:t>
            </w:r>
            <w:r>
              <w:br/>
            </w:r>
            <w:r>
              <w:rPr>
                <w:sz w:val="21"/>
                <w:color w:val="000000"/>
              </w:rPr>
              <w:t>2.每100mL所含有的能量</w:t>
            </w:r>
            <w:r>
              <w:rPr>
                <w:sz w:val="21"/>
                <w:color w:val="000000"/>
              </w:rPr>
              <w:t>≥</w:t>
            </w:r>
            <w:r>
              <w:rPr>
                <w:sz w:val="21"/>
                <w:color w:val="000000"/>
              </w:rPr>
              <w:t>150kcal；</w:t>
            </w:r>
            <w:r>
              <w:br/>
            </w:r>
            <w:r>
              <w:rPr>
                <w:sz w:val="21"/>
                <w:color w:val="000000"/>
              </w:rPr>
              <w:t>3.蛋白质：全部来源于乳清蛋白</w:t>
            </w:r>
            <w:r>
              <w:rPr>
                <w:sz w:val="21"/>
                <w:color w:val="000000"/>
              </w:rPr>
              <w:t>≥</w:t>
            </w:r>
            <w:r>
              <w:rPr>
                <w:sz w:val="21"/>
                <w:color w:val="000000"/>
              </w:rPr>
              <w:t>3.8g/100mL；</w:t>
            </w:r>
            <w:r>
              <w:br/>
            </w:r>
            <w:r>
              <w:rPr>
                <w:sz w:val="21"/>
                <w:color w:val="000000"/>
              </w:rPr>
              <w:t>4.脂肪≤0.5g/100mL；</w:t>
            </w:r>
            <w:r>
              <w:br/>
            </w:r>
            <w:r>
              <w:rPr>
                <w:sz w:val="21"/>
                <w:color w:val="000000"/>
              </w:rPr>
              <w:t>5.膳食纤维≤0.5g/100mL；</w:t>
            </w:r>
            <w:r>
              <w:br/>
            </w:r>
            <w:r>
              <w:rPr>
                <w:sz w:val="21"/>
                <w:color w:val="000000"/>
              </w:rPr>
              <w:t>6.乳糖≤0.5g/100mL；</w:t>
            </w:r>
            <w:r>
              <w:br/>
            </w:r>
            <w:r>
              <w:rPr>
                <w:sz w:val="21"/>
                <w:color w:val="000000"/>
              </w:rPr>
              <w:t>7.电解质：不含钠、钾、镁离子；</w:t>
            </w:r>
            <w:r>
              <w:br/>
            </w:r>
            <w:r>
              <w:rPr>
                <w:sz w:val="21"/>
                <w:color w:val="000000"/>
              </w:rPr>
              <w:t>8.特医食品。</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200-250mL</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0.300</w:t>
            </w:r>
          </w:p>
        </w:tc>
      </w:tr>
      <w:tr>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9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（低蛋白）肝病型全营养配方食品</w:t>
            </w:r>
          </w:p>
        </w:tc>
        <w:tc>
          <w:tcPr>
            <w:tcW w:type="dxa" w:w="32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1.能量（KJ/kcal）</w:t>
            </w:r>
            <w:r>
              <w:rPr>
                <w:sz w:val="21"/>
                <w:color w:val="000000"/>
              </w:rPr>
              <w:t>≥</w:t>
            </w:r>
            <w:r>
              <w:rPr>
                <w:sz w:val="21"/>
                <w:color w:val="000000"/>
              </w:rPr>
              <w:t>390kcal/100g；</w:t>
            </w:r>
            <w:r>
              <w:br/>
            </w:r>
            <w:r>
              <w:rPr>
                <w:sz w:val="21"/>
                <w:color w:val="000000"/>
              </w:rPr>
              <w:t>2.蛋白质17</w:t>
            </w:r>
            <w:r>
              <w:rPr>
                <w:sz w:val="21"/>
                <w:color w:val="000000"/>
              </w:rPr>
              <w:t>±</w:t>
            </w:r>
            <w:r>
              <w:rPr>
                <w:sz w:val="21"/>
                <w:color w:val="000000"/>
              </w:rPr>
              <w:t>1g/100g；</w:t>
            </w:r>
            <w:r>
              <w:br/>
            </w:r>
            <w:r>
              <w:rPr>
                <w:sz w:val="21"/>
                <w:color w:val="000000"/>
              </w:rPr>
              <w:t>3.脂肪</w:t>
            </w:r>
            <w:r>
              <w:rPr>
                <w:sz w:val="21"/>
                <w:color w:val="000000"/>
              </w:rPr>
              <w:t>≥</w:t>
            </w:r>
            <w:r>
              <w:rPr>
                <w:sz w:val="21"/>
                <w:color w:val="000000"/>
              </w:rPr>
              <w:t>6g/100g；</w:t>
            </w:r>
            <w:r>
              <w:br/>
            </w:r>
            <w:r>
              <w:rPr>
                <w:sz w:val="21"/>
                <w:color w:val="000000"/>
              </w:rPr>
              <w:t>4.碳水化合物</w:t>
            </w:r>
            <w:r>
              <w:rPr>
                <w:sz w:val="21"/>
                <w:color w:val="000000"/>
              </w:rPr>
              <w:t>≥</w:t>
            </w:r>
            <w:r>
              <w:rPr>
                <w:sz w:val="21"/>
                <w:color w:val="000000"/>
              </w:rPr>
              <w:t>65g/100g ；</w:t>
            </w:r>
            <w:r>
              <w:br/>
            </w:r>
            <w:r>
              <w:rPr>
                <w:sz w:val="21"/>
                <w:color w:val="000000"/>
              </w:rPr>
              <w:t xml:space="preserve">5.剂型：粉剂。                      </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360-400g</w:t>
            </w: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罐</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0.389</w:t>
            </w:r>
          </w:p>
        </w:tc>
      </w:tr>
      <w:tr>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肾病非透析型全营养配方食品</w:t>
            </w:r>
          </w:p>
        </w:tc>
        <w:tc>
          <w:tcPr>
            <w:tcW w:type="dxa" w:w="3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 xml:space="preserve">1.能量≥4.42kcal/g；                                         </w:t>
            </w:r>
            <w:r>
              <w:br/>
            </w:r>
            <w:r>
              <w:rPr>
                <w:sz w:val="21"/>
                <w:color w:val="000000"/>
              </w:rPr>
              <w:t>2.低蛋白</w:t>
            </w:r>
            <w:r>
              <w:rPr>
                <w:sz w:val="21"/>
                <w:color w:val="000000"/>
              </w:rPr>
              <w:t>≤</w:t>
            </w:r>
            <w:r>
              <w:rPr>
                <w:sz w:val="21"/>
                <w:color w:val="000000"/>
              </w:rPr>
              <w:t>8.5g/100g; 蛋白来源浓缩乳清蛋白；</w:t>
            </w:r>
            <w:r>
              <w:br/>
            </w:r>
            <w:r>
              <w:rPr>
                <w:sz w:val="21"/>
                <w:color w:val="000000"/>
              </w:rPr>
              <w:t>3.低钠</w:t>
            </w:r>
            <w:r>
              <w:rPr>
                <w:sz w:val="21"/>
                <w:color w:val="000000"/>
              </w:rPr>
              <w:t>≤</w:t>
            </w:r>
            <w:r>
              <w:rPr>
                <w:sz w:val="21"/>
                <w:color w:val="000000"/>
              </w:rPr>
              <w:t>120mg/100g、低磷</w:t>
            </w:r>
            <w:r>
              <w:rPr>
                <w:sz w:val="21"/>
                <w:color w:val="000000"/>
              </w:rPr>
              <w:t>≤</w:t>
            </w:r>
            <w:r>
              <w:rPr>
                <w:sz w:val="21"/>
                <w:color w:val="000000"/>
              </w:rPr>
              <w:t>35mg/100g、低钾</w:t>
            </w:r>
            <w:r>
              <w:rPr>
                <w:sz w:val="21"/>
                <w:color w:val="000000"/>
              </w:rPr>
              <w:t>≤</w:t>
            </w:r>
            <w:r>
              <w:rPr>
                <w:sz w:val="21"/>
                <w:color w:val="000000"/>
              </w:rPr>
              <w:t>100mg/100g；</w:t>
            </w:r>
            <w:r>
              <w:br/>
            </w:r>
            <w:r>
              <w:rPr>
                <w:sz w:val="21"/>
                <w:color w:val="000000"/>
              </w:rPr>
              <w:t>4.剂型：粉剂。</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360-500g</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罐</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0.250</w:t>
            </w:r>
          </w:p>
        </w:tc>
      </w:tr>
      <w:tr>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肾病透析型全营养配方食品</w:t>
            </w:r>
          </w:p>
        </w:tc>
        <w:tc>
          <w:tcPr>
            <w:tcW w:type="dxa" w:w="3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1.能量</w:t>
            </w:r>
            <w:r>
              <w:rPr>
                <w:sz w:val="21"/>
                <w:color w:val="000000"/>
              </w:rPr>
              <w:t>≥</w:t>
            </w:r>
            <w:r>
              <w:rPr>
                <w:sz w:val="21"/>
                <w:color w:val="000000"/>
              </w:rPr>
              <w:t>4.5kcal/g；</w:t>
            </w:r>
            <w:r>
              <w:br/>
            </w:r>
            <w:r>
              <w:rPr>
                <w:sz w:val="21"/>
                <w:color w:val="000000"/>
              </w:rPr>
              <w:t>2.能量构成:碳水化合物50-51%，蛋白质20-25%，脂肪25-30%；</w:t>
            </w:r>
            <w:r>
              <w:br/>
            </w:r>
            <w:r>
              <w:rPr>
                <w:sz w:val="21"/>
                <w:color w:val="000000"/>
              </w:rPr>
              <w:t>3.剂型：粉剂。</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400-450g</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罐</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0.310</w:t>
            </w:r>
          </w:p>
        </w:tc>
      </w:tr>
      <w:tr>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1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肺病型整蛋白类全营养配方食品</w:t>
            </w:r>
          </w:p>
        </w:tc>
        <w:tc>
          <w:tcPr>
            <w:tcW w:type="dxa" w:w="3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1.能量≥500kcal/100g、蛋白质</w:t>
            </w:r>
            <w:r>
              <w:rPr>
                <w:sz w:val="21"/>
                <w:color w:val="000000"/>
              </w:rPr>
              <w:t>≥</w:t>
            </w:r>
            <w:r>
              <w:rPr>
                <w:sz w:val="21"/>
                <w:color w:val="000000"/>
              </w:rPr>
              <w:t>23g/100g、脂肪</w:t>
            </w:r>
            <w:r>
              <w:rPr>
                <w:sz w:val="21"/>
                <w:color w:val="000000"/>
              </w:rPr>
              <w:t>≥</w:t>
            </w:r>
            <w:r>
              <w:rPr>
                <w:sz w:val="21"/>
                <w:color w:val="000000"/>
              </w:rPr>
              <w:t>29g/100g、碳水化合物</w:t>
            </w:r>
            <w:r>
              <w:rPr>
                <w:sz w:val="21"/>
                <w:color w:val="000000"/>
              </w:rPr>
              <w:t>≥</w:t>
            </w:r>
            <w:r>
              <w:rPr>
                <w:sz w:val="21"/>
                <w:color w:val="000000"/>
              </w:rPr>
              <w:t>31g/100g ；</w:t>
            </w:r>
          </w:p>
          <w:p>
            <w:pPr>
              <w:pStyle w:val="null3"/>
              <w:jc w:val="left"/>
            </w:pPr>
            <w:r>
              <w:rPr>
                <w:sz w:val="21"/>
                <w:color w:val="000000"/>
              </w:rPr>
              <w:t>2.膳食纤维</w:t>
            </w:r>
            <w:r>
              <w:rPr>
                <w:sz w:val="21"/>
                <w:color w:val="000000"/>
              </w:rPr>
              <w:t>≥</w:t>
            </w:r>
            <w:r>
              <w:rPr>
                <w:sz w:val="21"/>
                <w:color w:val="000000"/>
              </w:rPr>
              <w:t>6g/100g；</w:t>
            </w:r>
          </w:p>
          <w:p>
            <w:pPr>
              <w:pStyle w:val="null3"/>
              <w:jc w:val="left"/>
            </w:pPr>
            <w:r>
              <w:rPr>
                <w:sz w:val="21"/>
                <w:color w:val="000000"/>
              </w:rPr>
              <w:t>3.含中链脂肪酸 MCT&gt;30%，含ω-3PUFA；</w:t>
            </w:r>
          </w:p>
          <w:p>
            <w:pPr>
              <w:pStyle w:val="null3"/>
              <w:jc w:val="left"/>
            </w:pPr>
            <w:r>
              <w:rPr>
                <w:sz w:val="21"/>
                <w:color w:val="000000"/>
              </w:rPr>
              <w:t xml:space="preserve">4.剂型：粉剂。    </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240-360g</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0.825</w:t>
            </w:r>
          </w:p>
        </w:tc>
      </w:tr>
      <w:tr>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1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低脂型整蛋白类全营养配方食品</w:t>
            </w:r>
          </w:p>
        </w:tc>
        <w:tc>
          <w:tcPr>
            <w:tcW w:type="dxa" w:w="3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1.每100g含量: 能量</w:t>
            </w:r>
            <w:r>
              <w:rPr>
                <w:sz w:val="21"/>
                <w:color w:val="000000"/>
              </w:rPr>
              <w:t>≥</w:t>
            </w:r>
            <w:r>
              <w:rPr>
                <w:sz w:val="21"/>
                <w:color w:val="000000"/>
              </w:rPr>
              <w:t>375kcal,蛋白质</w:t>
            </w:r>
            <w:r>
              <w:rPr>
                <w:sz w:val="21"/>
                <w:color w:val="000000"/>
              </w:rPr>
              <w:t>≥</w:t>
            </w:r>
            <w:r>
              <w:rPr>
                <w:sz w:val="21"/>
                <w:color w:val="000000"/>
              </w:rPr>
              <w:t>13.5g,脂肪</w:t>
            </w:r>
            <w:r>
              <w:rPr>
                <w:sz w:val="21"/>
                <w:color w:val="000000"/>
              </w:rPr>
              <w:t>≤</w:t>
            </w:r>
            <w:r>
              <w:rPr>
                <w:sz w:val="21"/>
                <w:color w:val="000000"/>
              </w:rPr>
              <w:t>2.5g，碳水化合物</w:t>
            </w:r>
            <w:r>
              <w:rPr>
                <w:sz w:val="21"/>
                <w:color w:val="000000"/>
              </w:rPr>
              <w:t>≥</w:t>
            </w:r>
            <w:r>
              <w:rPr>
                <w:sz w:val="21"/>
                <w:color w:val="000000"/>
              </w:rPr>
              <w:t>70.0g，膳食纤维</w:t>
            </w:r>
            <w:r>
              <w:rPr>
                <w:sz w:val="21"/>
                <w:color w:val="000000"/>
              </w:rPr>
              <w:t>≥</w:t>
            </w:r>
            <w:r>
              <w:rPr>
                <w:sz w:val="21"/>
                <w:color w:val="000000"/>
              </w:rPr>
              <w:t>4.5g；</w:t>
            </w:r>
          </w:p>
          <w:p>
            <w:pPr>
              <w:pStyle w:val="null3"/>
              <w:jc w:val="left"/>
            </w:pPr>
            <w:r>
              <w:rPr>
                <w:sz w:val="21"/>
                <w:color w:val="000000"/>
              </w:rPr>
              <w:t>2.剂型：粉剂。</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360-400g</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罐</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0.273</w:t>
            </w:r>
          </w:p>
        </w:tc>
      </w:tr>
      <w:tr>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1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全营养配方食品</w:t>
            </w:r>
            <w:r>
              <w:rPr>
                <w:sz w:val="21"/>
                <w:color w:val="000000"/>
              </w:rPr>
              <w:t>-短肽型</w:t>
            </w:r>
          </w:p>
        </w:tc>
        <w:tc>
          <w:tcPr>
            <w:tcW w:type="dxa" w:w="3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1.每100g含量：能量</w:t>
            </w:r>
            <w:r>
              <w:rPr>
                <w:sz w:val="21"/>
                <w:color w:val="000000"/>
              </w:rPr>
              <w:t>≥</w:t>
            </w:r>
            <w:r>
              <w:rPr>
                <w:sz w:val="21"/>
                <w:color w:val="000000"/>
              </w:rPr>
              <w:t>1700kJ,蛋白质</w:t>
            </w:r>
            <w:r>
              <w:rPr>
                <w:sz w:val="21"/>
                <w:color w:val="000000"/>
              </w:rPr>
              <w:t>≥</w:t>
            </w:r>
            <w:r>
              <w:rPr>
                <w:sz w:val="21"/>
                <w:color w:val="000000"/>
              </w:rPr>
              <w:t>15g，脂肪</w:t>
            </w:r>
            <w:r>
              <w:rPr>
                <w:sz w:val="21"/>
                <w:color w:val="000000"/>
              </w:rPr>
              <w:t>≥</w:t>
            </w:r>
            <w:r>
              <w:rPr>
                <w:sz w:val="21"/>
                <w:color w:val="000000"/>
              </w:rPr>
              <w:t xml:space="preserve">6.5g，碳水化合物 </w:t>
            </w:r>
            <w:r>
              <w:rPr>
                <w:sz w:val="21"/>
                <w:color w:val="000000"/>
              </w:rPr>
              <w:t>≥</w:t>
            </w:r>
            <w:r>
              <w:rPr>
                <w:sz w:val="21"/>
                <w:color w:val="000000"/>
              </w:rPr>
              <w:t>72g；</w:t>
            </w:r>
            <w:r>
              <w:br/>
            </w:r>
            <w:r>
              <w:rPr>
                <w:sz w:val="21"/>
                <w:color w:val="000000"/>
              </w:rPr>
              <w:t>2.剂型：粉剂。</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400-500g/罐</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罐</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0.410</w:t>
            </w:r>
          </w:p>
        </w:tc>
      </w:tr>
      <w:tr>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19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孕产妇专用型维生素胶囊片剂</w:t>
            </w:r>
          </w:p>
        </w:tc>
        <w:tc>
          <w:tcPr>
            <w:tcW w:type="dxa" w:w="32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1.每2.4g含量：</w:t>
            </w:r>
          </w:p>
          <w:p>
            <w:pPr>
              <w:pStyle w:val="null3"/>
              <w:jc w:val="left"/>
            </w:pPr>
            <w:r>
              <w:rPr>
                <w:sz w:val="21"/>
                <w:color w:val="000000"/>
              </w:rPr>
              <w:t>a-亚麻酸</w:t>
            </w:r>
            <w:r>
              <w:rPr>
                <w:sz w:val="21"/>
                <w:color w:val="000000"/>
              </w:rPr>
              <w:t>≥</w:t>
            </w:r>
            <w:r>
              <w:rPr>
                <w:sz w:val="21"/>
                <w:color w:val="000000"/>
              </w:rPr>
              <w:t>1000mg；卵磷脂</w:t>
            </w:r>
            <w:r>
              <w:rPr>
                <w:sz w:val="21"/>
                <w:color w:val="000000"/>
              </w:rPr>
              <w:t>≥</w:t>
            </w:r>
            <w:r>
              <w:rPr>
                <w:sz w:val="21"/>
                <w:color w:val="000000"/>
              </w:rPr>
              <w:t>500mg；牛磺酸</w:t>
            </w:r>
            <w:r>
              <w:rPr>
                <w:sz w:val="21"/>
                <w:color w:val="000000"/>
              </w:rPr>
              <w:t>≥</w:t>
            </w:r>
            <w:r>
              <w:rPr>
                <w:sz w:val="21"/>
                <w:color w:val="000000"/>
              </w:rPr>
              <w:t>20mg；碘营养素</w:t>
            </w:r>
            <w:r>
              <w:rPr>
                <w:sz w:val="21"/>
                <w:color w:val="000000"/>
              </w:rPr>
              <w:t>≥</w:t>
            </w:r>
            <w:r>
              <w:rPr>
                <w:sz w:val="21"/>
                <w:color w:val="000000"/>
              </w:rPr>
              <w:t>50ug；叶酸</w:t>
            </w:r>
            <w:r>
              <w:rPr>
                <w:sz w:val="21"/>
                <w:color w:val="000000"/>
              </w:rPr>
              <w:t>≥</w:t>
            </w:r>
            <w:r>
              <w:rPr>
                <w:sz w:val="21"/>
                <w:color w:val="000000"/>
              </w:rPr>
              <w:t>200ug；</w:t>
            </w:r>
            <w:r>
              <w:br/>
            </w:r>
            <w:r>
              <w:rPr>
                <w:sz w:val="21"/>
                <w:color w:val="000000"/>
              </w:rPr>
              <w:t>2.剂型：胶囊+片剂。</w:t>
            </w:r>
          </w:p>
        </w:tc>
        <w:tc>
          <w:tcPr>
            <w:tcW w:type="dxa" w:w="11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胶囊：</w:t>
            </w:r>
            <w:r>
              <w:rPr>
                <w:sz w:val="21"/>
                <w:color w:val="000000"/>
              </w:rPr>
              <w:t>60-70g；    片剂：42-48g</w:t>
            </w: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盒</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4.581</w:t>
            </w:r>
          </w:p>
        </w:tc>
      </w:tr>
      <w:tr>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19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酵母多维蛋白粉（孕妇营养补充食品）</w:t>
            </w:r>
          </w:p>
        </w:tc>
        <w:tc>
          <w:tcPr>
            <w:tcW w:type="dxa" w:w="32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1.特殊膳食用食品；</w:t>
            </w:r>
            <w:r>
              <w:br/>
            </w:r>
            <w:r>
              <w:rPr>
                <w:sz w:val="21"/>
                <w:color w:val="000000"/>
              </w:rPr>
              <w:t>2.每100g含量：蛋白质</w:t>
            </w:r>
            <w:r>
              <w:rPr>
                <w:sz w:val="21"/>
                <w:color w:val="000000"/>
              </w:rPr>
              <w:t>≥</w:t>
            </w:r>
            <w:r>
              <w:rPr>
                <w:sz w:val="21"/>
                <w:color w:val="000000"/>
              </w:rPr>
              <w:t>30g，脂肪</w:t>
            </w:r>
            <w:r>
              <w:rPr>
                <w:sz w:val="21"/>
                <w:color w:val="000000"/>
              </w:rPr>
              <w:t>≥</w:t>
            </w:r>
            <w:r>
              <w:rPr>
                <w:sz w:val="21"/>
                <w:color w:val="000000"/>
              </w:rPr>
              <w:t>2g，碳水化合物</w:t>
            </w:r>
            <w:r>
              <w:rPr>
                <w:sz w:val="21"/>
                <w:color w:val="000000"/>
              </w:rPr>
              <w:t>≥</w:t>
            </w:r>
            <w:r>
              <w:rPr>
                <w:sz w:val="21"/>
                <w:color w:val="000000"/>
              </w:rPr>
              <w:t>50g；</w:t>
            </w:r>
            <w:r>
              <w:br/>
            </w:r>
            <w:r>
              <w:rPr>
                <w:sz w:val="21"/>
                <w:color w:val="000000"/>
              </w:rPr>
              <w:t>3.活性叶酸</w:t>
            </w:r>
            <w:r>
              <w:rPr>
                <w:sz w:val="21"/>
                <w:color w:val="000000"/>
              </w:rPr>
              <w:t>≥</w:t>
            </w:r>
            <w:r>
              <w:rPr>
                <w:sz w:val="21"/>
                <w:color w:val="000000"/>
              </w:rPr>
              <w:t>300ug</w:t>
            </w:r>
            <w:r>
              <w:rPr>
                <w:sz w:val="21"/>
                <w:color w:val="000000"/>
              </w:rPr>
              <w:t>/100g</w:t>
            </w:r>
            <w:r>
              <w:rPr>
                <w:sz w:val="21"/>
                <w:color w:val="000000"/>
              </w:rPr>
              <w:t xml:space="preserve"> </w:t>
            </w:r>
            <w:r>
              <w:rPr>
                <w:sz w:val="21"/>
                <w:color w:val="000000"/>
              </w:rPr>
              <w:t>；</w:t>
            </w:r>
            <w:r>
              <w:br/>
            </w:r>
            <w:r>
              <w:rPr>
                <w:sz w:val="21"/>
                <w:color w:val="000000"/>
              </w:rPr>
              <w:t>4.硒营养素</w:t>
            </w:r>
            <w:r>
              <w:rPr>
                <w:sz w:val="21"/>
                <w:color w:val="000000"/>
              </w:rPr>
              <w:t>≥</w:t>
            </w:r>
            <w:r>
              <w:rPr>
                <w:sz w:val="21"/>
                <w:color w:val="000000"/>
              </w:rPr>
              <w:t>40ug</w:t>
            </w:r>
            <w:r>
              <w:rPr>
                <w:sz w:val="21"/>
                <w:color w:val="000000"/>
              </w:rPr>
              <w:t>/100g</w:t>
            </w:r>
            <w:r>
              <w:rPr>
                <w:sz w:val="21"/>
                <w:color w:val="000000"/>
              </w:rPr>
              <w:t>；</w:t>
            </w:r>
            <w:r>
              <w:br/>
            </w:r>
            <w:r>
              <w:rPr>
                <w:sz w:val="21"/>
                <w:color w:val="000000"/>
              </w:rPr>
              <w:t>5.蛋白来源：乳清蛋白粉、大豆分离蛋白、酵母蛋白；</w:t>
            </w:r>
            <w:r>
              <w:br/>
            </w:r>
            <w:r>
              <w:rPr>
                <w:sz w:val="21"/>
                <w:color w:val="000000"/>
              </w:rPr>
              <w:t>6.含生姜粉；</w:t>
            </w:r>
            <w:r>
              <w:br/>
            </w:r>
            <w:r>
              <w:rPr>
                <w:sz w:val="21"/>
                <w:color w:val="000000"/>
              </w:rPr>
              <w:t>7.剂型：粉剂。</w:t>
            </w:r>
          </w:p>
        </w:tc>
        <w:tc>
          <w:tcPr>
            <w:tcW w:type="dxa" w:w="11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280-300g</w:t>
            </w: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罐</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1.171</w:t>
            </w:r>
          </w:p>
        </w:tc>
      </w:tr>
      <w:tr>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19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轮叶党参草本粉</w:t>
            </w:r>
          </w:p>
        </w:tc>
        <w:tc>
          <w:tcPr>
            <w:tcW w:type="dxa" w:w="32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1.能量</w:t>
            </w:r>
            <w:r>
              <w:rPr>
                <w:sz w:val="21"/>
                <w:color w:val="000000"/>
              </w:rPr>
              <w:t>≥</w:t>
            </w:r>
            <w:r>
              <w:rPr>
                <w:sz w:val="21"/>
                <w:color w:val="000000"/>
              </w:rPr>
              <w:t>1550kJ/100g；</w:t>
            </w:r>
            <w:r>
              <w:br/>
            </w:r>
            <w:r>
              <w:rPr>
                <w:sz w:val="21"/>
                <w:color w:val="000000"/>
              </w:rPr>
              <w:t>2.蛋白质</w:t>
            </w:r>
            <w:r>
              <w:rPr>
                <w:sz w:val="21"/>
                <w:color w:val="000000"/>
              </w:rPr>
              <w:t>≥</w:t>
            </w:r>
            <w:r>
              <w:rPr>
                <w:sz w:val="21"/>
                <w:color w:val="000000"/>
              </w:rPr>
              <w:t>27.5g/100g；</w:t>
            </w:r>
            <w:r>
              <w:br/>
            </w:r>
            <w:r>
              <w:rPr>
                <w:sz w:val="21"/>
                <w:color w:val="000000"/>
              </w:rPr>
              <w:t>3.脂肪0g/100g；</w:t>
            </w:r>
            <w:r>
              <w:br/>
            </w:r>
            <w:r>
              <w:rPr>
                <w:sz w:val="21"/>
                <w:color w:val="000000"/>
              </w:rPr>
              <w:t>4.碳水化合物</w:t>
            </w:r>
            <w:r>
              <w:rPr>
                <w:sz w:val="21"/>
                <w:color w:val="000000"/>
              </w:rPr>
              <w:t>≥</w:t>
            </w:r>
            <w:r>
              <w:rPr>
                <w:sz w:val="21"/>
                <w:color w:val="000000"/>
              </w:rPr>
              <w:t>64.5g/100g；</w:t>
            </w:r>
            <w:r>
              <w:br/>
            </w:r>
            <w:r>
              <w:rPr>
                <w:sz w:val="21"/>
                <w:color w:val="000000"/>
              </w:rPr>
              <w:t>5.铁</w:t>
            </w:r>
            <w:r>
              <w:rPr>
                <w:sz w:val="21"/>
                <w:color w:val="000000"/>
              </w:rPr>
              <w:t>≥</w:t>
            </w:r>
            <w:r>
              <w:rPr>
                <w:sz w:val="21"/>
                <w:color w:val="000000"/>
              </w:rPr>
              <w:t>104mg/100g；</w:t>
            </w:r>
            <w:r>
              <w:br/>
            </w:r>
            <w:r>
              <w:rPr>
                <w:sz w:val="21"/>
                <w:color w:val="000000"/>
              </w:rPr>
              <w:t>6.剂型：粉剂。</w:t>
            </w:r>
          </w:p>
        </w:tc>
        <w:tc>
          <w:tcPr>
            <w:tcW w:type="dxa" w:w="11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60-80g</w:t>
            </w: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盒</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9.307</w:t>
            </w:r>
          </w:p>
        </w:tc>
      </w:tr>
      <w:tr>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19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蒲公英草本粉</w:t>
            </w:r>
          </w:p>
        </w:tc>
        <w:tc>
          <w:tcPr>
            <w:tcW w:type="dxa" w:w="32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1.每100g含量：能量</w:t>
            </w:r>
            <w:r>
              <w:rPr>
                <w:sz w:val="21"/>
                <w:color w:val="000000"/>
              </w:rPr>
              <w:t>≥</w:t>
            </w:r>
            <w:r>
              <w:rPr>
                <w:sz w:val="21"/>
                <w:color w:val="000000"/>
              </w:rPr>
              <w:t>1650kJ、碳水化合物</w:t>
            </w:r>
            <w:r>
              <w:rPr>
                <w:sz w:val="21"/>
                <w:color w:val="000000"/>
              </w:rPr>
              <w:t>≥</w:t>
            </w:r>
            <w:r>
              <w:rPr>
                <w:sz w:val="21"/>
                <w:color w:val="000000"/>
              </w:rPr>
              <w:t>57.5g 、钠</w:t>
            </w:r>
            <w:r>
              <w:rPr>
                <w:sz w:val="21"/>
                <w:color w:val="000000"/>
              </w:rPr>
              <w:t>≥</w:t>
            </w:r>
            <w:r>
              <w:rPr>
                <w:sz w:val="21"/>
                <w:color w:val="000000"/>
              </w:rPr>
              <w:t>158mg 、蛋白质0g、脂肪0g；</w:t>
            </w:r>
          </w:p>
          <w:p>
            <w:pPr>
              <w:pStyle w:val="null3"/>
              <w:jc w:val="left"/>
            </w:pPr>
            <w:r>
              <w:rPr>
                <w:sz w:val="21"/>
                <w:color w:val="000000"/>
              </w:rPr>
              <w:t>2.剂型：粉剂。</w:t>
            </w:r>
          </w:p>
        </w:tc>
        <w:tc>
          <w:tcPr>
            <w:tcW w:type="dxa" w:w="11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40-50g</w:t>
            </w: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盒</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1.326</w:t>
            </w:r>
          </w:p>
        </w:tc>
      </w:tr>
      <w:tr>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1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乳清蛋白粉</w:t>
            </w:r>
          </w:p>
        </w:tc>
        <w:tc>
          <w:tcPr>
            <w:tcW w:type="dxa" w:w="3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1.乳清蛋白含量≥80%，钠</w:t>
            </w:r>
            <w:r>
              <w:rPr>
                <w:sz w:val="21"/>
                <w:color w:val="000000"/>
              </w:rPr>
              <w:t>≤</w:t>
            </w:r>
            <w:r>
              <w:rPr>
                <w:sz w:val="21"/>
                <w:color w:val="000000"/>
              </w:rPr>
              <w:t>185mg/100g，磷</w:t>
            </w:r>
            <w:r>
              <w:rPr>
                <w:sz w:val="21"/>
                <w:color w:val="000000"/>
              </w:rPr>
              <w:t>≤</w:t>
            </w:r>
            <w:r>
              <w:rPr>
                <w:sz w:val="21"/>
                <w:color w:val="000000"/>
              </w:rPr>
              <w:t>300mg/100g，钾</w:t>
            </w:r>
            <w:r>
              <w:rPr>
                <w:sz w:val="21"/>
                <w:color w:val="000000"/>
              </w:rPr>
              <w:t>≤</w:t>
            </w:r>
            <w:r>
              <w:rPr>
                <w:sz w:val="21"/>
                <w:color w:val="000000"/>
              </w:rPr>
              <w:t>440mg/100g；</w:t>
            </w:r>
          </w:p>
          <w:p>
            <w:pPr>
              <w:pStyle w:val="null3"/>
              <w:jc w:val="left"/>
            </w:pPr>
            <w:r>
              <w:rPr>
                <w:sz w:val="21"/>
                <w:color w:val="000000"/>
              </w:rPr>
              <w:t>2.剂型：粉剂。</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320-350g</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罐</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0.497</w:t>
            </w:r>
          </w:p>
        </w:tc>
      </w:tr>
      <w:tr>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1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牛初乳粉</w:t>
            </w:r>
          </w:p>
        </w:tc>
        <w:tc>
          <w:tcPr>
            <w:tcW w:type="dxa" w:w="3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1.每100g含量：能量</w:t>
            </w:r>
            <w:r>
              <w:rPr>
                <w:sz w:val="21"/>
                <w:color w:val="000000"/>
              </w:rPr>
              <w:t>≥</w:t>
            </w:r>
            <w:r>
              <w:rPr>
                <w:sz w:val="21"/>
                <w:color w:val="000000"/>
              </w:rPr>
              <w:t>1500千焦、</w:t>
            </w:r>
            <w:r>
              <w:br/>
            </w:r>
            <w:r>
              <w:rPr>
                <w:sz w:val="21"/>
                <w:color w:val="000000"/>
              </w:rPr>
              <w:t>蛋白质</w:t>
            </w:r>
            <w:r>
              <w:rPr>
                <w:sz w:val="21"/>
                <w:color w:val="000000"/>
              </w:rPr>
              <w:t>≥</w:t>
            </w:r>
            <w:r>
              <w:rPr>
                <w:sz w:val="21"/>
                <w:color w:val="000000"/>
              </w:rPr>
              <w:t>23.5g、脂肪0g、碳水化合物</w:t>
            </w:r>
            <w:r>
              <w:rPr>
                <w:sz w:val="21"/>
                <w:color w:val="000000"/>
              </w:rPr>
              <w:t>≥</w:t>
            </w:r>
            <w:r>
              <w:rPr>
                <w:sz w:val="21"/>
                <w:color w:val="000000"/>
              </w:rPr>
              <w:t xml:space="preserve">65g、LgG </w:t>
            </w:r>
            <w:r>
              <w:rPr>
                <w:sz w:val="21"/>
                <w:color w:val="000000"/>
              </w:rPr>
              <w:t>≥</w:t>
            </w:r>
            <w:r>
              <w:rPr>
                <w:sz w:val="21"/>
                <w:color w:val="000000"/>
              </w:rPr>
              <w:t>4g；</w:t>
            </w:r>
          </w:p>
          <w:p>
            <w:pPr>
              <w:pStyle w:val="null3"/>
              <w:jc w:val="left"/>
            </w:pPr>
            <w:r>
              <w:rPr>
                <w:sz w:val="21"/>
                <w:color w:val="000000"/>
              </w:rPr>
              <w:t>2.剂型：粉剂。</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36-50g</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3.250</w:t>
            </w:r>
          </w:p>
        </w:tc>
      </w:tr>
      <w:tr>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1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儿童型补锌颗粒</w:t>
            </w:r>
          </w:p>
        </w:tc>
        <w:tc>
          <w:tcPr>
            <w:tcW w:type="dxa" w:w="3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1.每</w:t>
            </w:r>
            <w:r>
              <w:rPr>
                <w:sz w:val="21"/>
                <w:color w:val="000000"/>
              </w:rPr>
              <w:t>袋</w:t>
            </w:r>
            <w:r>
              <w:rPr>
                <w:sz w:val="21"/>
                <w:color w:val="000000"/>
              </w:rPr>
              <w:t>含锌</w:t>
            </w:r>
            <w:r>
              <w:rPr>
                <w:sz w:val="21"/>
                <w:color w:val="000000"/>
              </w:rPr>
              <w:t>≥</w:t>
            </w:r>
            <w:r>
              <w:rPr>
                <w:sz w:val="21"/>
                <w:color w:val="000000"/>
              </w:rPr>
              <w:t>2.4mg；                                                                                                                                        2.生物利用率达70.8%；                                                               3.完整B族维生素，优质蛋白，膳食纤维；</w:t>
            </w:r>
            <w:r>
              <w:br/>
            </w:r>
            <w:r>
              <w:rPr>
                <w:sz w:val="21"/>
                <w:color w:val="000000"/>
              </w:rPr>
              <w:t>4.剂型：颗粒剂。</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4-5g</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袋</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1.275</w:t>
            </w:r>
          </w:p>
        </w:tc>
      </w:tr>
      <w:tr>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1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微量元素</w:t>
            </w:r>
          </w:p>
        </w:tc>
        <w:tc>
          <w:tcPr>
            <w:tcW w:type="dxa" w:w="3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1.每</w:t>
            </w:r>
            <w:r>
              <w:rPr>
                <w:sz w:val="21"/>
                <w:color w:val="000000"/>
              </w:rPr>
              <w:t>条</w:t>
            </w:r>
            <w:r>
              <w:rPr>
                <w:sz w:val="21"/>
                <w:color w:val="000000"/>
              </w:rPr>
              <w:t>含铁</w:t>
            </w:r>
            <w:r>
              <w:rPr>
                <w:sz w:val="21"/>
                <w:color w:val="000000"/>
              </w:rPr>
              <w:t>≥</w:t>
            </w:r>
            <w:r>
              <w:rPr>
                <w:sz w:val="21"/>
                <w:color w:val="000000"/>
              </w:rPr>
              <w:t>14.5mg、锌</w:t>
            </w:r>
            <w:r>
              <w:rPr>
                <w:sz w:val="21"/>
                <w:color w:val="000000"/>
              </w:rPr>
              <w:t>≥</w:t>
            </w:r>
            <w:r>
              <w:rPr>
                <w:sz w:val="21"/>
                <w:color w:val="000000"/>
              </w:rPr>
              <w:t>14.50mg、碘</w:t>
            </w:r>
            <w:r>
              <w:rPr>
                <w:sz w:val="21"/>
                <w:color w:val="000000"/>
              </w:rPr>
              <w:t>≥</w:t>
            </w:r>
            <w:r>
              <w:rPr>
                <w:sz w:val="21"/>
                <w:color w:val="000000"/>
              </w:rPr>
              <w:t>150.0μg、硒</w:t>
            </w:r>
            <w:r>
              <w:rPr>
                <w:sz w:val="21"/>
                <w:color w:val="000000"/>
              </w:rPr>
              <w:t>≥</w:t>
            </w:r>
            <w:r>
              <w:rPr>
                <w:sz w:val="21"/>
                <w:color w:val="000000"/>
              </w:rPr>
              <w:t>50.0μg、铜</w:t>
            </w:r>
            <w:r>
              <w:rPr>
                <w:sz w:val="21"/>
                <w:color w:val="000000"/>
              </w:rPr>
              <w:t>≥</w:t>
            </w:r>
            <w:r>
              <w:rPr>
                <w:sz w:val="21"/>
                <w:color w:val="000000"/>
              </w:rPr>
              <w:t>1.4mg、锰</w:t>
            </w:r>
            <w:r>
              <w:rPr>
                <w:sz w:val="21"/>
                <w:color w:val="000000"/>
              </w:rPr>
              <w:t>≥</w:t>
            </w:r>
            <w:r>
              <w:rPr>
                <w:sz w:val="21"/>
                <w:color w:val="000000"/>
              </w:rPr>
              <w:t>3.00mg；</w:t>
            </w:r>
          </w:p>
          <w:p>
            <w:pPr>
              <w:pStyle w:val="null3"/>
              <w:jc w:val="left"/>
            </w:pPr>
            <w:r>
              <w:rPr>
                <w:sz w:val="21"/>
                <w:color w:val="000000"/>
              </w:rPr>
              <w:t>2.剂型：粉剂。</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7.5-10g</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条</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0.453</w:t>
            </w:r>
          </w:p>
        </w:tc>
      </w:tr>
      <w:tr>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1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雨生红球藻左旋肉碱复合营养素</w:t>
            </w:r>
          </w:p>
        </w:tc>
        <w:tc>
          <w:tcPr>
            <w:tcW w:type="dxa" w:w="3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1.每100g含量：能量</w:t>
            </w:r>
            <w:r>
              <w:rPr>
                <w:sz w:val="21"/>
                <w:color w:val="000000"/>
              </w:rPr>
              <w:t>≥</w:t>
            </w:r>
            <w:r>
              <w:rPr>
                <w:sz w:val="21"/>
                <w:color w:val="000000"/>
              </w:rPr>
              <w:t>1400KJ，蛋白质</w:t>
            </w:r>
            <w:r>
              <w:rPr>
                <w:sz w:val="21"/>
                <w:color w:val="000000"/>
              </w:rPr>
              <w:t>≥</w:t>
            </w:r>
            <w:r>
              <w:rPr>
                <w:sz w:val="21"/>
                <w:color w:val="000000"/>
              </w:rPr>
              <w:t>4.5g，脂肪</w:t>
            </w:r>
            <w:r>
              <w:rPr>
                <w:sz w:val="21"/>
                <w:color w:val="000000"/>
              </w:rPr>
              <w:t>≥</w:t>
            </w:r>
            <w:r>
              <w:rPr>
                <w:sz w:val="21"/>
                <w:color w:val="000000"/>
              </w:rPr>
              <w:t>1g，碳水化合物</w:t>
            </w:r>
            <w:r>
              <w:rPr>
                <w:sz w:val="21"/>
                <w:color w:val="000000"/>
              </w:rPr>
              <w:t>≥</w:t>
            </w:r>
            <w:r>
              <w:rPr>
                <w:sz w:val="21"/>
                <w:color w:val="000000"/>
              </w:rPr>
              <w:t>78g，维生素E</w:t>
            </w:r>
            <w:r>
              <w:rPr>
                <w:sz w:val="21"/>
                <w:color w:val="000000"/>
              </w:rPr>
              <w:t>≥</w:t>
            </w:r>
            <w:r>
              <w:rPr>
                <w:sz w:val="21"/>
                <w:color w:val="000000"/>
              </w:rPr>
              <w:t>22.5mg，左旋肉碱</w:t>
            </w:r>
            <w:r>
              <w:rPr>
                <w:sz w:val="21"/>
                <w:color w:val="000000"/>
              </w:rPr>
              <w:t>≥</w:t>
            </w:r>
            <w:r>
              <w:rPr>
                <w:sz w:val="21"/>
                <w:color w:val="000000"/>
              </w:rPr>
              <w:t>9g，虾青素</w:t>
            </w:r>
            <w:r>
              <w:rPr>
                <w:sz w:val="21"/>
                <w:color w:val="000000"/>
              </w:rPr>
              <w:t>≥</w:t>
            </w:r>
            <w:r>
              <w:rPr>
                <w:sz w:val="21"/>
                <w:color w:val="000000"/>
              </w:rPr>
              <w:t>50mg；</w:t>
            </w:r>
            <w:r>
              <w:br/>
            </w:r>
            <w:r>
              <w:rPr>
                <w:sz w:val="21"/>
                <w:color w:val="000000"/>
              </w:rPr>
              <w:t>2.剂型：粉剂。</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100-150g</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2.780</w:t>
            </w:r>
          </w:p>
        </w:tc>
      </w:tr>
      <w:tr>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1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海参复合肽</w:t>
            </w:r>
          </w:p>
        </w:tc>
        <w:tc>
          <w:tcPr>
            <w:tcW w:type="dxa" w:w="3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1.能量≥1290KJ/100g；</w:t>
            </w:r>
            <w:r>
              <w:br/>
            </w:r>
            <w:r>
              <w:rPr>
                <w:sz w:val="21"/>
                <w:color w:val="000000"/>
              </w:rPr>
              <w:t>2.蛋白质≥60.5g/100g；</w:t>
            </w:r>
            <w:r>
              <w:br/>
            </w:r>
            <w:r>
              <w:rPr>
                <w:sz w:val="21"/>
                <w:color w:val="000000"/>
              </w:rPr>
              <w:t>3.脂肪0g/100g；</w:t>
            </w:r>
            <w:r>
              <w:br/>
            </w:r>
            <w:r>
              <w:rPr>
                <w:sz w:val="21"/>
                <w:color w:val="000000"/>
              </w:rPr>
              <w:t>4.碳水化合物≥15g/100g；</w:t>
            </w:r>
          </w:p>
          <w:p>
            <w:pPr>
              <w:pStyle w:val="null3"/>
              <w:jc w:val="left"/>
            </w:pPr>
            <w:r>
              <w:rPr>
                <w:sz w:val="21"/>
                <w:color w:val="000000"/>
              </w:rPr>
              <w:t>5.成分：复合肽粉（如鱼胶原蛋白肽、非变性Ⅱ型胶原蛋白等）；</w:t>
            </w:r>
            <w:r>
              <w:br/>
            </w:r>
            <w:r>
              <w:rPr>
                <w:sz w:val="21"/>
                <w:color w:val="000000"/>
              </w:rPr>
              <w:t>6.剂型：粉剂。</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 xml:space="preserve">35-50g  </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15.954</w:t>
            </w:r>
          </w:p>
        </w:tc>
      </w:tr>
      <w:tr>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1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复合白蛋白肽</w:t>
            </w:r>
          </w:p>
        </w:tc>
        <w:tc>
          <w:tcPr>
            <w:tcW w:type="dxa" w:w="3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1.成分：含复合肽（鱼胶原蛋白肽粉、卵清蛋白肽粉（白蛋白肽）、海参低聚肽）；</w:t>
            </w:r>
            <w:r>
              <w:br/>
            </w:r>
            <w:r>
              <w:rPr>
                <w:sz w:val="21"/>
                <w:color w:val="000000"/>
              </w:rPr>
              <w:t>2.能量</w:t>
            </w:r>
            <w:r>
              <w:rPr>
                <w:sz w:val="21"/>
                <w:color w:val="000000"/>
              </w:rPr>
              <w:t>≥</w:t>
            </w:r>
            <w:r>
              <w:rPr>
                <w:sz w:val="21"/>
                <w:color w:val="000000"/>
              </w:rPr>
              <w:t>1550KJ/100g；</w:t>
            </w:r>
            <w:r>
              <w:br/>
            </w:r>
            <w:r>
              <w:rPr>
                <w:sz w:val="21"/>
                <w:color w:val="000000"/>
              </w:rPr>
              <w:t>3.蛋白质</w:t>
            </w:r>
            <w:r>
              <w:rPr>
                <w:sz w:val="21"/>
                <w:color w:val="000000"/>
              </w:rPr>
              <w:t>≥</w:t>
            </w:r>
            <w:r>
              <w:rPr>
                <w:sz w:val="21"/>
                <w:color w:val="000000"/>
              </w:rPr>
              <w:t>80.5g/100g；</w:t>
            </w:r>
            <w:r>
              <w:br/>
            </w:r>
            <w:r>
              <w:rPr>
                <w:sz w:val="21"/>
                <w:color w:val="000000"/>
              </w:rPr>
              <w:t>4.脂肪</w:t>
            </w:r>
            <w:r>
              <w:rPr>
                <w:sz w:val="21"/>
                <w:color w:val="000000"/>
              </w:rPr>
              <w:t>≥</w:t>
            </w:r>
            <w:r>
              <w:rPr>
                <w:sz w:val="21"/>
                <w:color w:val="000000"/>
              </w:rPr>
              <w:t>0.5g/100g；</w:t>
            </w:r>
            <w:r>
              <w:br/>
            </w:r>
            <w:r>
              <w:rPr>
                <w:sz w:val="21"/>
                <w:color w:val="000000"/>
              </w:rPr>
              <w:t>5.碳水化合物</w:t>
            </w:r>
            <w:r>
              <w:rPr>
                <w:sz w:val="21"/>
                <w:color w:val="000000"/>
              </w:rPr>
              <w:t>≥</w:t>
            </w:r>
            <w:r>
              <w:rPr>
                <w:sz w:val="21"/>
                <w:color w:val="000000"/>
              </w:rPr>
              <w:t>10g/100g；</w:t>
            </w:r>
            <w:r>
              <w:br/>
            </w:r>
            <w:r>
              <w:rPr>
                <w:sz w:val="21"/>
                <w:color w:val="000000"/>
              </w:rPr>
              <w:t>6.钠</w:t>
            </w:r>
            <w:r>
              <w:rPr>
                <w:sz w:val="21"/>
                <w:color w:val="000000"/>
              </w:rPr>
              <w:t>≥</w:t>
            </w:r>
            <w:r>
              <w:rPr>
                <w:sz w:val="21"/>
                <w:color w:val="000000"/>
              </w:rPr>
              <w:t>185mg/100g；</w:t>
            </w:r>
            <w:r>
              <w:br/>
            </w:r>
            <w:r>
              <w:rPr>
                <w:sz w:val="21"/>
                <w:color w:val="000000"/>
              </w:rPr>
              <w:t>7.牛磺酸</w:t>
            </w:r>
            <w:r>
              <w:rPr>
                <w:sz w:val="21"/>
                <w:color w:val="000000"/>
              </w:rPr>
              <w:t>≥</w:t>
            </w:r>
            <w:r>
              <w:rPr>
                <w:sz w:val="21"/>
                <w:color w:val="000000"/>
              </w:rPr>
              <w:t>1000mg/100g。</w:t>
            </w:r>
            <w:r>
              <w:br/>
            </w:r>
            <w:r>
              <w:rPr>
                <w:sz w:val="21"/>
                <w:color w:val="000000"/>
              </w:rPr>
              <w:t>8.剂型：粉剂。</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 xml:space="preserve">70-100g  </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7.406</w:t>
            </w:r>
          </w:p>
        </w:tc>
      </w:tr>
      <w:tr>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1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褪黑素维生素</w:t>
            </w:r>
            <w:r>
              <w:rPr>
                <w:sz w:val="21"/>
                <w:color w:val="000000"/>
              </w:rPr>
              <w:t>B6胶囊（胶囊）</w:t>
            </w:r>
          </w:p>
        </w:tc>
        <w:tc>
          <w:tcPr>
            <w:tcW w:type="dxa" w:w="3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1.每100g含量：褪黑素</w:t>
            </w:r>
            <w:r>
              <w:rPr>
                <w:sz w:val="21"/>
                <w:color w:val="000000"/>
              </w:rPr>
              <w:t>≥</w:t>
            </w:r>
            <w:r>
              <w:rPr>
                <w:sz w:val="21"/>
                <w:color w:val="000000"/>
              </w:rPr>
              <w:t>350mg，维生素B6含量</w:t>
            </w:r>
            <w:r>
              <w:rPr>
                <w:sz w:val="21"/>
                <w:color w:val="000000"/>
              </w:rPr>
              <w:t>≥</w:t>
            </w:r>
            <w:r>
              <w:rPr>
                <w:sz w:val="21"/>
                <w:color w:val="000000"/>
              </w:rPr>
              <w:t>450mg；                                                  2.剂型：胶囊。</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18-36g</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5.667</w:t>
            </w:r>
          </w:p>
        </w:tc>
      </w:tr>
      <w:tr>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w:t>
            </w:r>
          </w:p>
        </w:tc>
        <w:tc>
          <w:tcPr>
            <w:tcW w:type="dxa" w:w="1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维生素</w:t>
            </w:r>
            <w:r>
              <w:rPr>
                <w:sz w:val="21"/>
                <w:color w:val="000000"/>
              </w:rPr>
              <w:t>D</w:t>
            </w:r>
          </w:p>
        </w:tc>
        <w:tc>
          <w:tcPr>
            <w:tcW w:type="dxa" w:w="3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sz w:val="21"/>
                <w:color w:val="000000"/>
              </w:rPr>
              <w:t>VIT D3单位</w:t>
            </w:r>
            <w:r>
              <w:rPr>
                <w:sz w:val="21"/>
                <w:color w:val="000000"/>
              </w:rPr>
              <w:t>≥</w:t>
            </w:r>
            <w:r>
              <w:rPr>
                <w:sz w:val="21"/>
                <w:color w:val="000000"/>
              </w:rPr>
              <w:t>2000IU/片；</w:t>
            </w:r>
          </w:p>
          <w:p>
            <w:pPr>
              <w:pStyle w:val="null3"/>
              <w:numPr>
                <w:ilvl w:val="0"/>
                <w:numId w:val="1"/>
              </w:numPr>
              <w:jc w:val="left"/>
            </w:pPr>
            <w:r>
              <w:rPr>
                <w:sz w:val="21"/>
                <w:color w:val="000000"/>
              </w:rPr>
              <w:t>剂型：胶囊。</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0.6-1.2g</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2.778</w:t>
            </w:r>
          </w:p>
        </w:tc>
      </w:tr>
      <w:tr>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w:t>
            </w:r>
          </w:p>
        </w:tc>
        <w:tc>
          <w:tcPr>
            <w:tcW w:type="dxa" w:w="1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辅酶</w:t>
            </w:r>
            <w:r>
              <w:rPr>
                <w:sz w:val="21"/>
                <w:color w:val="000000"/>
              </w:rPr>
              <w:t>Q10软胶囊</w:t>
            </w:r>
          </w:p>
        </w:tc>
        <w:tc>
          <w:tcPr>
            <w:tcW w:type="dxa" w:w="3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sz w:val="21"/>
                <w:color w:val="000000"/>
              </w:rPr>
              <w:t>每</w:t>
            </w:r>
            <w:r>
              <w:rPr>
                <w:sz w:val="21"/>
                <w:color w:val="000000"/>
              </w:rPr>
              <w:t>100g含量：辅酶Q10</w:t>
            </w:r>
            <w:r>
              <w:rPr>
                <w:sz w:val="21"/>
                <w:color w:val="000000"/>
              </w:rPr>
              <w:t>≥</w:t>
            </w:r>
            <w:r>
              <w:rPr>
                <w:sz w:val="21"/>
                <w:color w:val="000000"/>
              </w:rPr>
              <w:t>10.5g；</w:t>
            </w:r>
          </w:p>
          <w:p>
            <w:pPr>
              <w:pStyle w:val="null3"/>
              <w:numPr>
                <w:ilvl w:val="0"/>
                <w:numId w:val="1"/>
              </w:numPr>
              <w:jc w:val="left"/>
            </w:pPr>
            <w:r>
              <w:rPr>
                <w:sz w:val="21"/>
                <w:color w:val="000000"/>
              </w:rPr>
              <w:t>剂型：胶囊。</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24-36g</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7.768</w:t>
            </w:r>
          </w:p>
        </w:tc>
      </w:tr>
      <w:tr>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w:t>
            </w:r>
          </w:p>
        </w:tc>
        <w:tc>
          <w:tcPr>
            <w:tcW w:type="dxa" w:w="1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DHA藻油凝胶糖果(无糖型)</w:t>
            </w:r>
          </w:p>
        </w:tc>
        <w:tc>
          <w:tcPr>
            <w:tcW w:type="dxa" w:w="3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 xml:space="preserve">1.每100g含量：能量 </w:t>
            </w:r>
            <w:r>
              <w:rPr>
                <w:sz w:val="21"/>
                <w:color w:val="000000"/>
              </w:rPr>
              <w:t>≥</w:t>
            </w:r>
            <w:r>
              <w:rPr>
                <w:sz w:val="21"/>
                <w:color w:val="000000"/>
              </w:rPr>
              <w:t>2750kJ、蛋白质</w:t>
            </w:r>
            <w:r>
              <w:rPr>
                <w:sz w:val="21"/>
                <w:color w:val="000000"/>
              </w:rPr>
              <w:t>≥</w:t>
            </w:r>
            <w:r>
              <w:rPr>
                <w:sz w:val="21"/>
                <w:color w:val="000000"/>
              </w:rPr>
              <w:t>19.5g、脂肪</w:t>
            </w:r>
            <w:r>
              <w:rPr>
                <w:sz w:val="21"/>
                <w:color w:val="000000"/>
              </w:rPr>
              <w:t>≥</w:t>
            </w:r>
            <w:r>
              <w:rPr>
                <w:sz w:val="21"/>
                <w:color w:val="000000"/>
              </w:rPr>
              <w:t>58g、碳水化合物</w:t>
            </w:r>
            <w:r>
              <w:rPr>
                <w:sz w:val="21"/>
                <w:color w:val="000000"/>
              </w:rPr>
              <w:t>≥</w:t>
            </w:r>
            <w:r>
              <w:rPr>
                <w:sz w:val="21"/>
                <w:color w:val="000000"/>
              </w:rPr>
              <w:t>16.5g 、糖：0g；                                                                    2.DHA</w:t>
            </w:r>
            <w:r>
              <w:rPr>
                <w:sz w:val="21"/>
                <w:color w:val="000000"/>
              </w:rPr>
              <w:t>≥</w:t>
            </w:r>
            <w:r>
              <w:rPr>
                <w:sz w:val="21"/>
                <w:color w:val="000000"/>
              </w:rPr>
              <w:t>150mg/粒；</w:t>
            </w:r>
          </w:p>
          <w:p>
            <w:pPr>
              <w:pStyle w:val="null3"/>
              <w:jc w:val="left"/>
            </w:pPr>
            <w:r>
              <w:rPr>
                <w:sz w:val="21"/>
                <w:color w:val="000000"/>
              </w:rPr>
              <w:t>3.剂型：胶囊。</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0.65-0.83g</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粒</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7.221</w:t>
            </w:r>
          </w:p>
        </w:tc>
      </w:tr>
      <w:tr>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w:t>
            </w:r>
          </w:p>
        </w:tc>
        <w:tc>
          <w:tcPr>
            <w:tcW w:type="dxa" w:w="1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鱼油粉</w:t>
            </w:r>
          </w:p>
        </w:tc>
        <w:tc>
          <w:tcPr>
            <w:tcW w:type="dxa" w:w="3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1.EPA≥255mg/g；</w:t>
            </w:r>
            <w:r>
              <w:br/>
            </w:r>
            <w:r>
              <w:rPr>
                <w:sz w:val="21"/>
                <w:color w:val="000000"/>
              </w:rPr>
              <w:t>2.DHA≥50mg/g；</w:t>
            </w:r>
            <w:r>
              <w:br/>
            </w:r>
            <w:r>
              <w:rPr>
                <w:sz w:val="21"/>
                <w:color w:val="000000"/>
              </w:rPr>
              <w:t>2.剂型：粉剂。</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50-100g</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4.180</w:t>
            </w:r>
          </w:p>
        </w:tc>
      </w:tr>
      <w:tr>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19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鱼油软胶囊</w:t>
            </w:r>
          </w:p>
        </w:tc>
        <w:tc>
          <w:tcPr>
            <w:tcW w:type="dxa" w:w="32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1.每100g含：DHA≥13g、EPA≥62g、DHA+EPA≥75g</w:t>
            </w:r>
          </w:p>
          <w:p>
            <w:pPr>
              <w:pStyle w:val="null3"/>
              <w:jc w:val="left"/>
            </w:pPr>
            <w:r>
              <w:rPr>
                <w:sz w:val="21"/>
                <w:color w:val="000000"/>
              </w:rPr>
              <w:t>2.剂型：胶囊</w:t>
            </w:r>
            <w:r>
              <w:rPr>
                <w:sz w:val="21"/>
                <w:color w:val="000000"/>
              </w:rPr>
              <w:t>。</w:t>
            </w:r>
          </w:p>
        </w:tc>
        <w:tc>
          <w:tcPr>
            <w:tcW w:type="dxa" w:w="11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30-60g</w:t>
            </w: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瓶</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3.900</w:t>
            </w:r>
          </w:p>
        </w:tc>
      </w:tr>
      <w:tr>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w:t>
            </w:r>
          </w:p>
        </w:tc>
        <w:tc>
          <w:tcPr>
            <w:tcW w:type="dxa" w:w="19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特殊医学用途碳水化合物组件配方食品</w:t>
            </w:r>
          </w:p>
        </w:tc>
        <w:tc>
          <w:tcPr>
            <w:tcW w:type="dxa" w:w="32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1.每100g含量：能量≥1600kJ、蛋白质0g、脂肪 0g、碳水化合物≥96g、碳水化合物来源于麦芽糊精、食用葡萄糖、结晶果糖；</w:t>
            </w:r>
            <w:r>
              <w:br/>
            </w:r>
            <w:r>
              <w:rPr>
                <w:sz w:val="21"/>
                <w:color w:val="000000"/>
              </w:rPr>
              <w:t>2.每100mL标准冲调液中含有≥12.5g碳水化合物；</w:t>
            </w:r>
          </w:p>
          <w:p>
            <w:pPr>
              <w:pStyle w:val="null3"/>
              <w:jc w:val="left"/>
            </w:pPr>
            <w:r>
              <w:rPr>
                <w:sz w:val="21"/>
                <w:color w:val="000000"/>
              </w:rPr>
              <w:t>3.剂型：粉剂。</w:t>
            </w:r>
          </w:p>
        </w:tc>
        <w:tc>
          <w:tcPr>
            <w:tcW w:type="dxa" w:w="11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100-120g</w:t>
            </w: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盒</w:t>
            </w:r>
          </w:p>
        </w:tc>
        <w:tc>
          <w:tcPr>
            <w:tcW w:type="dxa" w:w="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1.615</w:t>
            </w:r>
          </w:p>
        </w:tc>
      </w:tr>
      <w:tr>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1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谷氨酰胺</w:t>
            </w:r>
          </w:p>
        </w:tc>
        <w:tc>
          <w:tcPr>
            <w:tcW w:type="dxa" w:w="3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1.L-谷氨酰胺、胶原蛋白肽。每条含有：能量</w:t>
            </w:r>
            <w:r>
              <w:rPr>
                <w:sz w:val="21"/>
                <w:color w:val="000000"/>
              </w:rPr>
              <w:t>≥</w:t>
            </w:r>
            <w:r>
              <w:rPr>
                <w:sz w:val="21"/>
                <w:color w:val="000000"/>
              </w:rPr>
              <w:t>1700kJ，蛋白质</w:t>
            </w:r>
            <w:r>
              <w:rPr>
                <w:sz w:val="21"/>
                <w:color w:val="000000"/>
              </w:rPr>
              <w:t>≥</w:t>
            </w:r>
            <w:r>
              <w:rPr>
                <w:sz w:val="21"/>
                <w:color w:val="000000"/>
              </w:rPr>
              <w:t>96g，脂肪</w:t>
            </w:r>
            <w:r>
              <w:rPr>
                <w:sz w:val="21"/>
                <w:color w:val="000000"/>
              </w:rPr>
              <w:t>≥</w:t>
            </w:r>
            <w:r>
              <w:rPr>
                <w:sz w:val="21"/>
                <w:color w:val="000000"/>
              </w:rPr>
              <w:t>1g，碳水化合物</w:t>
            </w:r>
            <w:r>
              <w:rPr>
                <w:sz w:val="21"/>
                <w:color w:val="000000"/>
              </w:rPr>
              <w:t>≥</w:t>
            </w:r>
            <w:r>
              <w:rPr>
                <w:sz w:val="21"/>
                <w:color w:val="000000"/>
              </w:rPr>
              <w:t>2.9g，谷氨酰胺</w:t>
            </w:r>
            <w:r>
              <w:rPr>
                <w:sz w:val="21"/>
                <w:color w:val="000000"/>
              </w:rPr>
              <w:t>≥</w:t>
            </w:r>
            <w:r>
              <w:rPr>
                <w:sz w:val="21"/>
                <w:color w:val="000000"/>
              </w:rPr>
              <w:t>96g；</w:t>
            </w:r>
            <w:r>
              <w:br/>
            </w:r>
            <w:r>
              <w:rPr>
                <w:sz w:val="21"/>
                <w:color w:val="000000"/>
              </w:rPr>
              <w:t>2.剂型：粉剂。</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5-7.5g</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条</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1.280</w:t>
            </w:r>
          </w:p>
        </w:tc>
      </w:tr>
      <w:tr>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1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小号肠内配制袋</w:t>
            </w:r>
          </w:p>
        </w:tc>
        <w:tc>
          <w:tcPr>
            <w:tcW w:type="dxa" w:w="3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1.材质：盖子材质：PE+PP+药用热塑弹性体；吸嘴材质：PE；袋子：BOPP(最外层)，PET/NY/PE(最内层)；</w:t>
            </w:r>
          </w:p>
          <w:p>
            <w:pPr>
              <w:pStyle w:val="null3"/>
              <w:jc w:val="left"/>
            </w:pPr>
            <w:r>
              <w:rPr>
                <w:sz w:val="21"/>
                <w:color w:val="000000"/>
              </w:rPr>
              <w:t>2.口服管饲通用；</w:t>
            </w:r>
          </w:p>
          <w:p>
            <w:pPr>
              <w:pStyle w:val="null3"/>
              <w:jc w:val="left"/>
            </w:pPr>
            <w:r>
              <w:rPr>
                <w:sz w:val="21"/>
                <w:color w:val="000000"/>
              </w:rPr>
              <w:t>3.袋身印制标签和刻度。</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300-350ml/个</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2.000</w:t>
            </w:r>
          </w:p>
        </w:tc>
      </w:tr>
      <w:tr>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w:t>
            </w:r>
          </w:p>
        </w:tc>
        <w:tc>
          <w:tcPr>
            <w:tcW w:type="dxa" w:w="1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大号肠内配制袋</w:t>
            </w:r>
          </w:p>
        </w:tc>
        <w:tc>
          <w:tcPr>
            <w:tcW w:type="dxa" w:w="3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1.材质：盖子材质：PE+PP+药用热塑弹性体；吸嘴材质：PE；袋子：BOPP(最外层)，PET/NY/PE(最内层)；</w:t>
            </w:r>
          </w:p>
          <w:p>
            <w:pPr>
              <w:pStyle w:val="null3"/>
              <w:jc w:val="left"/>
            </w:pPr>
            <w:r>
              <w:rPr>
                <w:sz w:val="21"/>
                <w:color w:val="000000"/>
              </w:rPr>
              <w:t>2.口服管饲通用；</w:t>
            </w:r>
          </w:p>
          <w:p>
            <w:pPr>
              <w:pStyle w:val="null3"/>
              <w:jc w:val="left"/>
            </w:pPr>
            <w:r>
              <w:rPr>
                <w:sz w:val="21"/>
                <w:color w:val="000000"/>
              </w:rPr>
              <w:t>3.袋身印制标签和刻度。</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500-600ml/个</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2.000</w:t>
            </w:r>
          </w:p>
        </w:tc>
      </w:tr>
      <w:tr>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1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膳食纤维</w:t>
            </w:r>
          </w:p>
        </w:tc>
        <w:tc>
          <w:tcPr>
            <w:tcW w:type="dxa" w:w="3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1.每100g含量:能量</w:t>
            </w:r>
            <w:r>
              <w:rPr>
                <w:sz w:val="21"/>
                <w:color w:val="000000"/>
              </w:rPr>
              <w:t>≥</w:t>
            </w:r>
            <w:r>
              <w:rPr>
                <w:sz w:val="21"/>
                <w:color w:val="000000"/>
              </w:rPr>
              <w:t>780kJ，蛋白质0g，脂肪0g，碳水化合物</w:t>
            </w:r>
            <w:r>
              <w:rPr>
                <w:sz w:val="21"/>
                <w:color w:val="000000"/>
              </w:rPr>
              <w:t>≥</w:t>
            </w:r>
            <w:r>
              <w:rPr>
                <w:sz w:val="21"/>
                <w:color w:val="000000"/>
              </w:rPr>
              <w:t>4g，膳食纤维(以聚葡萄糖、菊粉、抗性糊精计)</w:t>
            </w:r>
            <w:r>
              <w:rPr>
                <w:sz w:val="21"/>
                <w:color w:val="000000"/>
              </w:rPr>
              <w:t>≥</w:t>
            </w:r>
            <w:r>
              <w:rPr>
                <w:sz w:val="21"/>
                <w:color w:val="000000"/>
              </w:rPr>
              <w:t>90g；</w:t>
            </w:r>
            <w:r>
              <w:br/>
            </w:r>
            <w:r>
              <w:rPr>
                <w:sz w:val="21"/>
                <w:color w:val="000000"/>
              </w:rPr>
              <w:t>2.剂型：粉剂。</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100-150g</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0.780</w:t>
            </w:r>
          </w:p>
        </w:tc>
      </w:tr>
      <w:tr>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w:t>
            </w:r>
          </w:p>
        </w:tc>
        <w:tc>
          <w:tcPr>
            <w:tcW w:type="dxa" w:w="1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益生菌粉（即食型乳酸菌）</w:t>
            </w:r>
          </w:p>
        </w:tc>
        <w:tc>
          <w:tcPr>
            <w:tcW w:type="dxa" w:w="3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1.十二联益生菌、≧500亿CFU/条、添加至少两种益生元，添加抗过敏、提高免疫力及护胃、抗幽门螺旋杆菌组合菌株；</w:t>
            </w:r>
            <w:r>
              <w:br/>
            </w:r>
            <w:r>
              <w:rPr>
                <w:sz w:val="21"/>
                <w:color w:val="000000"/>
              </w:rPr>
              <w:t>2.适用于促进肠道微生态健康调节，腹泻、便秘人群；免疫力低下人群；消化吸收不好人群；幽门螺旋杆菌感染人群；</w:t>
            </w:r>
            <w:r>
              <w:br/>
            </w:r>
            <w:r>
              <w:rPr>
                <w:sz w:val="21"/>
                <w:color w:val="000000"/>
              </w:rPr>
              <w:t>3.参数：每100g含能量</w:t>
            </w:r>
            <w:r>
              <w:rPr>
                <w:sz w:val="21"/>
                <w:color w:val="000000"/>
              </w:rPr>
              <w:t>≥</w:t>
            </w:r>
            <w:r>
              <w:rPr>
                <w:sz w:val="21"/>
                <w:color w:val="000000"/>
              </w:rPr>
              <w:t>1600KJ、蛋白质</w:t>
            </w:r>
            <w:r>
              <w:rPr>
                <w:sz w:val="21"/>
                <w:color w:val="000000"/>
              </w:rPr>
              <w:t>≥</w:t>
            </w:r>
            <w:r>
              <w:rPr>
                <w:sz w:val="21"/>
                <w:color w:val="000000"/>
              </w:rPr>
              <w:t>3.5g，脂肪0g,碳水化合物</w:t>
            </w:r>
            <w:r>
              <w:rPr>
                <w:sz w:val="21"/>
                <w:color w:val="000000"/>
              </w:rPr>
              <w:t>≥</w:t>
            </w:r>
            <w:r>
              <w:rPr>
                <w:sz w:val="21"/>
                <w:color w:val="000000"/>
              </w:rPr>
              <w:t>91g；</w:t>
            </w:r>
            <w:r>
              <w:br/>
            </w:r>
            <w:r>
              <w:rPr>
                <w:sz w:val="21"/>
                <w:color w:val="000000"/>
              </w:rPr>
              <w:t>4.剂型：粉剂。</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2-2.5g</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条</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3.450</w:t>
            </w:r>
          </w:p>
        </w:tc>
      </w:tr>
      <w:tr>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w:t>
            </w:r>
          </w:p>
        </w:tc>
        <w:tc>
          <w:tcPr>
            <w:tcW w:type="dxa" w:w="1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海藻酵素益生菌</w:t>
            </w:r>
          </w:p>
        </w:tc>
        <w:tc>
          <w:tcPr>
            <w:tcW w:type="dxa" w:w="3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1.能量≥800KJ/100g；</w:t>
            </w:r>
            <w:r>
              <w:br/>
            </w:r>
            <w:r>
              <w:rPr>
                <w:sz w:val="21"/>
                <w:color w:val="000000"/>
              </w:rPr>
              <w:t>2.蛋白质≥0.8g/100g；</w:t>
            </w:r>
            <w:r>
              <w:br/>
            </w:r>
            <w:r>
              <w:rPr>
                <w:sz w:val="21"/>
                <w:color w:val="000000"/>
              </w:rPr>
              <w:t>3.脂肪0g；</w:t>
            </w:r>
            <w:r>
              <w:br/>
            </w:r>
            <w:r>
              <w:rPr>
                <w:sz w:val="21"/>
                <w:color w:val="000000"/>
              </w:rPr>
              <w:t>4.碳水化合物≥8.5g/100g；</w:t>
            </w:r>
            <w:r>
              <w:br/>
            </w:r>
            <w:r>
              <w:rPr>
                <w:sz w:val="21"/>
                <w:color w:val="000000"/>
              </w:rPr>
              <w:t>5.膳食纤维≥83g/100g；</w:t>
            </w:r>
            <w:r>
              <w:br/>
            </w:r>
            <w:r>
              <w:rPr>
                <w:sz w:val="21"/>
                <w:color w:val="000000"/>
              </w:rPr>
              <w:t>6.剂型：粉剂。</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70-100g</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4.739</w:t>
            </w:r>
          </w:p>
        </w:tc>
      </w:tr>
      <w:tr>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w:t>
            </w:r>
          </w:p>
        </w:tc>
        <w:tc>
          <w:tcPr>
            <w:tcW w:type="dxa" w:w="1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益生菌（说明：妇科用于调整阴道菌群）</w:t>
            </w:r>
          </w:p>
        </w:tc>
        <w:tc>
          <w:tcPr>
            <w:tcW w:type="dxa" w:w="3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1.每100g含量：能量</w:t>
            </w:r>
            <w:r>
              <w:rPr>
                <w:sz w:val="21"/>
                <w:color w:val="000000"/>
              </w:rPr>
              <w:t>≥</w:t>
            </w:r>
            <w:r>
              <w:rPr>
                <w:sz w:val="21"/>
                <w:color w:val="000000"/>
              </w:rPr>
              <w:t>1600KJ，蛋白质0g，脂肪</w:t>
            </w:r>
            <w:r>
              <w:rPr>
                <w:sz w:val="21"/>
                <w:color w:val="000000"/>
              </w:rPr>
              <w:t>≤</w:t>
            </w:r>
            <w:r>
              <w:rPr>
                <w:sz w:val="21"/>
                <w:color w:val="000000"/>
              </w:rPr>
              <w:t>1.0g，碳水化合物</w:t>
            </w:r>
            <w:r>
              <w:rPr>
                <w:sz w:val="21"/>
                <w:color w:val="000000"/>
              </w:rPr>
              <w:t>≥</w:t>
            </w:r>
            <w:r>
              <w:rPr>
                <w:sz w:val="21"/>
                <w:color w:val="000000"/>
              </w:rPr>
              <w:t>92.0g；</w:t>
            </w:r>
            <w:r>
              <w:br/>
            </w:r>
            <w:r>
              <w:rPr>
                <w:sz w:val="21"/>
                <w:color w:val="000000"/>
              </w:rPr>
              <w:t>2.每条含</w:t>
            </w:r>
            <w:r>
              <w:rPr>
                <w:sz w:val="21"/>
                <w:color w:val="000000"/>
              </w:rPr>
              <w:t>≥</w:t>
            </w:r>
            <w:r>
              <w:rPr>
                <w:sz w:val="21"/>
                <w:color w:val="000000"/>
              </w:rPr>
              <w:t>100亿益生菌(鼠李糖乳酪杆菌GR-1、罗伊氏粘液乳杆菌RC-14、嗜酸乳杆菌LA-5、动物双歧杆菌乳亚种Bb-12)；</w:t>
            </w:r>
            <w:r>
              <w:br/>
            </w:r>
            <w:r>
              <w:rPr>
                <w:sz w:val="21"/>
                <w:color w:val="000000"/>
              </w:rPr>
              <w:t>3.剂型：粉剂(独立包装)。</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3-5g</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条</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3.867</w:t>
            </w:r>
          </w:p>
        </w:tc>
      </w:tr>
      <w:tr>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w:t>
            </w:r>
          </w:p>
        </w:tc>
        <w:tc>
          <w:tcPr>
            <w:tcW w:type="dxa" w:w="1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儿童益生菌粉</w:t>
            </w:r>
          </w:p>
        </w:tc>
        <w:tc>
          <w:tcPr>
            <w:tcW w:type="dxa" w:w="3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1.每100g含量：能量</w:t>
            </w:r>
            <w:r>
              <w:rPr>
                <w:sz w:val="21"/>
                <w:color w:val="000000"/>
              </w:rPr>
              <w:t>≥</w:t>
            </w:r>
            <w:r>
              <w:rPr>
                <w:sz w:val="21"/>
                <w:color w:val="000000"/>
              </w:rPr>
              <w:t>1600KJ，蛋白质0g，脂肪0g，碳水化合物</w:t>
            </w:r>
            <w:r>
              <w:rPr>
                <w:sz w:val="21"/>
                <w:color w:val="000000"/>
              </w:rPr>
              <w:t>≥</w:t>
            </w:r>
            <w:r>
              <w:rPr>
                <w:sz w:val="21"/>
                <w:color w:val="000000"/>
              </w:rPr>
              <w:t>94.5g；</w:t>
            </w:r>
            <w:r>
              <w:br/>
            </w:r>
            <w:r>
              <w:rPr>
                <w:sz w:val="21"/>
                <w:color w:val="000000"/>
              </w:rPr>
              <w:t>2.每条含</w:t>
            </w:r>
            <w:r>
              <w:rPr>
                <w:sz w:val="21"/>
                <w:color w:val="000000"/>
              </w:rPr>
              <w:t>≥</w:t>
            </w:r>
            <w:r>
              <w:rPr>
                <w:sz w:val="21"/>
                <w:color w:val="000000"/>
              </w:rPr>
              <w:t>50亿益生菌(动物双歧杆菌乳亚种Bb-12，鼠李糖乳酪杆菌GG)；</w:t>
            </w:r>
            <w:r>
              <w:br/>
            </w:r>
            <w:r>
              <w:rPr>
                <w:sz w:val="21"/>
                <w:color w:val="000000"/>
              </w:rPr>
              <w:t>3.剂型：粉剂(独立包装)。</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1-2g</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条</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7.733</w:t>
            </w:r>
          </w:p>
        </w:tc>
      </w:tr>
      <w:tr>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w:t>
            </w:r>
          </w:p>
        </w:tc>
        <w:tc>
          <w:tcPr>
            <w:tcW w:type="dxa" w:w="1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神经节苷脂低聚肽固体饮料（粉剂）</w:t>
            </w:r>
          </w:p>
        </w:tc>
        <w:tc>
          <w:tcPr>
            <w:tcW w:type="dxa" w:w="3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1.能量含量</w:t>
            </w:r>
            <w:r>
              <w:rPr>
                <w:sz w:val="21"/>
                <w:color w:val="000000"/>
              </w:rPr>
              <w:t>≥</w:t>
            </w:r>
            <w:r>
              <w:rPr>
                <w:sz w:val="21"/>
                <w:color w:val="000000"/>
              </w:rPr>
              <w:t>1500kJ/100g；</w:t>
            </w:r>
            <w:r>
              <w:br/>
            </w:r>
            <w:r>
              <w:rPr>
                <w:sz w:val="21"/>
                <w:color w:val="000000"/>
              </w:rPr>
              <w:t>2.蛋白质含量</w:t>
            </w:r>
            <w:r>
              <w:rPr>
                <w:sz w:val="21"/>
                <w:color w:val="000000"/>
              </w:rPr>
              <w:t>≥</w:t>
            </w:r>
            <w:r>
              <w:rPr>
                <w:sz w:val="21"/>
                <w:color w:val="000000"/>
              </w:rPr>
              <w:t>28g/100g；</w:t>
            </w:r>
            <w:r>
              <w:br/>
            </w:r>
            <w:r>
              <w:rPr>
                <w:sz w:val="21"/>
                <w:color w:val="000000"/>
              </w:rPr>
              <w:t>3.脂肪含量0g/100g；</w:t>
            </w:r>
            <w:r>
              <w:br/>
            </w:r>
            <w:r>
              <w:rPr>
                <w:sz w:val="21"/>
                <w:color w:val="000000"/>
              </w:rPr>
              <w:t>4.碳水化合物</w:t>
            </w:r>
            <w:r>
              <w:rPr>
                <w:sz w:val="21"/>
                <w:color w:val="000000"/>
              </w:rPr>
              <w:t>≥</w:t>
            </w:r>
            <w:r>
              <w:rPr>
                <w:sz w:val="21"/>
                <w:color w:val="000000"/>
              </w:rPr>
              <w:t>57g/100g；</w:t>
            </w:r>
            <w:r>
              <w:br/>
            </w:r>
            <w:r>
              <w:rPr>
                <w:sz w:val="21"/>
                <w:color w:val="000000"/>
              </w:rPr>
              <w:t>5.膳食纤维</w:t>
            </w:r>
            <w:r>
              <w:rPr>
                <w:sz w:val="21"/>
                <w:color w:val="000000"/>
              </w:rPr>
              <w:t>≥</w:t>
            </w:r>
            <w:r>
              <w:rPr>
                <w:sz w:val="21"/>
                <w:color w:val="000000"/>
              </w:rPr>
              <w:t>8.0g/100g；</w:t>
            </w:r>
            <w:r>
              <w:br/>
            </w:r>
            <w:r>
              <w:rPr>
                <w:sz w:val="21"/>
                <w:color w:val="000000"/>
              </w:rPr>
              <w:t>6.剂型：粉剂。</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100-150g</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2.324</w:t>
            </w:r>
          </w:p>
        </w:tc>
      </w:tr>
      <w:tr>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w:t>
            </w:r>
          </w:p>
        </w:tc>
        <w:tc>
          <w:tcPr>
            <w:tcW w:type="dxa" w:w="1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复合低聚肽饮植物饮料</w:t>
            </w:r>
          </w:p>
        </w:tc>
        <w:tc>
          <w:tcPr>
            <w:tcW w:type="dxa" w:w="3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1.能量：</w:t>
            </w:r>
            <w:r>
              <w:rPr>
                <w:sz w:val="21"/>
                <w:color w:val="000000"/>
              </w:rPr>
              <w:t>≥</w:t>
            </w:r>
            <w:r>
              <w:rPr>
                <w:sz w:val="21"/>
                <w:color w:val="000000"/>
              </w:rPr>
              <w:t>24kcal/100g;</w:t>
            </w:r>
            <w:r>
              <w:br/>
            </w:r>
            <w:r>
              <w:rPr>
                <w:sz w:val="21"/>
                <w:color w:val="000000"/>
              </w:rPr>
              <w:t>2.蛋白质含量：</w:t>
            </w:r>
            <w:r>
              <w:rPr>
                <w:sz w:val="21"/>
                <w:color w:val="000000"/>
              </w:rPr>
              <w:t>≥</w:t>
            </w:r>
            <w:r>
              <w:rPr>
                <w:sz w:val="21"/>
                <w:color w:val="000000"/>
              </w:rPr>
              <w:t>0.6g/100g；</w:t>
            </w:r>
            <w:r>
              <w:br/>
            </w:r>
            <w:r>
              <w:rPr>
                <w:sz w:val="21"/>
                <w:color w:val="000000"/>
              </w:rPr>
              <w:t>3.碳水化合物含量：</w:t>
            </w:r>
            <w:r>
              <w:rPr>
                <w:sz w:val="21"/>
                <w:color w:val="000000"/>
              </w:rPr>
              <w:t>≥</w:t>
            </w:r>
            <w:r>
              <w:rPr>
                <w:sz w:val="21"/>
                <w:color w:val="000000"/>
              </w:rPr>
              <w:t>7g/100g；</w:t>
            </w:r>
            <w:r>
              <w:br/>
            </w:r>
            <w:r>
              <w:rPr>
                <w:sz w:val="21"/>
                <w:color w:val="000000"/>
              </w:rPr>
              <w:t>4.脂肪含量：0g/100g；</w:t>
            </w:r>
            <w:r>
              <w:br/>
            </w:r>
            <w:r>
              <w:rPr>
                <w:sz w:val="21"/>
                <w:color w:val="000000"/>
              </w:rPr>
              <w:t>5.钠含量：</w:t>
            </w:r>
            <w:r>
              <w:rPr>
                <w:sz w:val="21"/>
                <w:color w:val="000000"/>
              </w:rPr>
              <w:t>≤</w:t>
            </w:r>
            <w:r>
              <w:rPr>
                <w:sz w:val="21"/>
                <w:color w:val="000000"/>
              </w:rPr>
              <w:t>7mg/100g；</w:t>
            </w:r>
            <w:r>
              <w:br/>
            </w:r>
            <w:r>
              <w:rPr>
                <w:sz w:val="21"/>
                <w:color w:val="000000"/>
              </w:rPr>
              <w:t>6.添加有蛹虫草提取物；</w:t>
            </w:r>
            <w:r>
              <w:br/>
            </w:r>
            <w:r>
              <w:rPr>
                <w:sz w:val="21"/>
                <w:color w:val="000000"/>
              </w:rPr>
              <w:t>7.添加肽类：海洋鱼低聚肽、软骨肽；</w:t>
            </w:r>
            <w:r>
              <w:br/>
            </w:r>
            <w:r>
              <w:rPr>
                <w:sz w:val="21"/>
                <w:color w:val="000000"/>
              </w:rPr>
              <w:t>8.剂型：粉剂。</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400-500ml</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0.309</w:t>
            </w:r>
          </w:p>
        </w:tc>
      </w:tr>
      <w:tr>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w:t>
            </w:r>
          </w:p>
        </w:tc>
        <w:tc>
          <w:tcPr>
            <w:tcW w:type="dxa" w:w="1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复合菌粉固体饮料（降尿酸适用型）</w:t>
            </w:r>
          </w:p>
        </w:tc>
        <w:tc>
          <w:tcPr>
            <w:tcW w:type="dxa" w:w="3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1.每100g含量：能量</w:t>
            </w:r>
            <w:r>
              <w:rPr>
                <w:sz w:val="21"/>
                <w:color w:val="000000"/>
              </w:rPr>
              <w:t>≥</w:t>
            </w:r>
            <w:r>
              <w:rPr>
                <w:sz w:val="21"/>
                <w:color w:val="000000"/>
              </w:rPr>
              <w:t>1200KJ,蛋白质</w:t>
            </w:r>
            <w:r>
              <w:rPr>
                <w:sz w:val="21"/>
                <w:color w:val="000000"/>
              </w:rPr>
              <w:t>≥</w:t>
            </w:r>
            <w:r>
              <w:rPr>
                <w:sz w:val="21"/>
                <w:color w:val="000000"/>
              </w:rPr>
              <w:t>2.4g,脂肪0g,碳水化合物</w:t>
            </w:r>
            <w:r>
              <w:rPr>
                <w:sz w:val="21"/>
                <w:color w:val="000000"/>
              </w:rPr>
              <w:t>≥</w:t>
            </w:r>
            <w:r>
              <w:rPr>
                <w:sz w:val="21"/>
                <w:color w:val="000000"/>
              </w:rPr>
              <w:t xml:space="preserve"> </w:t>
            </w:r>
            <w:r>
              <w:rPr>
                <w:sz w:val="21"/>
                <w:color w:val="000000"/>
              </w:rPr>
              <w:t>49g,膳食纤维</w:t>
            </w:r>
            <w:r>
              <w:rPr>
                <w:sz w:val="21"/>
                <w:color w:val="000000"/>
              </w:rPr>
              <w:t>≥</w:t>
            </w:r>
            <w:r>
              <w:rPr>
                <w:sz w:val="21"/>
                <w:color w:val="000000"/>
              </w:rPr>
              <w:t>42g；</w:t>
            </w:r>
          </w:p>
          <w:p>
            <w:pPr>
              <w:pStyle w:val="null3"/>
              <w:jc w:val="left"/>
            </w:pPr>
            <w:r>
              <w:rPr>
                <w:sz w:val="21"/>
                <w:color w:val="000000"/>
              </w:rPr>
              <w:t>2.剂型：粉剂。</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200-250g</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1.296</w:t>
            </w:r>
          </w:p>
        </w:tc>
      </w:tr>
      <w:tr>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w:t>
            </w:r>
          </w:p>
        </w:tc>
        <w:tc>
          <w:tcPr>
            <w:tcW w:type="dxa" w:w="1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糖尿病型整蛋白全营养配方食品</w:t>
            </w:r>
          </w:p>
        </w:tc>
        <w:tc>
          <w:tcPr>
            <w:tcW w:type="dxa" w:w="3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1.能量：≥440 kcal/100g；</w:t>
            </w:r>
            <w:r>
              <w:br/>
            </w:r>
            <w:r>
              <w:rPr>
                <w:sz w:val="21"/>
                <w:color w:val="000000"/>
              </w:rPr>
              <w:t>2.每100g含量：蛋白质≥21±1g，脂肪15±1g，碳水化合物51±2g；</w:t>
            </w:r>
            <w:r>
              <w:br/>
            </w:r>
            <w:r>
              <w:rPr>
                <w:sz w:val="21"/>
                <w:color w:val="000000"/>
              </w:rPr>
              <w:t>3.膳食纤维≥5g/100g；</w:t>
            </w:r>
            <w:r>
              <w:br/>
            </w:r>
            <w:r>
              <w:rPr>
                <w:sz w:val="21"/>
                <w:color w:val="000000"/>
              </w:rPr>
              <w:t>4.GI值≤42；</w:t>
            </w:r>
            <w:r>
              <w:br/>
            </w:r>
            <w:r>
              <w:rPr>
                <w:sz w:val="21"/>
                <w:color w:val="000000"/>
              </w:rPr>
              <w:t>5.剂型：粉剂。</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400-500g/罐</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罐</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0.225</w:t>
            </w:r>
          </w:p>
        </w:tc>
      </w:tr>
    </w:tbl>
    <w:p>
      <w:pPr>
        <w:pStyle w:val="null3"/>
        <w:jc w:val="both"/>
      </w:pPr>
      <w:r>
        <w:rPr>
          <w:sz w:val="21"/>
          <w:b/>
        </w:rPr>
        <w:t>七、</w:t>
      </w:r>
      <w:r>
        <w:rPr>
          <w:sz w:val="21"/>
          <w:b/>
        </w:rPr>
        <w:t>肠内营养制剂</w:t>
      </w:r>
      <w:r>
        <w:rPr>
          <w:sz w:val="21"/>
          <w:b/>
        </w:rPr>
        <w:t>配送月度质量评分表</w:t>
      </w:r>
    </w:p>
    <w:p>
      <w:pPr>
        <w:pStyle w:val="null3"/>
        <w:ind w:firstLine="422"/>
        <w:jc w:val="both"/>
      </w:pPr>
      <w:r>
        <w:rPr>
          <w:sz w:val="21"/>
          <w:b/>
        </w:rPr>
        <w:t>肠内营养制剂</w:t>
      </w:r>
      <w:r>
        <w:rPr>
          <w:sz w:val="21"/>
          <w:b/>
        </w:rPr>
        <w:t>配送月度质量评分表</w:t>
      </w:r>
    </w:p>
    <w:tbl>
      <w:tblPr>
        <w:tblW w:w="0" w:type="auto"/>
        <w:tblBorders>
          <w:top w:val="none" w:color="000000" w:sz="4"/>
          <w:left w:val="none" w:color="000000" w:sz="4"/>
          <w:bottom w:val="none" w:color="000000" w:sz="4"/>
          <w:right w:val="none" w:color="000000" w:sz="4"/>
          <w:insideH w:val="none"/>
          <w:insideV w:val="none"/>
        </w:tblBorders>
      </w:tblPr>
      <w:tblGrid>
        <w:gridCol w:w="685"/>
        <w:gridCol w:w="1798"/>
        <w:gridCol w:w="2225"/>
        <w:gridCol w:w="2911"/>
        <w:gridCol w:w="685"/>
      </w:tblGrid>
      <w:tr>
        <w:tc>
          <w:tcPr>
            <w:tcW w:type="dxa" w:w="68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7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配送月份</w:t>
            </w:r>
          </w:p>
        </w:tc>
        <w:tc>
          <w:tcPr>
            <w:tcW w:type="dxa" w:w="5821"/>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年</w:t>
            </w:r>
            <w:r>
              <w:rPr>
                <w:sz w:val="21"/>
              </w:rPr>
              <w:t xml:space="preserve">            </w:t>
            </w:r>
            <w:r>
              <w:rPr>
                <w:sz w:val="21"/>
              </w:rPr>
              <w:t>月</w:t>
            </w:r>
          </w:p>
        </w:tc>
      </w:tr>
      <w:tr>
        <w:tc>
          <w:tcPr>
            <w:tcW w:type="dxa" w:w="685"/>
            <w:vMerge/>
            <w:tcBorders>
              <w:top w:val="single" w:color="000000" w:sz="4"/>
              <w:left w:val="single" w:color="000000" w:sz="4"/>
              <w:bottom w:val="single" w:color="000000" w:sz="4"/>
              <w:right w:val="single" w:color="000000" w:sz="4"/>
            </w:tcBorders>
          </w:tcP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考核内容</w:t>
            </w:r>
          </w:p>
        </w:tc>
        <w:tc>
          <w:tcPr>
            <w:tcW w:type="dxa" w:w="513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评价标准</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得分</w:t>
            </w: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配送速度</w:t>
            </w:r>
          </w:p>
          <w:p>
            <w:pPr>
              <w:pStyle w:val="null3"/>
              <w:jc w:val="center"/>
            </w:pPr>
            <w:r>
              <w:rPr>
                <w:sz w:val="21"/>
              </w:rPr>
              <w:t>（</w:t>
            </w:r>
            <w:r>
              <w:rPr>
                <w:sz w:val="21"/>
              </w:rPr>
              <w:t>10</w:t>
            </w:r>
            <w:r>
              <w:rPr>
                <w:sz w:val="21"/>
              </w:rPr>
              <w:t>分）</w:t>
            </w:r>
          </w:p>
        </w:tc>
        <w:tc>
          <w:tcPr>
            <w:tcW w:type="dxa" w:w="513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w:t>
            </w:r>
            <w:r>
              <w:rPr>
                <w:sz w:val="21"/>
              </w:rPr>
              <w:t>）每月收到订单之日起</w:t>
            </w:r>
            <w:r>
              <w:rPr>
                <w:sz w:val="21"/>
              </w:rPr>
              <w:t>3</w:t>
            </w:r>
            <w:r>
              <w:rPr>
                <w:sz w:val="21"/>
              </w:rPr>
              <w:t>个工作日</w:t>
            </w:r>
            <w:r>
              <w:rPr>
                <w:sz w:val="21"/>
              </w:rPr>
              <w:t>内送到，得</w:t>
            </w:r>
            <w:r>
              <w:rPr>
                <w:sz w:val="21"/>
              </w:rPr>
              <w:t>10</w:t>
            </w:r>
            <w:r>
              <w:rPr>
                <w:sz w:val="21"/>
              </w:rPr>
              <w:t>分；</w:t>
            </w:r>
          </w:p>
          <w:p>
            <w:pPr>
              <w:pStyle w:val="null3"/>
              <w:jc w:val="both"/>
            </w:pPr>
            <w:r>
              <w:rPr>
                <w:sz w:val="21"/>
              </w:rPr>
              <w:t>（</w:t>
            </w:r>
            <w:r>
              <w:rPr>
                <w:sz w:val="21"/>
              </w:rPr>
              <w:t>2</w:t>
            </w:r>
            <w:r>
              <w:rPr>
                <w:sz w:val="21"/>
              </w:rPr>
              <w:t>）迟送到一日，减</w:t>
            </w:r>
            <w:r>
              <w:rPr>
                <w:sz w:val="21"/>
              </w:rPr>
              <w:t>2</w:t>
            </w:r>
            <w:r>
              <w:rPr>
                <w:sz w:val="21"/>
              </w:rPr>
              <w:t>分，减至</w:t>
            </w:r>
            <w:r>
              <w:rPr>
                <w:sz w:val="21"/>
              </w:rPr>
              <w:t>0</w:t>
            </w:r>
            <w:r>
              <w:rPr>
                <w:sz w:val="21"/>
              </w:rPr>
              <w:t>分。</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送达</w:t>
            </w:r>
            <w:r>
              <w:rPr>
                <w:sz w:val="21"/>
              </w:rPr>
              <w:t>货物</w:t>
            </w:r>
            <w:r>
              <w:rPr>
                <w:sz w:val="21"/>
              </w:rPr>
              <w:t>品种</w:t>
            </w:r>
          </w:p>
          <w:p>
            <w:pPr>
              <w:pStyle w:val="null3"/>
              <w:jc w:val="center"/>
            </w:pPr>
            <w:r>
              <w:rPr>
                <w:sz w:val="21"/>
              </w:rPr>
              <w:t>（</w:t>
            </w:r>
            <w:r>
              <w:rPr>
                <w:sz w:val="21"/>
              </w:rPr>
              <w:t>14</w:t>
            </w:r>
            <w:r>
              <w:rPr>
                <w:sz w:val="21"/>
              </w:rPr>
              <w:t>分）</w:t>
            </w:r>
          </w:p>
        </w:tc>
        <w:tc>
          <w:tcPr>
            <w:tcW w:type="dxa" w:w="513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w:t>
            </w:r>
            <w:r>
              <w:rPr>
                <w:sz w:val="21"/>
              </w:rPr>
              <w:t>）送达的</w:t>
            </w:r>
            <w:r>
              <w:rPr>
                <w:sz w:val="21"/>
              </w:rPr>
              <w:t>货物</w:t>
            </w:r>
            <w:r>
              <w:rPr>
                <w:sz w:val="21"/>
              </w:rPr>
              <w:t>品种与订单完全相同，得</w:t>
            </w:r>
            <w:r>
              <w:rPr>
                <w:sz w:val="21"/>
              </w:rPr>
              <w:t>14</w:t>
            </w:r>
            <w:r>
              <w:rPr>
                <w:sz w:val="21"/>
              </w:rPr>
              <w:t>分；</w:t>
            </w:r>
          </w:p>
          <w:p>
            <w:pPr>
              <w:pStyle w:val="null3"/>
              <w:jc w:val="both"/>
            </w:pPr>
            <w:r>
              <w:rPr>
                <w:sz w:val="21"/>
              </w:rPr>
              <w:t>（</w:t>
            </w:r>
            <w:r>
              <w:rPr>
                <w:sz w:val="21"/>
              </w:rPr>
              <w:t>2</w:t>
            </w:r>
            <w:r>
              <w:rPr>
                <w:sz w:val="21"/>
              </w:rPr>
              <w:t>）每送错误</w:t>
            </w:r>
            <w:r>
              <w:rPr>
                <w:sz w:val="21"/>
              </w:rPr>
              <w:t>1</w:t>
            </w:r>
            <w:r>
              <w:rPr>
                <w:sz w:val="21"/>
              </w:rPr>
              <w:t>种（与订单品种不符或品种不在订单内）或缺</w:t>
            </w:r>
            <w:r>
              <w:rPr>
                <w:sz w:val="21"/>
              </w:rPr>
              <w:t>1</w:t>
            </w:r>
            <w:r>
              <w:rPr>
                <w:sz w:val="21"/>
              </w:rPr>
              <w:t>种减</w:t>
            </w:r>
            <w:r>
              <w:rPr>
                <w:sz w:val="21"/>
              </w:rPr>
              <w:t>2</w:t>
            </w:r>
            <w:r>
              <w:rPr>
                <w:sz w:val="21"/>
              </w:rPr>
              <w:t>分，减至</w:t>
            </w:r>
            <w:r>
              <w:rPr>
                <w:sz w:val="21"/>
              </w:rPr>
              <w:t>0</w:t>
            </w:r>
            <w:r>
              <w:rPr>
                <w:sz w:val="21"/>
              </w:rPr>
              <w:t>分。</w:t>
            </w:r>
            <w:r>
              <w:rPr>
                <w:sz w:val="21"/>
              </w:rPr>
              <w:t>(</w:t>
            </w:r>
            <w:r>
              <w:rPr>
                <w:sz w:val="21"/>
              </w:rPr>
              <w:t>若以快递形式配送，第二种开始扣</w:t>
            </w:r>
            <w:r>
              <w:rPr>
                <w:sz w:val="21"/>
              </w:rPr>
              <w:t>3</w:t>
            </w:r>
            <w:r>
              <w:rPr>
                <w:sz w:val="21"/>
              </w:rPr>
              <w:t>分）</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补货、换货速度</w:t>
            </w:r>
          </w:p>
          <w:p>
            <w:pPr>
              <w:pStyle w:val="null3"/>
              <w:jc w:val="center"/>
            </w:pPr>
            <w:r>
              <w:rPr>
                <w:sz w:val="21"/>
              </w:rPr>
              <w:t>（</w:t>
            </w:r>
            <w:r>
              <w:rPr>
                <w:sz w:val="21"/>
              </w:rPr>
              <w:t>12</w:t>
            </w:r>
            <w:r>
              <w:rPr>
                <w:sz w:val="21"/>
              </w:rPr>
              <w:t>分）</w:t>
            </w:r>
          </w:p>
        </w:tc>
        <w:tc>
          <w:tcPr>
            <w:tcW w:type="dxa" w:w="513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w:t>
            </w:r>
            <w:r>
              <w:rPr>
                <w:sz w:val="21"/>
              </w:rPr>
              <w:t>）补货时间在收到退货更换通知后的</w:t>
            </w:r>
            <w:r>
              <w:rPr>
                <w:sz w:val="21"/>
              </w:rPr>
              <w:t>3</w:t>
            </w:r>
            <w:r>
              <w:rPr>
                <w:sz w:val="21"/>
              </w:rPr>
              <w:t>个工作</w:t>
            </w:r>
            <w:r>
              <w:rPr>
                <w:sz w:val="21"/>
              </w:rPr>
              <w:t>日以内，得</w:t>
            </w:r>
            <w:r>
              <w:rPr>
                <w:sz w:val="21"/>
              </w:rPr>
              <w:t>6</w:t>
            </w:r>
            <w:r>
              <w:rPr>
                <w:sz w:val="21"/>
              </w:rPr>
              <w:t>分；每増加</w:t>
            </w:r>
            <w:r>
              <w:rPr>
                <w:sz w:val="21"/>
              </w:rPr>
              <w:t>1</w:t>
            </w:r>
            <w:r>
              <w:rPr>
                <w:sz w:val="21"/>
              </w:rPr>
              <w:t>天，减</w:t>
            </w:r>
            <w:r>
              <w:rPr>
                <w:sz w:val="21"/>
              </w:rPr>
              <w:t>1</w:t>
            </w:r>
            <w:r>
              <w:rPr>
                <w:sz w:val="21"/>
              </w:rPr>
              <w:t>分，减至</w:t>
            </w:r>
            <w:r>
              <w:rPr>
                <w:sz w:val="21"/>
              </w:rPr>
              <w:t>0</w:t>
            </w:r>
            <w:r>
              <w:rPr>
                <w:sz w:val="21"/>
              </w:rPr>
              <w:t>分。</w:t>
            </w:r>
          </w:p>
          <w:p>
            <w:pPr>
              <w:pStyle w:val="null3"/>
              <w:jc w:val="both"/>
            </w:pPr>
            <w:r>
              <w:rPr>
                <w:sz w:val="21"/>
              </w:rPr>
              <w:t>（</w:t>
            </w:r>
            <w:r>
              <w:rPr>
                <w:sz w:val="21"/>
              </w:rPr>
              <w:t>2</w:t>
            </w:r>
            <w:r>
              <w:rPr>
                <w:sz w:val="21"/>
              </w:rPr>
              <w:t>）换货时间在收到换货通知之日起</w:t>
            </w:r>
            <w:r>
              <w:rPr>
                <w:sz w:val="21"/>
              </w:rPr>
              <w:t>3</w:t>
            </w:r>
            <w:r>
              <w:rPr>
                <w:sz w:val="21"/>
              </w:rPr>
              <w:t>个工作</w:t>
            </w:r>
            <w:r>
              <w:rPr>
                <w:sz w:val="21"/>
              </w:rPr>
              <w:t>日以内，得</w:t>
            </w:r>
            <w:r>
              <w:rPr>
                <w:sz w:val="21"/>
              </w:rPr>
              <w:t>6</w:t>
            </w:r>
            <w:r>
              <w:rPr>
                <w:sz w:val="21"/>
              </w:rPr>
              <w:t>分；每增加</w:t>
            </w:r>
            <w:r>
              <w:rPr>
                <w:sz w:val="21"/>
              </w:rPr>
              <w:t>1</w:t>
            </w:r>
            <w:r>
              <w:rPr>
                <w:sz w:val="21"/>
              </w:rPr>
              <w:t>天，减</w:t>
            </w:r>
            <w:r>
              <w:rPr>
                <w:sz w:val="21"/>
              </w:rPr>
              <w:t>1</w:t>
            </w:r>
            <w:r>
              <w:rPr>
                <w:sz w:val="21"/>
              </w:rPr>
              <w:t>分，减至</w:t>
            </w:r>
            <w:r>
              <w:rPr>
                <w:sz w:val="21"/>
              </w:rPr>
              <w:t>0</w:t>
            </w:r>
            <w:r>
              <w:rPr>
                <w:sz w:val="21"/>
              </w:rPr>
              <w:t>分。</w:t>
            </w:r>
          </w:p>
          <w:p>
            <w:pPr>
              <w:pStyle w:val="null3"/>
              <w:jc w:val="both"/>
            </w:pPr>
            <w:r>
              <w:rPr>
                <w:sz w:val="21"/>
              </w:rPr>
              <w:t>（</w:t>
            </w:r>
            <w:r>
              <w:rPr>
                <w:sz w:val="21"/>
              </w:rPr>
              <w:t>3</w:t>
            </w:r>
            <w:r>
              <w:rPr>
                <w:sz w:val="21"/>
              </w:rPr>
              <w:t>）如无上述情况，无须减分。</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补货、换货品种</w:t>
            </w:r>
          </w:p>
          <w:p>
            <w:pPr>
              <w:pStyle w:val="null3"/>
              <w:jc w:val="center"/>
            </w:pPr>
            <w:r>
              <w:rPr>
                <w:sz w:val="21"/>
              </w:rPr>
              <w:t>（</w:t>
            </w:r>
            <w:r>
              <w:rPr>
                <w:sz w:val="21"/>
              </w:rPr>
              <w:t>12</w:t>
            </w:r>
            <w:r>
              <w:rPr>
                <w:sz w:val="21"/>
              </w:rPr>
              <w:t>分）</w:t>
            </w:r>
          </w:p>
        </w:tc>
        <w:tc>
          <w:tcPr>
            <w:tcW w:type="dxa" w:w="513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补货品种：</w:t>
            </w:r>
          </w:p>
          <w:p>
            <w:pPr>
              <w:pStyle w:val="null3"/>
              <w:jc w:val="both"/>
            </w:pPr>
            <w:r>
              <w:rPr>
                <w:sz w:val="21"/>
              </w:rPr>
              <w:t>（</w:t>
            </w:r>
            <w:r>
              <w:rPr>
                <w:sz w:val="21"/>
              </w:rPr>
              <w:t>1</w:t>
            </w:r>
            <w:r>
              <w:rPr>
                <w:sz w:val="21"/>
              </w:rPr>
              <w:t>）补货品种齐全，得</w:t>
            </w:r>
            <w:r>
              <w:rPr>
                <w:sz w:val="21"/>
              </w:rPr>
              <w:t>6</w:t>
            </w:r>
            <w:r>
              <w:rPr>
                <w:sz w:val="21"/>
              </w:rPr>
              <w:t>分；</w:t>
            </w:r>
          </w:p>
          <w:p>
            <w:pPr>
              <w:pStyle w:val="null3"/>
              <w:jc w:val="both"/>
            </w:pPr>
            <w:r>
              <w:rPr>
                <w:sz w:val="21"/>
              </w:rPr>
              <w:t>（</w:t>
            </w:r>
            <w:r>
              <w:rPr>
                <w:sz w:val="21"/>
              </w:rPr>
              <w:t>2</w:t>
            </w:r>
            <w:r>
              <w:rPr>
                <w:sz w:val="21"/>
              </w:rPr>
              <w:t>）补充后，每缺</w:t>
            </w:r>
            <w:r>
              <w:rPr>
                <w:sz w:val="21"/>
              </w:rPr>
              <w:t>1</w:t>
            </w:r>
            <w:r>
              <w:rPr>
                <w:sz w:val="21"/>
              </w:rPr>
              <w:t>个品种，减</w:t>
            </w:r>
            <w:r>
              <w:rPr>
                <w:sz w:val="21"/>
              </w:rPr>
              <w:t>2</w:t>
            </w:r>
            <w:r>
              <w:rPr>
                <w:sz w:val="21"/>
              </w:rPr>
              <w:t>分，减至</w:t>
            </w:r>
            <w:r>
              <w:rPr>
                <w:sz w:val="21"/>
              </w:rPr>
              <w:t>0</w:t>
            </w:r>
            <w:r>
              <w:rPr>
                <w:sz w:val="21"/>
              </w:rPr>
              <w:t>分。</w:t>
            </w:r>
          </w:p>
          <w:p>
            <w:pPr>
              <w:pStyle w:val="null3"/>
              <w:jc w:val="both"/>
            </w:pPr>
            <w:r>
              <w:rPr>
                <w:sz w:val="21"/>
              </w:rPr>
              <w:t>换货品种：</w:t>
            </w:r>
          </w:p>
          <w:p>
            <w:pPr>
              <w:pStyle w:val="null3"/>
              <w:jc w:val="both"/>
            </w:pPr>
            <w:r>
              <w:rPr>
                <w:sz w:val="21"/>
              </w:rPr>
              <w:t>（</w:t>
            </w:r>
            <w:r>
              <w:rPr>
                <w:sz w:val="21"/>
              </w:rPr>
              <w:t>1</w:t>
            </w:r>
            <w:r>
              <w:rPr>
                <w:sz w:val="21"/>
              </w:rPr>
              <w:t>）换货品种符合采购要求，得</w:t>
            </w:r>
            <w:r>
              <w:rPr>
                <w:sz w:val="21"/>
              </w:rPr>
              <w:t>6</w:t>
            </w:r>
            <w:r>
              <w:rPr>
                <w:sz w:val="21"/>
              </w:rPr>
              <w:t>分；</w:t>
            </w:r>
          </w:p>
          <w:p>
            <w:pPr>
              <w:pStyle w:val="null3"/>
              <w:jc w:val="both"/>
            </w:pPr>
            <w:r>
              <w:rPr>
                <w:sz w:val="21"/>
              </w:rPr>
              <w:t>（</w:t>
            </w:r>
            <w:r>
              <w:rPr>
                <w:sz w:val="21"/>
              </w:rPr>
              <w:t>2</w:t>
            </w:r>
            <w:r>
              <w:rPr>
                <w:sz w:val="21"/>
              </w:rPr>
              <w:t>）换货后，每</w:t>
            </w:r>
            <w:r>
              <w:rPr>
                <w:sz w:val="21"/>
              </w:rPr>
              <w:t>1</w:t>
            </w:r>
            <w:r>
              <w:rPr>
                <w:sz w:val="21"/>
              </w:rPr>
              <w:t>个品种不符合采购要求，减</w:t>
            </w:r>
            <w:r>
              <w:rPr>
                <w:sz w:val="21"/>
              </w:rPr>
              <w:t>2</w:t>
            </w:r>
            <w:r>
              <w:rPr>
                <w:sz w:val="21"/>
              </w:rPr>
              <w:t>分，减至</w:t>
            </w:r>
            <w:r>
              <w:rPr>
                <w:sz w:val="21"/>
              </w:rPr>
              <w:t>0</w:t>
            </w:r>
            <w:r>
              <w:rPr>
                <w:sz w:val="21"/>
              </w:rPr>
              <w:t>分。</w:t>
            </w:r>
          </w:p>
          <w:p>
            <w:pPr>
              <w:pStyle w:val="null3"/>
              <w:jc w:val="both"/>
            </w:pPr>
            <w:r>
              <w:rPr>
                <w:sz w:val="21"/>
              </w:rPr>
              <w:t>如无上述情况，无须减分。</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营养品外包装</w:t>
            </w:r>
          </w:p>
          <w:p>
            <w:pPr>
              <w:pStyle w:val="null3"/>
              <w:jc w:val="center"/>
            </w:pPr>
            <w:r>
              <w:rPr>
                <w:sz w:val="21"/>
              </w:rPr>
              <w:t>（</w:t>
            </w:r>
            <w:r>
              <w:rPr>
                <w:sz w:val="21"/>
              </w:rPr>
              <w:t>12</w:t>
            </w:r>
            <w:r>
              <w:rPr>
                <w:sz w:val="21"/>
              </w:rPr>
              <w:t>分）</w:t>
            </w:r>
          </w:p>
        </w:tc>
        <w:tc>
          <w:tcPr>
            <w:tcW w:type="dxa" w:w="513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w:t>
            </w:r>
            <w:r>
              <w:rPr>
                <w:sz w:val="21"/>
              </w:rPr>
              <w:t>）外包装清洁、干燥、无破损（密封，无渗漏），得</w:t>
            </w:r>
            <w:r>
              <w:rPr>
                <w:sz w:val="21"/>
              </w:rPr>
              <w:t>12</w:t>
            </w:r>
            <w:r>
              <w:rPr>
                <w:sz w:val="21"/>
              </w:rPr>
              <w:t>分；</w:t>
            </w:r>
          </w:p>
          <w:p>
            <w:pPr>
              <w:pStyle w:val="null3"/>
              <w:jc w:val="both"/>
            </w:pPr>
            <w:r>
              <w:rPr>
                <w:sz w:val="21"/>
              </w:rPr>
              <w:t>（</w:t>
            </w:r>
            <w:r>
              <w:rPr>
                <w:sz w:val="21"/>
              </w:rPr>
              <w:t>2</w:t>
            </w:r>
            <w:r>
              <w:rPr>
                <w:sz w:val="21"/>
              </w:rPr>
              <w:t>）每</w:t>
            </w:r>
            <w:r>
              <w:rPr>
                <w:sz w:val="21"/>
              </w:rPr>
              <w:t>1</w:t>
            </w:r>
            <w:r>
              <w:rPr>
                <w:sz w:val="21"/>
              </w:rPr>
              <w:t>种</w:t>
            </w:r>
            <w:r>
              <w:rPr>
                <w:sz w:val="21"/>
              </w:rPr>
              <w:t>货物</w:t>
            </w:r>
            <w:r>
              <w:rPr>
                <w:sz w:val="21"/>
              </w:rPr>
              <w:t>品种存在问题减</w:t>
            </w:r>
            <w:r>
              <w:rPr>
                <w:sz w:val="21"/>
              </w:rPr>
              <w:t>2</w:t>
            </w:r>
            <w:r>
              <w:rPr>
                <w:sz w:val="21"/>
              </w:rPr>
              <w:t>分，减至</w:t>
            </w:r>
            <w:r>
              <w:rPr>
                <w:sz w:val="21"/>
              </w:rPr>
              <w:t>0</w:t>
            </w:r>
            <w:r>
              <w:rPr>
                <w:sz w:val="21"/>
              </w:rPr>
              <w:t>分。</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w:t>
            </w: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营养品保质期</w:t>
            </w:r>
          </w:p>
          <w:p>
            <w:pPr>
              <w:pStyle w:val="null3"/>
              <w:jc w:val="center"/>
            </w:pPr>
            <w:r>
              <w:rPr>
                <w:sz w:val="21"/>
              </w:rPr>
              <w:t>（</w:t>
            </w:r>
            <w:r>
              <w:rPr>
                <w:sz w:val="21"/>
              </w:rPr>
              <w:t>18</w:t>
            </w:r>
            <w:r>
              <w:rPr>
                <w:sz w:val="21"/>
              </w:rPr>
              <w:t>分）</w:t>
            </w:r>
          </w:p>
        </w:tc>
        <w:tc>
          <w:tcPr>
            <w:tcW w:type="dxa" w:w="513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w:t>
            </w:r>
            <w:r>
              <w:rPr>
                <w:sz w:val="21"/>
              </w:rPr>
              <w:t>）供货到货时，</w:t>
            </w:r>
            <w:r>
              <w:rPr>
                <w:sz w:val="21"/>
              </w:rPr>
              <w:t>货物</w:t>
            </w:r>
            <w:r>
              <w:rPr>
                <w:sz w:val="21"/>
              </w:rPr>
              <w:t>剩余保质期时间都不小于出厂保质期的三分之二的，得</w:t>
            </w:r>
            <w:r>
              <w:rPr>
                <w:sz w:val="21"/>
              </w:rPr>
              <w:t>18</w:t>
            </w:r>
            <w:r>
              <w:rPr>
                <w:sz w:val="21"/>
              </w:rPr>
              <w:t>分；</w:t>
            </w:r>
          </w:p>
          <w:p>
            <w:pPr>
              <w:pStyle w:val="null3"/>
              <w:jc w:val="both"/>
            </w:pPr>
            <w:r>
              <w:rPr>
                <w:sz w:val="21"/>
              </w:rPr>
              <w:t>（</w:t>
            </w:r>
            <w:r>
              <w:rPr>
                <w:sz w:val="21"/>
              </w:rPr>
              <w:t>2</w:t>
            </w:r>
            <w:r>
              <w:rPr>
                <w:sz w:val="21"/>
              </w:rPr>
              <w:t>）供货到货时，每有一种</w:t>
            </w:r>
            <w:r>
              <w:rPr>
                <w:sz w:val="21"/>
              </w:rPr>
              <w:t>货物</w:t>
            </w:r>
            <w:r>
              <w:rPr>
                <w:sz w:val="21"/>
              </w:rPr>
              <w:t>剩余保质期时间小于出厂保质期的三分之二的，减</w:t>
            </w:r>
            <w:r>
              <w:rPr>
                <w:sz w:val="21"/>
              </w:rPr>
              <w:t>2</w:t>
            </w:r>
            <w:r>
              <w:rPr>
                <w:sz w:val="21"/>
              </w:rPr>
              <w:t>分，减至</w:t>
            </w:r>
            <w:r>
              <w:rPr>
                <w:sz w:val="21"/>
              </w:rPr>
              <w:t>0</w:t>
            </w:r>
            <w:r>
              <w:rPr>
                <w:sz w:val="21"/>
              </w:rPr>
              <w:t>分；</w:t>
            </w:r>
          </w:p>
          <w:p>
            <w:pPr>
              <w:pStyle w:val="null3"/>
              <w:jc w:val="both"/>
            </w:pPr>
            <w:r>
              <w:rPr>
                <w:sz w:val="21"/>
              </w:rPr>
              <w:t>（</w:t>
            </w:r>
            <w:r>
              <w:rPr>
                <w:sz w:val="21"/>
              </w:rPr>
              <w:t>3</w:t>
            </w:r>
            <w:r>
              <w:rPr>
                <w:sz w:val="21"/>
              </w:rPr>
              <w:t>）已配送的</w:t>
            </w:r>
            <w:r>
              <w:rPr>
                <w:sz w:val="21"/>
              </w:rPr>
              <w:t>货物</w:t>
            </w:r>
            <w:r>
              <w:rPr>
                <w:sz w:val="21"/>
              </w:rPr>
              <w:t>剩余保质期时间不足</w:t>
            </w:r>
            <w:r>
              <w:rPr>
                <w:sz w:val="21"/>
              </w:rPr>
              <w:t>3</w:t>
            </w:r>
            <w:r>
              <w:rPr>
                <w:sz w:val="21"/>
              </w:rPr>
              <w:t>个月</w:t>
            </w:r>
            <w:r>
              <w:rPr>
                <w:sz w:val="21"/>
              </w:rPr>
              <w:t>的，中标</w:t>
            </w:r>
            <w:r>
              <w:rPr>
                <w:sz w:val="21"/>
              </w:rPr>
              <w:t>供应商</w:t>
            </w:r>
            <w:r>
              <w:rPr>
                <w:sz w:val="21"/>
              </w:rPr>
              <w:t>应负责无条件回收或更换新</w:t>
            </w:r>
            <w:r>
              <w:rPr>
                <w:sz w:val="21"/>
              </w:rPr>
              <w:t>货物</w:t>
            </w:r>
            <w:r>
              <w:rPr>
                <w:sz w:val="21"/>
              </w:rPr>
              <w:t>，如因</w:t>
            </w:r>
            <w:r>
              <w:rPr>
                <w:sz w:val="21"/>
              </w:rPr>
              <w:t>货物</w:t>
            </w:r>
            <w:r>
              <w:rPr>
                <w:sz w:val="21"/>
              </w:rPr>
              <w:t>过期造成</w:t>
            </w:r>
            <w:r>
              <w:rPr>
                <w:sz w:val="21"/>
              </w:rPr>
              <w:t>货物</w:t>
            </w:r>
            <w:r>
              <w:rPr>
                <w:sz w:val="21"/>
              </w:rPr>
              <w:t>浪费等经济损失，由中标</w:t>
            </w:r>
            <w:r>
              <w:rPr>
                <w:sz w:val="21"/>
              </w:rPr>
              <w:t>供应商</w:t>
            </w:r>
            <w:r>
              <w:rPr>
                <w:sz w:val="21"/>
              </w:rPr>
              <w:t>承担；如采购人通知中标</w:t>
            </w:r>
            <w:r>
              <w:rPr>
                <w:sz w:val="21"/>
              </w:rPr>
              <w:t>供应商</w:t>
            </w:r>
            <w:r>
              <w:rPr>
                <w:sz w:val="21"/>
              </w:rPr>
              <w:t>更换快到期</w:t>
            </w:r>
            <w:r>
              <w:rPr>
                <w:sz w:val="21"/>
              </w:rPr>
              <w:t>货物</w:t>
            </w:r>
            <w:r>
              <w:rPr>
                <w:sz w:val="21"/>
              </w:rPr>
              <w:t>，中标</w:t>
            </w:r>
            <w:r>
              <w:rPr>
                <w:sz w:val="21"/>
              </w:rPr>
              <w:t>供应商</w:t>
            </w:r>
            <w:r>
              <w:rPr>
                <w:sz w:val="21"/>
              </w:rPr>
              <w:t>应于接到通知后</w:t>
            </w:r>
            <w:r>
              <w:rPr>
                <w:sz w:val="21"/>
              </w:rPr>
              <w:t>3</w:t>
            </w:r>
            <w:r>
              <w:rPr>
                <w:sz w:val="21"/>
              </w:rPr>
              <w:t>个工作日</w:t>
            </w:r>
            <w:r>
              <w:rPr>
                <w:sz w:val="21"/>
              </w:rPr>
              <w:t>内上门换货，每超一天，减</w:t>
            </w:r>
            <w:r>
              <w:rPr>
                <w:sz w:val="21"/>
              </w:rPr>
              <w:t>3</w:t>
            </w:r>
            <w:r>
              <w:rPr>
                <w:sz w:val="21"/>
              </w:rPr>
              <w:t>分，减至</w:t>
            </w:r>
            <w:r>
              <w:rPr>
                <w:sz w:val="21"/>
              </w:rPr>
              <w:t>0</w:t>
            </w:r>
            <w:r>
              <w:rPr>
                <w:sz w:val="21"/>
              </w:rPr>
              <w:t>分。（换货评分见第三项）</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w:t>
            </w: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规整度</w:t>
            </w:r>
          </w:p>
          <w:p>
            <w:pPr>
              <w:pStyle w:val="null3"/>
              <w:jc w:val="center"/>
            </w:pPr>
            <w:r>
              <w:rPr>
                <w:sz w:val="21"/>
              </w:rPr>
              <w:t>（</w:t>
            </w:r>
            <w:r>
              <w:rPr>
                <w:sz w:val="21"/>
              </w:rPr>
              <w:t>10</w:t>
            </w:r>
            <w:r>
              <w:rPr>
                <w:sz w:val="21"/>
              </w:rPr>
              <w:t>分）</w:t>
            </w:r>
          </w:p>
        </w:tc>
        <w:tc>
          <w:tcPr>
            <w:tcW w:type="dxa" w:w="513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w:t>
            </w:r>
            <w:r>
              <w:rPr>
                <w:sz w:val="21"/>
              </w:rPr>
              <w:t>）随货通行单规整，无任何问题，得</w:t>
            </w:r>
            <w:r>
              <w:rPr>
                <w:sz w:val="21"/>
              </w:rPr>
              <w:t>10</w:t>
            </w:r>
            <w:r>
              <w:rPr>
                <w:sz w:val="21"/>
              </w:rPr>
              <w:t>分；</w:t>
            </w:r>
          </w:p>
          <w:p>
            <w:pPr>
              <w:pStyle w:val="null3"/>
              <w:jc w:val="both"/>
            </w:pPr>
            <w:r>
              <w:rPr>
                <w:sz w:val="21"/>
              </w:rPr>
              <w:t>（</w:t>
            </w:r>
            <w:r>
              <w:rPr>
                <w:sz w:val="21"/>
              </w:rPr>
              <w:t>2</w:t>
            </w:r>
            <w:r>
              <w:rPr>
                <w:sz w:val="21"/>
              </w:rPr>
              <w:t>）不规整，每出现如单据字迹不清、存有裂痕等问题，签字涂画或不清、缺乏送货时间等问题，一个问题减</w:t>
            </w:r>
            <w:r>
              <w:rPr>
                <w:sz w:val="21"/>
              </w:rPr>
              <w:t>2</w:t>
            </w:r>
            <w:r>
              <w:rPr>
                <w:sz w:val="21"/>
              </w:rPr>
              <w:t>分，减至</w:t>
            </w:r>
            <w:r>
              <w:rPr>
                <w:sz w:val="21"/>
              </w:rPr>
              <w:t>0</w:t>
            </w:r>
            <w:r>
              <w:rPr>
                <w:sz w:val="21"/>
              </w:rPr>
              <w:t>分。</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w:t>
            </w: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服务态度</w:t>
            </w:r>
          </w:p>
          <w:p>
            <w:pPr>
              <w:pStyle w:val="null3"/>
              <w:jc w:val="center"/>
            </w:pPr>
            <w:r>
              <w:rPr>
                <w:sz w:val="21"/>
              </w:rPr>
              <w:t>（</w:t>
            </w:r>
            <w:r>
              <w:rPr>
                <w:sz w:val="21"/>
              </w:rPr>
              <w:t>12</w:t>
            </w:r>
            <w:r>
              <w:rPr>
                <w:sz w:val="21"/>
              </w:rPr>
              <w:t>分）</w:t>
            </w:r>
          </w:p>
        </w:tc>
        <w:tc>
          <w:tcPr>
            <w:tcW w:type="dxa" w:w="513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w:t>
            </w:r>
            <w:r>
              <w:rPr>
                <w:sz w:val="21"/>
              </w:rPr>
              <w:t>）态度良好，积极配合，有问题及时更正，得</w:t>
            </w:r>
            <w:r>
              <w:rPr>
                <w:sz w:val="21"/>
              </w:rPr>
              <w:t>12</w:t>
            </w:r>
            <w:r>
              <w:rPr>
                <w:sz w:val="21"/>
              </w:rPr>
              <w:t>分；</w:t>
            </w:r>
          </w:p>
          <w:p>
            <w:pPr>
              <w:pStyle w:val="null3"/>
              <w:jc w:val="both"/>
            </w:pPr>
            <w:r>
              <w:rPr>
                <w:sz w:val="21"/>
              </w:rPr>
              <w:t>（</w:t>
            </w:r>
            <w:r>
              <w:rPr>
                <w:sz w:val="21"/>
              </w:rPr>
              <w:t>2</w:t>
            </w:r>
            <w:r>
              <w:rPr>
                <w:sz w:val="21"/>
              </w:rPr>
              <w:t>）态度一般，有问题不能及时更正，得</w:t>
            </w:r>
            <w:r>
              <w:rPr>
                <w:sz w:val="21"/>
              </w:rPr>
              <w:t>8</w:t>
            </w:r>
            <w:r>
              <w:rPr>
                <w:sz w:val="21"/>
              </w:rPr>
              <w:t>分；</w:t>
            </w:r>
          </w:p>
          <w:p>
            <w:pPr>
              <w:pStyle w:val="null3"/>
              <w:jc w:val="both"/>
            </w:pPr>
            <w:r>
              <w:rPr>
                <w:sz w:val="21"/>
              </w:rPr>
              <w:t>（</w:t>
            </w:r>
            <w:r>
              <w:rPr>
                <w:sz w:val="21"/>
              </w:rPr>
              <w:t>3</w:t>
            </w:r>
            <w:r>
              <w:rPr>
                <w:sz w:val="21"/>
              </w:rPr>
              <w:t>）态度差，有问题不能及时更正，不得分。</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w:t>
            </w: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是否出现以下行为</w:t>
            </w:r>
          </w:p>
        </w:tc>
        <w:tc>
          <w:tcPr>
            <w:tcW w:type="dxa" w:w="513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w:t>
            </w:r>
            <w:r>
              <w:rPr>
                <w:sz w:val="21"/>
              </w:rPr>
              <w:t>）供应假冒伪劣</w:t>
            </w:r>
            <w:r>
              <w:rPr>
                <w:sz w:val="21"/>
              </w:rPr>
              <w:t>货物</w:t>
            </w:r>
            <w:r>
              <w:rPr>
                <w:sz w:val="21"/>
              </w:rPr>
              <w:t>。如有，一次减</w:t>
            </w:r>
            <w:r>
              <w:rPr>
                <w:sz w:val="21"/>
              </w:rPr>
              <w:t>20</w:t>
            </w:r>
            <w:r>
              <w:rPr>
                <w:sz w:val="21"/>
              </w:rPr>
              <w:t>分；</w:t>
            </w:r>
          </w:p>
          <w:p>
            <w:pPr>
              <w:pStyle w:val="null3"/>
              <w:jc w:val="both"/>
            </w:pPr>
            <w:r>
              <w:rPr>
                <w:sz w:val="21"/>
              </w:rPr>
              <w:t>（</w:t>
            </w:r>
            <w:r>
              <w:rPr>
                <w:sz w:val="21"/>
              </w:rPr>
              <w:t>2</w:t>
            </w:r>
            <w:r>
              <w:rPr>
                <w:sz w:val="21"/>
              </w:rPr>
              <w:t>）提供虚假发票。如有，一次减</w:t>
            </w:r>
            <w:r>
              <w:rPr>
                <w:sz w:val="21"/>
              </w:rPr>
              <w:t>20</w:t>
            </w:r>
            <w:r>
              <w:rPr>
                <w:sz w:val="21"/>
              </w:rPr>
              <w:t>分。</w:t>
            </w:r>
          </w:p>
          <w:p>
            <w:pPr>
              <w:pStyle w:val="null3"/>
              <w:jc w:val="both"/>
            </w:pPr>
            <w:r>
              <w:rPr>
                <w:sz w:val="21"/>
              </w:rPr>
              <w:t>存在上述情况其一，采购人有权不支付当月费用，并终止合同，所产生一切损失由中标</w:t>
            </w:r>
            <w:r>
              <w:rPr>
                <w:sz w:val="21"/>
              </w:rPr>
              <w:t>供应商</w:t>
            </w:r>
            <w:r>
              <w:rPr>
                <w:sz w:val="21"/>
              </w:rPr>
              <w:t>负责。</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w:t>
            </w: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考核人签名</w:t>
            </w:r>
          </w:p>
        </w:tc>
        <w:tc>
          <w:tcPr>
            <w:tcW w:type="dxa" w:w="2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当月得分</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3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注：</w:t>
            </w:r>
          </w:p>
          <w:p>
            <w:pPr>
              <w:pStyle w:val="null3"/>
              <w:jc w:val="both"/>
            </w:pPr>
            <w:r>
              <w:rPr>
                <w:sz w:val="21"/>
              </w:rPr>
              <w:t>1.</w:t>
            </w:r>
            <w:r>
              <w:rPr>
                <w:sz w:val="21"/>
              </w:rPr>
              <w:t>每月进行考核，总分</w:t>
            </w:r>
            <w:r>
              <w:rPr>
                <w:sz w:val="21"/>
              </w:rPr>
              <w:t>100</w:t>
            </w:r>
            <w:r>
              <w:rPr>
                <w:sz w:val="21"/>
              </w:rPr>
              <w:t>分</w:t>
            </w:r>
            <w:r>
              <w:rPr>
                <w:sz w:val="21"/>
              </w:rPr>
              <w:t>,93</w:t>
            </w:r>
            <w:r>
              <w:rPr>
                <w:sz w:val="21"/>
              </w:rPr>
              <w:t>分及以上为优秀，</w:t>
            </w:r>
            <w:r>
              <w:rPr>
                <w:sz w:val="21"/>
              </w:rPr>
              <w:t>86-92</w:t>
            </w:r>
            <w:r>
              <w:rPr>
                <w:sz w:val="21"/>
              </w:rPr>
              <w:t>分为良好</w:t>
            </w:r>
            <w:r>
              <w:rPr>
                <w:sz w:val="21"/>
              </w:rPr>
              <w:t>,80-85</w:t>
            </w:r>
            <w:r>
              <w:rPr>
                <w:sz w:val="21"/>
              </w:rPr>
              <w:t>分为合格，</w:t>
            </w:r>
            <w:r>
              <w:rPr>
                <w:sz w:val="21"/>
              </w:rPr>
              <w:t>80</w:t>
            </w:r>
            <w:r>
              <w:rPr>
                <w:sz w:val="21"/>
              </w:rPr>
              <w:t>分（不含）以下为不合格；</w:t>
            </w:r>
          </w:p>
          <w:p>
            <w:pPr>
              <w:pStyle w:val="null3"/>
            </w:pPr>
            <w:r>
              <w:rPr>
                <w:sz w:val="21"/>
              </w:rPr>
              <w:t>2.</w:t>
            </w:r>
            <w:r>
              <w:rPr>
                <w:sz w:val="21"/>
              </w:rPr>
              <w:t>如得分</w:t>
            </w:r>
            <w:r>
              <w:rPr>
                <w:sz w:val="21"/>
              </w:rPr>
              <w:t>80-85</w:t>
            </w:r>
            <w:r>
              <w:rPr>
                <w:sz w:val="21"/>
              </w:rPr>
              <w:t>分出现一次，则警告处理；</w:t>
            </w:r>
          </w:p>
          <w:p>
            <w:pPr>
              <w:pStyle w:val="null3"/>
            </w:pPr>
            <w:r>
              <w:rPr>
                <w:sz w:val="21"/>
              </w:rPr>
              <w:t>3.</w:t>
            </w:r>
            <w:r>
              <w:rPr>
                <w:sz w:val="21"/>
              </w:rPr>
              <w:t>如得分</w:t>
            </w:r>
            <w:r>
              <w:rPr>
                <w:sz w:val="21"/>
              </w:rPr>
              <w:t>80-85</w:t>
            </w:r>
            <w:r>
              <w:rPr>
                <w:sz w:val="21"/>
              </w:rPr>
              <w:t>分出现二次或以上，则每次扣减（</w:t>
            </w:r>
            <w:r>
              <w:rPr>
                <w:sz w:val="21"/>
              </w:rPr>
              <w:t>92-</w:t>
            </w:r>
            <w:r>
              <w:rPr>
                <w:sz w:val="21"/>
              </w:rPr>
              <w:t>当月得分）×</w:t>
            </w:r>
            <w:r>
              <w:rPr>
                <w:sz w:val="21"/>
              </w:rPr>
              <w:t>200</w:t>
            </w:r>
            <w:r>
              <w:rPr>
                <w:sz w:val="21"/>
              </w:rPr>
              <w:t>元 （从第二次起算）；</w:t>
            </w:r>
          </w:p>
          <w:p>
            <w:pPr>
              <w:pStyle w:val="null3"/>
              <w:jc w:val="both"/>
            </w:pPr>
            <w:r>
              <w:rPr>
                <w:sz w:val="21"/>
              </w:rPr>
              <w:t>4.</w:t>
            </w:r>
            <w:r>
              <w:rPr>
                <w:sz w:val="21"/>
              </w:rPr>
              <w:t>如有一次出现</w:t>
            </w:r>
            <w:r>
              <w:rPr>
                <w:sz w:val="21"/>
              </w:rPr>
              <w:t>80</w:t>
            </w:r>
            <w:r>
              <w:rPr>
                <w:sz w:val="21"/>
              </w:rPr>
              <w:t>分以下得分，则扣减当月费用</w:t>
            </w:r>
            <w:r>
              <w:rPr>
                <w:sz w:val="21"/>
              </w:rPr>
              <w:t>50%</w:t>
            </w:r>
            <w:r>
              <w:rPr>
                <w:sz w:val="21"/>
              </w:rPr>
              <w:t>；合同期内累计两个月得分低于</w:t>
            </w:r>
            <w:r>
              <w:rPr>
                <w:sz w:val="21"/>
              </w:rPr>
              <w:t>80</w:t>
            </w:r>
            <w:r>
              <w:rPr>
                <w:sz w:val="21"/>
              </w:rPr>
              <w:t>分，</w:t>
            </w:r>
            <w:r>
              <w:rPr>
                <w:sz w:val="21"/>
              </w:rPr>
              <w:t>采购人</w:t>
            </w:r>
            <w:r>
              <w:rPr>
                <w:sz w:val="21"/>
              </w:rPr>
              <w:t>有权不支付当月费用，并终止合同，所产生一切损失由</w:t>
            </w:r>
            <w:r>
              <w:rPr>
                <w:sz w:val="21"/>
              </w:rPr>
              <w:t>中标供应商</w:t>
            </w:r>
            <w:r>
              <w:rPr>
                <w:sz w:val="21"/>
              </w:rPr>
              <w:t>负责。</w:t>
            </w:r>
          </w:p>
        </w:tc>
      </w:tr>
    </w:tbl>
    <w:p>
      <w:pPr>
        <w:pStyle w:val="null3"/>
        <w:jc w:val="both"/>
      </w:pPr>
      <w:r>
        <w:rPr>
          <w:sz w:val="21"/>
        </w:rPr>
        <w:t>注：</w:t>
      </w:r>
    </w:p>
    <w:p>
      <w:pPr>
        <w:pStyle w:val="null3"/>
        <w:ind w:firstLine="420"/>
        <w:jc w:val="both"/>
      </w:pPr>
      <w:r>
        <w:rPr>
          <w:sz w:val="21"/>
        </w:rPr>
        <w:t>除另有说明外，有要求证明材料的，提供复印件</w:t>
      </w:r>
      <w:r>
        <w:rPr>
          <w:sz w:val="21"/>
        </w:rPr>
        <w:t>/</w:t>
      </w:r>
      <w:r>
        <w:rPr>
          <w:sz w:val="21"/>
        </w:rPr>
        <w:t>扫描件即可；清晰可辨，否则不予认可；供应商提供虚假材料谋取中标、成交的，属于违法行为，将报监管部门依法处理。</w:t>
      </w:r>
    </w:p>
    <w:p>
      <w:pPr>
        <w:pStyle w:val="null3"/>
        <w:ind w:firstLine="420"/>
        <w:jc w:val="both"/>
      </w:pPr>
      <w:r>
        <w:rPr>
          <w:sz w:val="21"/>
        </w:rPr>
        <w:t>可通过</w:t>
      </w:r>
      <w:r>
        <w:rPr>
          <w:sz w:val="21"/>
        </w:rPr>
        <w:t>“粤省事”“粤商通”等系统获取相关信息的，投标人可以在投标文件中书面承诺相应符合情况。</w:t>
      </w:r>
    </w:p>
    <w:p>
      <w:pPr>
        <w:pStyle w:val="null3"/>
        <w:ind w:firstLine="420"/>
        <w:jc w:val="both"/>
      </w:pPr>
      <w:r>
        <w:rPr>
          <w:sz w:val="21"/>
        </w:rPr>
        <w:t>本项目有要求有关证明材料的，如无法及时取得并在投标文件中提供的，投标人可以在投标文件中书面承诺相应符合情况；承诺如中标，将在项目实施前提供原件核对，且符合或优于投标文件承诺。</w:t>
      </w:r>
    </w:p>
    <w:p>
      <w:pPr>
        <w:pStyle w:val="null3"/>
        <w:ind w:firstLine="420"/>
        <w:jc w:val="both"/>
      </w:pPr>
      <w:r>
        <w:rPr>
          <w:sz w:val="21"/>
        </w:rPr>
        <w:t>虚假承诺的视为以虚假材料谋取中标，将依法向监管部门报告后严肃处理并追究相应责任，其中标无效，导致采购人蒙受损失的，必须对采购人给予赔偿。</w:t>
      </w:r>
    </w:p>
    <w:p>
      <w:pPr>
        <w:pStyle w:val="null3"/>
      </w:pPr>
      <w:r>
        <w:rPr/>
        <w:t>采购包1（高蛋白型特殊医学用途全营养配方食品等肠内营养制剂配送服务）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自合同签订生效之日起两年或采购费用总额累计达到本项目（采购包）预算金额时止，以先到为准。如国家政策变化，则根据国家政策调整执行，并由双方协商签订补充协议。</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进度款)：支付比例100%，1.每月结算一次，采购人收到货物核对货物外包装、品名、规格数量无误并验收合格后，采购人凭中标供应商提交的验收报告办理完费用审批手续后，中标供应商提交等额有效发票，采购人收到发票核实无误后 10个工作日内付款。 2.结算价=中标折扣率×单价最高限价×数量（结算单价按统一折扣率计算后精确到小数点后三位，不进行四舍五入，直接舍去多余小数位）。</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1期：★1.所供应配送的货物必须符合《中华人民共和国食品卫生法》、《中华人民共和国食品安全法》等规定【投标时提供承诺函，格式自拟】。 ★2.所供应配送的货物必须符合国家行业生产及经营标准，货真价实，均能提供相应批次的合格检验证明【投标时提供承诺函，格式自拟】。 ★3.所供应配送的货物的各项技术指标必须完全符合国家有关质量检测、环保标准及货物出厂标准【投标时提供承诺函，格式自拟】。 ★4.所有货物指标要符合国家强制性标准要求【投标时提供承诺函，格式自拟】。 5.中标供应商必须负责货物的运输、质量检测等工作，所产生的费用由中标供应商负责。 6.所供应配送的货物必须按时按量按质送到采购人指定地点，并当面核实品种及数量。验收完毕后，双方必须在送货清单（格式自拟，但必须包括货物的品牌、名称、规格、单价、数量、总价等内容）上签名确认，送货清单作为采购人支付货款的依据之一。 7.如本项目货物质量验收不合格，中标供应商按照采购人要求更换货物直至合格，由此增加的一切费用由中标供应商承担。 8.采购人组成验收小组，在收到中标供应商供货后当天当面按国家有关规定、规范进行验收，必要时邀请相关的专业人员或机构参与验收。若就货物质量产生分歧纠纷，由采购人委托专业公司或有资质的机构进行检测，检测费用由中标供应商支付。 9.货物质量指标须根据国家相关部门新颁发的有关文件规定进行调整，采购人有权对货物质量进行抽查，所有检验费用均由中标供应商负责。</w:t>
            </w:r>
          </w:p>
        </w:tc>
      </w:tr>
      <w:tr>
        <w:tc>
          <w:tcPr>
            <w:tcW w:type="dxa" w:w="4153"/>
          </w:tcPr>
          <w:p>
            <w:pPr>
              <w:pStyle w:val="null3"/>
            </w:pPr>
            <w:r>
              <w:rPr/>
              <w:t>履约保证金</w:t>
            </w:r>
          </w:p>
        </w:tc>
        <w:tc>
          <w:tcPr>
            <w:tcW w:type="dxa" w:w="4153"/>
          </w:tcPr>
          <w:p>
            <w:pPr>
              <w:pStyle w:val="null3"/>
            </w:pPr>
            <w:r>
              <w:rPr/>
              <w:t>收取比例：5%,说明：（一）中标供应商应在收到中标通知书之日起5个工作日内，向采购人缴纳合同总金额5%的履约保证金。（若以保函形式递交的，期限为保函开具之日起2年。）中标供应商未及时缴纳足额的履约保证金，采购人不支付合同款，逾期未提交履约保证金且经采购人督促之日起2个工作日后，仍未提交的，视为中标供应商违约，采购人有权单方面解除合同且不须承担任何违约责任，中标供应商承担由此产生的一切损失。 （二）退还履约保证金： 1.在合同期内，因中标供应商违反有关管理规定或没有按合同、招标文件、投标文件要求履行至合同期满，或合同期内提供的货物、服务未达到要求导致解除合同，采购人有权直接从履约保证金中扣除相应违约金/损失赔偿款项。 2.如中标供应商在合同期内履行过程中没有违约责任，采购人确认项目无履约保证问题后，采购人收到中标供应商退还履约保证金申请函办理验收和退还手续交支付部门之日起，30个日历日内无息退还履约保证金。 （以保函形式递交的，采购人有权根据项目的实施进度情况要求中标供应商延长原履约保函有效期，采购人需在保函截止之日前30天向中标供应商书面通知延长保函，中标供应商需在收到采购人书面通知之日起7个工作日内办理，并在原保函截止之日前5个工作日交付采购人，逾期按未履行视中标供应商违约，采购人有权没收履约保函并向银行索偿。） 注：中标供应商应当以支票、汇票、本票或者金融机构、担保机构出具的保函等非现金形式提交履约保证金。</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1，真实性和有效性，同意采购人以任何形式对投标人投标文件内容及采购人认为有必要的相关资料的真实性和有效性进行审查、验证。</w:t>
            </w:r>
          </w:p>
          <w:p>
            <w:pPr>
              <w:pStyle w:val="null3"/>
            </w:pPr>
            <w:r>
              <w:rPr/>
              <w:t>2，招标文件附件，投标人应将招标公告的招标文件附件中“补充附件”内容填写好相关信息后附在投标文件中。</w:t>
            </w:r>
          </w:p>
          <w:p>
            <w:pPr>
              <w:pStyle w:val="null3"/>
            </w:pPr>
            <w:r>
              <w:rPr/>
              <w:t>3，投标要求，（1）投标人对用户需求书“一、技术要求”至“六、采购清单”中技术条款一一响应情况。（2）投标人针对本项目制定配送服务方案，对主要内容进行分析，包括但不限于：配送计划安排，配送订单处理、拣货、包装、发货、运输和交付等时间分析；配送人员安排，包括但不限于人员构成、人员资质以及工作经验；配送服务规范/标准；紧急配送的送达时间承诺；配送服务相关制度。（3）投标人针对本项目制定应急方案和事故处理预案，对主要内容进行分析，包括但不限于：解决问题到场时间；不合格货物退换处罚；应对措施和事故处理预案。（4）投标人针对本项目制定服务质量保证方案，对主要内容进行分析，包括但不限于： 充足稳定的货物来源；准入和退出标准；流通各环节的质量及安全保障控制措施；质量保证、投诉处理和退换货机制等；货物效期管理，包括效期预警机制、效期追溯记录等。（5）投标人针对本项目承诺购买食品安全责任险。（6）2022年1月1日（以合同签订时间为准）以来，投标人独立承接过的同类型项目业绩，提供合同关键页（包含双方单位名称、签字盖章页及日期）复印件并加盖投标人公章。（7）投标人针对本项目制定特殊用途配方食品培训方案，对主要内容进行分析，包括但不限于：对特殊用途配方食品内容的解读和认知；特殊用途配方食品的疗效作用；定期培训的组织实施计划。（8）投标人针对本项目制定售后服务方案，对主要内容进行分析，包括但不限于：设置服务专项热线，配备服务和跟踪人员；服务承诺，服务响应与时效保障等；服务质量监控，包括定期报告服务数据，针对性改进薄弱环节等。</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1.投标人的投标报价需包含货物的货物费、运输费、检测费、质保期售后服务、全额含税发票、雇员费、人工费、营养系统的维护费、全院营养知识相关培训的费用等合同实施过程中应预见和不可预见费用等，采购人无须向中标供应商另外支付其他费用。 2.投标人的投标报价应是唯一的，无论采购批量、配送费用等存在何种差别，本项目不接受有选择性方案的报价。★ 3.投标人根据本项目采购内容，并结合自身能力，在采购清单各项货物单价限价的基础上，报出统一的折扣率（精确到小数点后两位，0＜取值范围≤100%），折扣率为唯一值，不得为区间值，超出此范围的报价为无效报价。（如报价折扣率为80%，则结算单价=单价限价x80%=单价限价x（1-下浮率 20%））投标人应结合本项目所有内容，综合考虑货物实际结算单价（按统一折扣率计算后精确到小数点后三位，不进行四舍五入，直接舍去多余小数位）。采用对不同货物适用不同折扣率的，或附加承接业务量等作为适用折扣率条件的，或采用其他非统一折扣率的报价方式，其投标无效。4.投标人在填报投标折扣率时，应根据自身的成本核算情况，充分考虑市场价格的波动风险。一经投标，即认为该投标人已充分考虑有关风险，愿意承担因这些风险所造成的一切经济损失，并放弃因此造成的损失求偿权。中标折扣率在本项目供应期限内不得调整。5.评标委员会评审过程中认为投标人的报价明显低于其他通过符合性审查供应商的报价，有可能影响货物质量或者不能诚信履约，要求其在现场合理的时间内提供书面说明的，投标人必要时应提交相关证明材料。</w:t>
            </w:r>
          </w:p>
        </w:tc>
      </w:tr>
      <w:tr>
        <w:tc>
          <w:tcPr>
            <w:tcW w:type="dxa" w:w="2076"/>
          </w:tcPr>
          <w:p/>
        </w:tc>
        <w:tc>
          <w:tcPr>
            <w:tcW w:type="dxa" w:w="2076"/>
          </w:tcPr>
          <w:p>
            <w:pPr>
              <w:pStyle w:val="null3"/>
              <w:jc w:val="center"/>
            </w:pPr>
            <w:r>
              <w:rPr/>
              <w:t>2</w:t>
            </w:r>
          </w:p>
        </w:tc>
        <w:tc>
          <w:tcPr>
            <w:tcW w:type="dxa" w:w="2076"/>
          </w:tcPr>
          <w:p>
            <w:pPr>
              <w:pStyle w:val="null3"/>
              <w:jc w:val="left"/>
            </w:pPr>
            <w:r>
              <w:rPr/>
              <w:t>质保期、售后服务要求</w:t>
            </w:r>
          </w:p>
        </w:tc>
        <w:tc>
          <w:tcPr>
            <w:tcW w:type="dxa" w:w="2076"/>
          </w:tcPr>
          <w:p>
            <w:pPr>
              <w:pStyle w:val="null3"/>
              <w:jc w:val="left"/>
            </w:pPr>
            <w:r>
              <w:rPr/>
              <w:t>1.★投标人应按照国家有关法律法规、规章和“三包”规定以及报价响应承诺提供售后服务。售后服务及质保条件不得低于国家和行业主管部门制定的有关标准，所有货物质保期按生产厂家执行，供货到货时，货物剩余保质期时间不得小于出厂保质期的三分之二，采购人在使用过程中所有的临期（3个月内）货物由中标供应商负责包换或包退。（投标文件提供书面承诺函并加盖投标人公章） 2.中标供应商负责货到现场过程中的全部运输，包括装卸车、货物现场的搬运。货物运输过程中造成的丢失、损坏及被有关部门查处等造成的损失或责任由中标供应商承担。 3.中标供应商提供以上基本服务的费用应已全部计入货物采购的报价中，中标供应商不得再向采购人收取其他费用。 4.采购人在使用过程中发现质量问题，中标供应商应在收到采购人通知后3个工作日内给予更换，若就货物质量产生分歧纠纷，由采购人委托专业公司或有资质的机构进行检测，检测费用由中标供应商支付。 5.非采购人的人为原因而出现货物质量问题，由中标供应商负责包换或包退，并承担因此而产生的一切费用。由于货物质量而发生安全事故时，中标供应商须承担全部责任。 6.中标货物出现院外不良事件（食品安全事件或其他不良事件），除停止采购涉事货物、召回库存的涉事货物外，采购人有权决定是否停止采购涉事生产商的其他货物并要求中标供应商召回涉事生产商的其他货物。 7.如发现国家网公布有问题货物批次的，或经采购人（或检查单位）检验有质量问题，中标供应商无条件退货，产生有关费用由中标供应商自行承担。如因中标供应商供应伪劣货物、冒牌货物、与实际重量不符货物等，采购人将追究其法律责任，并有权单方面解除合同。 8.本项目的采购金额仅供参考，采购人无法预计也无法保证合同期间内的供货量，部分货物实际采购量可能为0，中标供应商应自行承担采购数量变动或最终供货未达到采购额度带来的全部风险，采购人将根据实际采购情况按实结算。 9.中标供应商不得将本项目转让或分包给他人，否则采购人有权单方终止合同，由此产生的一切经济损失由中标供应商自行承担。 10.中标供应商应严格按采购合同向采购人供应货物，中标供应商不得以市场生产、流通或采购人使用需求等问题为理由，将原标内货物变更为不同品牌的同类货物，否则采购人有权终止合同，并保留追究中标供应商责任。</w:t>
            </w:r>
          </w:p>
        </w:tc>
      </w:tr>
      <w:tr>
        <w:tc>
          <w:tcPr>
            <w:tcW w:type="dxa" w:w="2076"/>
          </w:tcPr>
          <w:p/>
        </w:tc>
        <w:tc>
          <w:tcPr>
            <w:tcW w:type="dxa" w:w="2076"/>
          </w:tcPr>
          <w:p>
            <w:pPr>
              <w:pStyle w:val="null3"/>
              <w:jc w:val="center"/>
            </w:pPr>
            <w:r>
              <w:rPr/>
              <w:t>3</w:t>
            </w:r>
          </w:p>
        </w:tc>
        <w:tc>
          <w:tcPr>
            <w:tcW w:type="dxa" w:w="2076"/>
          </w:tcPr>
          <w:p>
            <w:pPr>
              <w:pStyle w:val="null3"/>
              <w:jc w:val="left"/>
            </w:pPr>
            <w:r>
              <w:rPr/>
              <w:t>退出机制</w:t>
            </w:r>
          </w:p>
        </w:tc>
        <w:tc>
          <w:tcPr>
            <w:tcW w:type="dxa" w:w="2076"/>
          </w:tcPr>
          <w:p>
            <w:pPr>
              <w:pStyle w:val="null3"/>
              <w:jc w:val="left"/>
            </w:pPr>
            <w:r>
              <w:rPr/>
              <w:t>1.中标供应商在合同期满后，按与采购人签订合同条款自然退出。但中标供应商必须无条件配合采购人和下一任服务单位做好货物供货各方面的交接工作，确保货物供货工作平稳过渡，过渡期间为采购人提供正常的货物和服务，保证货物和服务质量。 2.中标供应商不得无故终止合同，须按质按量完成合同规定的各项工作内容，如中标供应商因故确实不能履行合同，采购人有权提前与中标供应商进行解约，此期间中标供应商必须认真履行合同中的各项条款，直至采购人有下一服务单位为止，否则视为中标供应商无故终止合同。中标供应商应支付由于中标供应商未能履行合同期间采购人向其他社会力量购买货物和服务而产生的相关费用。 3.服务期限届满后，如果新合同因故还没能正式执行时，中标供应商在采购人未书面通知撤离之前，中标供应商必须按原合同的条件继续履行至采购人书面通知退出之日止，撤离通知需提前向中标供应商发出，中标供应商收到通知之日起15日内完成与新服务单位交接并撤离。</w:t>
            </w:r>
          </w:p>
        </w:tc>
      </w:tr>
      <w:tr>
        <w:tc>
          <w:tcPr>
            <w:tcW w:type="dxa" w:w="2076"/>
          </w:tcPr>
          <w:p>
            <w:pPr>
              <w:pStyle w:val="null3"/>
              <w:jc w:val="center"/>
            </w:pPr>
            <w:r>
              <w:rPr/>
              <w:t>★</w:t>
            </w:r>
          </w:p>
        </w:tc>
        <w:tc>
          <w:tcPr>
            <w:tcW w:type="dxa" w:w="2076"/>
          </w:tcPr>
          <w:p>
            <w:pPr>
              <w:pStyle w:val="null3"/>
              <w:jc w:val="center"/>
            </w:pPr>
            <w:r>
              <w:rPr/>
              <w:t>4</w:t>
            </w:r>
          </w:p>
        </w:tc>
        <w:tc>
          <w:tcPr>
            <w:tcW w:type="dxa" w:w="2076"/>
          </w:tcPr>
          <w:p>
            <w:pPr>
              <w:pStyle w:val="null3"/>
              <w:jc w:val="left"/>
            </w:pPr>
            <w:r>
              <w:rPr/>
              <w:t>其他要求</w:t>
            </w:r>
          </w:p>
        </w:tc>
        <w:tc>
          <w:tcPr>
            <w:tcW w:type="dxa" w:w="2076"/>
          </w:tcPr>
          <w:p>
            <w:pPr>
              <w:pStyle w:val="null3"/>
              <w:jc w:val="left"/>
            </w:pPr>
            <w:r>
              <w:rPr/>
              <w:t>1.合同期内中标供应商不得超过两次无故拒绝委托的项目，否则采购人有权解除合同【提供书面承诺函，格式自拟】。 2.合同服务期内，若中标供应商达两次（项）货物或服务验收不合格，则采购人有权解除合同【提供书面承诺函，格式自拟】。</w:t>
            </w:r>
          </w:p>
        </w:tc>
      </w:tr>
      <w:tr>
        <w:tc>
          <w:tcPr>
            <w:tcW w:type="dxa" w:w="2076"/>
          </w:tcPr>
          <w:p/>
        </w:tc>
        <w:tc>
          <w:tcPr>
            <w:tcW w:type="dxa" w:w="2076"/>
          </w:tcPr>
          <w:p>
            <w:pPr>
              <w:pStyle w:val="null3"/>
              <w:jc w:val="center"/>
            </w:pPr>
            <w:r>
              <w:rPr/>
              <w:t>5</w:t>
            </w:r>
          </w:p>
        </w:tc>
        <w:tc>
          <w:tcPr>
            <w:tcW w:type="dxa" w:w="2076"/>
          </w:tcPr>
          <w:p>
            <w:pPr>
              <w:pStyle w:val="null3"/>
              <w:jc w:val="left"/>
            </w:pPr>
            <w:r>
              <w:rPr/>
              <w:t>其他要求</w:t>
            </w:r>
          </w:p>
        </w:tc>
        <w:tc>
          <w:tcPr>
            <w:tcW w:type="dxa" w:w="2076"/>
          </w:tcPr>
          <w:p>
            <w:pPr>
              <w:pStyle w:val="null3"/>
              <w:jc w:val="left"/>
            </w:pPr>
            <w:r>
              <w:rPr/>
              <w:t>考核 ：（1）采购人每月对中标供应商进行一次质量考核评价：对中标供应商提供的货物质量、售后服务等进行评分考核，综合考评分93分及以上为优秀，86-92分为良好,80-85分为合格，80分（不含）以下为不合格。 （2）合同期内累计两个月得分低于80分，采购人有权不支付当月费用，并终止合同，所产生一切损失由中标供应商负责。 质量评分表详见用户需求书“七、肠内营养制剂配送月度质量评分表”。</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其他服务</w:t>
            </w:r>
          </w:p>
        </w:tc>
        <w:tc>
          <w:tcPr>
            <w:tcW w:type="dxa" w:w="831"/>
          </w:tcPr>
          <w:p>
            <w:pPr>
              <w:pStyle w:val="null3"/>
              <w:jc w:val="left"/>
            </w:pPr>
            <w:r>
              <w:rPr/>
              <w:t>高蛋白型特殊医学用途全营养配方食品等肠内营养制剂配送服务</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24,000,000.00</w:t>
            </w:r>
          </w:p>
        </w:tc>
        <w:tc>
          <w:tcPr>
            <w:tcW w:type="dxa" w:w="831"/>
          </w:tcPr>
          <w:p>
            <w:pPr>
              <w:pStyle w:val="null3"/>
              <w:jc w:val="right"/>
            </w:pPr>
            <w:r>
              <w:rPr/>
              <w:t>24,000,000.00</w:t>
            </w:r>
          </w:p>
        </w:tc>
        <w:tc>
          <w:tcPr>
            <w:tcW w:type="dxa" w:w="831"/>
          </w:tcPr>
          <w:p>
            <w:pPr>
              <w:pStyle w:val="null3"/>
            </w:pPr>
            <w:r>
              <w:rPr/>
              <w:t>100.0</w:t>
            </w:r>
          </w:p>
        </w:tc>
        <w:tc>
          <w:tcPr>
            <w:tcW w:type="dxa" w:w="831"/>
          </w:tcPr>
          <w:p>
            <w:pPr>
              <w:pStyle w:val="null3"/>
            </w:pPr>
            <w:r>
              <w:rPr/>
              <w:t>批发业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高蛋白型特殊医学用途全营养配方食品等肠内营养制剂配送服务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w:t>
            </w:r>
            <w:r>
              <w:rPr>
                <w:sz w:val="21"/>
              </w:rPr>
              <w:t>“</w:t>
            </w:r>
            <w:r>
              <w:rPr>
                <w:sz w:val="21"/>
              </w:rPr>
              <w:t>第二章 采购需求</w:t>
            </w:r>
            <w:r>
              <w:rPr>
                <w:sz w:val="21"/>
              </w:rPr>
              <w:t>”-“</w:t>
            </w:r>
            <w:r>
              <w:rPr>
                <w:sz w:val="21"/>
              </w:rPr>
              <w:t>一、项目概况</w:t>
            </w:r>
            <w:r>
              <w:rPr>
                <w:sz w:val="21"/>
              </w:rPr>
              <w:t>”</w:t>
            </w:r>
            <w:r>
              <w:rPr>
                <w:sz w:val="21"/>
              </w:rPr>
              <w:t>中</w:t>
            </w:r>
            <w:r>
              <w:rPr>
                <w:sz w:val="21"/>
              </w:rPr>
              <w:t>“</w:t>
            </w:r>
            <w:r>
              <w:rPr>
                <w:sz w:val="21"/>
              </w:rPr>
              <w:t>用户需求书</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采购包2（匀浆膳等肠内营养制剂配送服务）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自合同签订生效之日起两年或采购费用总额累计达到本项目（采购包）预算金额时止，以先到为准。如国家政策变化，则根据国家政策调整执行，并由双方协商签订补充协议。</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进度款)：支付比例100%，1.每月结算一次，采购人收到货物核对货物外包装、品名、规格数量无误并验收合格后，采购人凭中标供应商提交的验收报告办理完费用审批手续后，中标供应商提交等额有效发票，采购人收到发票核实无误后 10个工作日内付款。 2.结算价=中标折扣率×单价最高限价×数量（结算单价按统一折扣率计算后精确到小数点后三位，不进行四舍五入，直接舍去多余小数位）。</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1期：★1.所供应配送的货物必须符合《中华人民共和国食品卫生法》、《中华人民共和国食品安全法》等规定【投标时提供承诺函，格式自拟】。 ★2.所供应配送的货物必须符合国家行业生产及经营标准，货真价实，均能提供相应批次的合格检验证明【投标时提供承诺函，格式自拟】。 ★3.所供应配送的货物的各项技术指标必须完全符合国家有关质量检测、环保标准及货物出厂标准【投标时提供承诺函，格式自拟】。 ★4.所有货物指标要符合国家强制性标准要求【投标时提供承诺函，格式自拟】。 5.中标供应商必须负责货物的运输、质量检测等工作，所产生的费用由中标供应商负责。 6.所供应配送的货物必须按时按量按质送到采购人指定地点，并当面核实品种及数量。验收完毕后，双方必须在送货清单（格式自拟，但必须包括货物的品牌、名称、规格、单价、数量、总价等内容）上签名确认，送货清单作为采购人支付货款的依据之一。 7.如本项目货物质量验收不合格，中标供应商按照采购人要求更换货物直至合格，由此增加的一切费用由中标供应商承担。 8.采购人组成验收小组，在收到中标供应商供货后当天当面按国家有关规定、规范进行验收，必要时邀请相关的专业人员或机构参与验收。若就货物质量产生分歧纠纷，由采购人委托专业公司或有资质的机构进行检测，检测费用由中标供应商支付。 9.货物质量指标须根据国家相关部门新颁发的有关文件规定进行调整，采购人有权对货物质量进行抽查，所有检验费用均由中标供应商负责。</w:t>
            </w:r>
          </w:p>
        </w:tc>
      </w:tr>
      <w:tr>
        <w:tc>
          <w:tcPr>
            <w:tcW w:type="dxa" w:w="4153"/>
          </w:tcPr>
          <w:p>
            <w:pPr>
              <w:pStyle w:val="null3"/>
            </w:pPr>
            <w:r>
              <w:rPr/>
              <w:t>履约保证金</w:t>
            </w:r>
          </w:p>
        </w:tc>
        <w:tc>
          <w:tcPr>
            <w:tcW w:type="dxa" w:w="4153"/>
          </w:tcPr>
          <w:p>
            <w:pPr>
              <w:pStyle w:val="null3"/>
            </w:pPr>
            <w:r>
              <w:rPr/>
              <w:t>收取比例：5%,说明：（一）中标供应商应在收到中标通知书之日起5个工作日内，向采购人缴纳合同总金额5%的履约保证金。（若以保函形式递交的，期限为保函开具之日起2年。）中标供应商未及时缴纳足额的履约保证金，采购人不支付合同款，逾期未提交履约保证金且经采购人督促之日起2个工作日后，仍未提交的，视为中标供应商违约，采购人有权单方面解除合同且不须承担任何违约责任，中标供应商承担由此产生的一切损失。 （二）退还履约保证金： 1.在合同期内，因中标供应商违反有关管理规定或没有按合同、招标文件、投标文件要求履行至合同期满，或合同期内提供的货物、服务未达到要求导致解除合同，采购人有权直接从履约保证金中扣除相应违约金/损失赔偿款项。 2.如中标供应商在合同期内履行过程中没有违约责任，采购人确认项目无履约保证问题后，采购人收到中标供应商退还履约保证金申请函办理验收和退还手续交支付部门之日起，30个日历日内无息退还履约保证金。 （以保函形式递交的，采购人有权根据项目的实施进度情况要求中标供应商延长原履约保函有效期，采购人需在保函截止之日前30天向中标供应商书面通知延长保函，中标供应商需在收到采购人书面通知之日起7个工作日内办理，并在原保函截止之日前5个工作日交付采购人，逾期按未履行视中标供应商违约，采购人有权没收履约保函并向银行索偿。） 注：中标供应商应当以支票、汇票、本票或者金融机构、担保机构出具的保函等非现金形式提交履约保证金。</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1，真实性和有效性，同意采购人以任何形式对投标人投标文件内容及采购人认为有必要的相关资料的真实性和有效性进行审查、验证。</w:t>
            </w:r>
          </w:p>
          <w:p>
            <w:pPr>
              <w:pStyle w:val="null3"/>
            </w:pPr>
            <w:r>
              <w:rPr/>
              <w:t>2，招标文件附件，投标人应将招标公告的招标文件附件中“补充附件”内容填写好相关信息后附在投标文件中。</w:t>
            </w:r>
          </w:p>
          <w:p>
            <w:pPr>
              <w:pStyle w:val="null3"/>
            </w:pPr>
            <w:r>
              <w:rPr/>
              <w:t>3，投标要求，（1）投标人对用户需求书“一、技术要求”至“六、采购清单”中技术条款一一响应情况。（2）投标人针对本项目制定配送服务方案，对主要内容进行分析，包括但不限于：配送计划安排，配送订单处理、拣货、包装、发货、运输和交付等时间分析；配送人员安排，包括但不限于人员构成、人员资质以及工作经验；配送服务规范/标准；紧急配送的送达时间承诺；配送服务相关制度。（3）投标人针对本项目制定应急方案和事故处理预案，对主要内容进行分析，包括但不限于：解决问题到场时间；不合格货物退换处罚；应对措施和事故处理预案。（4）投标人针对本项目制定服务质量保证方案，对主要内容进行分析，包括但不限于： 充足稳定的货物来源；准入和退出标准；流通各环节的质量及安全保障控制措施；质量保证、投诉处理和退换货机制等；货物效期管理，包括效期预警机制、效期追溯记录等。（5）投标人针对本项目承诺购买食品安全责任险。（6）2022年1月1日（以合同签订时间为准）以来，投标人独立承接过的同类型项目业绩，提供合同关键页（包含双方单位名称、签字盖章页及日期）复印件并加盖投标人公章。（7）投标人针对本项目制定特殊用途配方食品培训方案，对主要内容进行分析，包括但不限于：对特殊用途配方食品内容的解读和认知；特殊用途配方食品的疗效作用；定期培训的组织实施计划。（8）投标人针对本项目制定售后服务方案，对主要内容进行分析，包括但不限于：设置服务专项热线，配备服务和跟踪人员；服务承诺，服务响应与时效保障等；服务质量监控，包括定期报告服务数据，针对性改进薄弱环节等。</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1.投标人的投标报价需包含货物的货物费、运输费、检测费、质保期售后服务、全额含税发票、雇员费、人工费、营养系统的维护费、全院营养知识相关培训的费用等合同实施过程中应预见和不可预见费用等，采购人无须向中标供应商另外支付其他费用。 2.投标人的投标报价应是唯一的，无论采购批量、配送费用等存在何种差别，本项目不接受有选择性方案的报价。★ 3.投标人根据本项目采购内容，并结合自身能力，在采购清单各项货物单价限价的基础上，报出统一的折扣率（精确到小数点后两位，0＜取值范围≤100%），折扣率为唯一值，不得为区间值，超出此范围的报价为无效报价。（如报价折扣率为80%，则结算单价=单价限价x80%=单价限价x（1-下浮率 20%））投标人应结合本项目所有内容，综合考虑货物实际结算单价（按统一折扣率计算后精确到小数点后三位，不进行四舍五入，直接舍去多余小数位）。采用对不同货物适用不同折扣率的，或附加承接业务量等作为适用折扣率条件的，或采用其他非统一折扣率的报价方式，其投标无效。4.投标人在填报投标折扣率时，应根据自身的成本核算情况，充分考虑市场价格的波动风险。一经投标，即认为该投标人已充分考虑有关风险，愿意承担因这些风险所造成的一切经济损失，并放弃因此造成的损失求偿权。中标折扣率在本项目供应期限内不得调整。5.评标委员会评审过程中认为投标人的报价明显低于其他通过符合性审查供应商的报价，有可能影响货物质量或者不能诚信履约，要求其在现场合理的时间内提供书面说明的，投标人必要时应提交相关证明材料。</w:t>
            </w:r>
          </w:p>
        </w:tc>
      </w:tr>
      <w:tr>
        <w:tc>
          <w:tcPr>
            <w:tcW w:type="dxa" w:w="2076"/>
          </w:tcPr>
          <w:p/>
        </w:tc>
        <w:tc>
          <w:tcPr>
            <w:tcW w:type="dxa" w:w="2076"/>
          </w:tcPr>
          <w:p>
            <w:pPr>
              <w:pStyle w:val="null3"/>
              <w:jc w:val="center"/>
            </w:pPr>
            <w:r>
              <w:rPr/>
              <w:t>2</w:t>
            </w:r>
          </w:p>
        </w:tc>
        <w:tc>
          <w:tcPr>
            <w:tcW w:type="dxa" w:w="2076"/>
          </w:tcPr>
          <w:p>
            <w:pPr>
              <w:pStyle w:val="null3"/>
              <w:jc w:val="left"/>
            </w:pPr>
            <w:r>
              <w:rPr/>
              <w:t>质保期、售后服务要求</w:t>
            </w:r>
          </w:p>
        </w:tc>
        <w:tc>
          <w:tcPr>
            <w:tcW w:type="dxa" w:w="2076"/>
          </w:tcPr>
          <w:p>
            <w:pPr>
              <w:pStyle w:val="null3"/>
              <w:jc w:val="left"/>
            </w:pPr>
            <w:r>
              <w:rPr/>
              <w:t>1.★投标人应按照国家有关法律法规、规章和“三包”规定以及报价响应承诺提供售后服务。售后服务及质保条件不得低于国家和行业主管部门制定的有关标准，所有货物质保期按生产厂家执行，供货到货时，货物剩余保质期时间不得小于出厂保质期的三分之二，采购人在使用过程中所有的临期（3个月内）货物由中标供应商负责包换或包退。（投标文件提供书面承诺函并加盖投标人公章） 2.中标供应商负责货到现场过程中的全部运输，包括装卸车、货物现场的搬运。货物运输过程中造成的丢失、损坏及被有关部门查处等造成的损失或责任由中标供应商承担。 3.中标供应商提供以上基本服务的费用应已全部计入货物采购的报价中，中标供应商不得再向采购人收取其他费用。 4.采购人在使用过程中发现质量问题，中标供应商应在收到采购人通知后3个工作日内给予更换，若就货物质量产生分歧纠纷，由采购人委托专业公司或有资质的机构进行检测，检测费用由中标供应商支付。 5.非采购人的人为原因而出现货物质量问题，由中标供应商负责包换或包退，并承担因此而产生的一切费用。由于货物质量而发生安全事故时，中标供应商须承担全部责任。 6.中标货物出现院外不良事件（食品安全事件或其他不良事件），除停止采购涉事货物、召回库存的涉事货物外，采购人有权决定是否停止采购涉事生产商的其他货物并要求中标供应商召回涉事生产商的其他货物。 7.如发现国家网公布有问题货物批次的，或经采购人（或检查单位）检验有质量问题，中标供应商无条件退货，产生有关费用由中标供应商自行承担。如因中标供应商供应伪劣货物、冒牌货物、与实际重量不符货物等，采购人将追究其法律责任，并有权单方面解除合同。 8.本项目的采购金额仅供参考，采购人无法预计也无法保证合同期间内的供货量，部分货物实际采购量可能为0，中标供应商应自行承担采购数量变动或最终供货未达到采购额度带来的全部风险，采购人将根据实际采购情况按实结算。 9.中标供应商不得将本项目转让或分包给他人，否则采购人有权单方终止合同，由此产生的一切经济损失由中标供应商自行承担。 10.中标供应商应严格按采购合同向采购人供应货物，中标供应商不得以市场生产、流通或采购人使用需求等问题为理由，将原标内货物变更为不同品牌的同类货物，否则采购人有权终止合同，并保留追究中标供应商责任。</w:t>
            </w:r>
          </w:p>
        </w:tc>
      </w:tr>
      <w:tr>
        <w:tc>
          <w:tcPr>
            <w:tcW w:type="dxa" w:w="2076"/>
          </w:tcPr>
          <w:p/>
        </w:tc>
        <w:tc>
          <w:tcPr>
            <w:tcW w:type="dxa" w:w="2076"/>
          </w:tcPr>
          <w:p>
            <w:pPr>
              <w:pStyle w:val="null3"/>
              <w:jc w:val="center"/>
            </w:pPr>
            <w:r>
              <w:rPr/>
              <w:t>3</w:t>
            </w:r>
          </w:p>
        </w:tc>
        <w:tc>
          <w:tcPr>
            <w:tcW w:type="dxa" w:w="2076"/>
          </w:tcPr>
          <w:p>
            <w:pPr>
              <w:pStyle w:val="null3"/>
              <w:jc w:val="left"/>
            </w:pPr>
            <w:r>
              <w:rPr/>
              <w:t>退出机制</w:t>
            </w:r>
          </w:p>
        </w:tc>
        <w:tc>
          <w:tcPr>
            <w:tcW w:type="dxa" w:w="2076"/>
          </w:tcPr>
          <w:p>
            <w:pPr>
              <w:pStyle w:val="null3"/>
              <w:jc w:val="left"/>
            </w:pPr>
            <w:r>
              <w:rPr/>
              <w:t>1.中标供应商在合同期满后，按与采购人签订合同条款自然退出。但中标供应商必须无条件配合采购人和下一任服务单位做好货物供货各方面的交接工作，确保货物供货工作平稳过渡，过渡期间为采购人提供正常的货物和服务，保证货物和服务质量。 2.中标供应商不得无故终止合同，须按质按量完成合同规定的各项工作内容，如中标供应商因故确实不能履行合同，采购人有权提前与中标供应商进行解约，此期间中标供应商必须认真履行合同中的各项条款，直至采购人有下一服务单位为止，否则视为中标供应商无故终止合同。中标供应商应支付由于中标供应商未能履行合同期间采购人向其他社会力量购买货物和服务而产生的相关费用。 3.服务期限届满后，如果新合同因故还没能正式执行时，中标供应商在采购人未书面通知撤离之前，中标供应商必须按原合同的条件继续履行至采购人书面通知退出之日止，撤离通知需提前向中标供应商发出，中标供应商收到通知之日起15日内完成与新服务单位交接并撤离。</w:t>
            </w:r>
          </w:p>
        </w:tc>
      </w:tr>
      <w:tr>
        <w:tc>
          <w:tcPr>
            <w:tcW w:type="dxa" w:w="2076"/>
          </w:tcPr>
          <w:p>
            <w:pPr>
              <w:pStyle w:val="null3"/>
              <w:jc w:val="center"/>
            </w:pPr>
            <w:r>
              <w:rPr/>
              <w:t>★</w:t>
            </w:r>
          </w:p>
        </w:tc>
        <w:tc>
          <w:tcPr>
            <w:tcW w:type="dxa" w:w="2076"/>
          </w:tcPr>
          <w:p>
            <w:pPr>
              <w:pStyle w:val="null3"/>
              <w:jc w:val="center"/>
            </w:pPr>
            <w:r>
              <w:rPr/>
              <w:t>4</w:t>
            </w:r>
          </w:p>
        </w:tc>
        <w:tc>
          <w:tcPr>
            <w:tcW w:type="dxa" w:w="2076"/>
          </w:tcPr>
          <w:p>
            <w:pPr>
              <w:pStyle w:val="null3"/>
              <w:jc w:val="left"/>
            </w:pPr>
            <w:r>
              <w:rPr/>
              <w:t>其他要求</w:t>
            </w:r>
          </w:p>
        </w:tc>
        <w:tc>
          <w:tcPr>
            <w:tcW w:type="dxa" w:w="2076"/>
          </w:tcPr>
          <w:p>
            <w:pPr>
              <w:pStyle w:val="null3"/>
              <w:jc w:val="left"/>
            </w:pPr>
            <w:r>
              <w:rPr/>
              <w:t>1.合同期内中标供应商不得超过两次无故拒绝委托的项目，否则采购人有权解除合同【提供书面承诺函，格式自拟】。 2.合同服务期内，若中标供应商达两次（项）货物或服务验收不合格，则采购人有权解除合同【提供书面承诺函，格式自拟】。</w:t>
            </w:r>
          </w:p>
        </w:tc>
      </w:tr>
      <w:tr>
        <w:tc>
          <w:tcPr>
            <w:tcW w:type="dxa" w:w="2076"/>
          </w:tcPr>
          <w:p/>
        </w:tc>
        <w:tc>
          <w:tcPr>
            <w:tcW w:type="dxa" w:w="2076"/>
          </w:tcPr>
          <w:p>
            <w:pPr>
              <w:pStyle w:val="null3"/>
              <w:jc w:val="center"/>
            </w:pPr>
            <w:r>
              <w:rPr/>
              <w:t>5</w:t>
            </w:r>
          </w:p>
        </w:tc>
        <w:tc>
          <w:tcPr>
            <w:tcW w:type="dxa" w:w="2076"/>
          </w:tcPr>
          <w:p>
            <w:pPr>
              <w:pStyle w:val="null3"/>
              <w:jc w:val="left"/>
            </w:pPr>
            <w:r>
              <w:rPr/>
              <w:t>其他要求</w:t>
            </w:r>
          </w:p>
        </w:tc>
        <w:tc>
          <w:tcPr>
            <w:tcW w:type="dxa" w:w="2076"/>
          </w:tcPr>
          <w:p>
            <w:pPr>
              <w:pStyle w:val="null3"/>
              <w:jc w:val="left"/>
            </w:pPr>
            <w:r>
              <w:rPr/>
              <w:t>考核 ：（1）采购人每月对中标供应商进行一次质量考核评价：对中标供应商提供的货物质量、售后服务等进行评分考核，综合考评分93分及以上为优秀，86-92分为良好,80-85分为合格，80分（不含）以下为不合格。 （2）合同期内累计两个月得分低于80分，采购人有权不支付当月费用，并终止合同，所产生一切损失由中标供应商负责。 质量评分表详见用户需求书“七、肠内营养制剂配送月度质量评分表”。</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其他服务</w:t>
            </w:r>
          </w:p>
        </w:tc>
        <w:tc>
          <w:tcPr>
            <w:tcW w:type="dxa" w:w="831"/>
          </w:tcPr>
          <w:p>
            <w:pPr>
              <w:pStyle w:val="null3"/>
              <w:jc w:val="left"/>
            </w:pPr>
            <w:r>
              <w:rPr/>
              <w:t>匀浆膳等肠内营养制剂配送服务</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16,000,000.00</w:t>
            </w:r>
          </w:p>
        </w:tc>
        <w:tc>
          <w:tcPr>
            <w:tcW w:type="dxa" w:w="831"/>
          </w:tcPr>
          <w:p>
            <w:pPr>
              <w:pStyle w:val="null3"/>
              <w:jc w:val="right"/>
            </w:pPr>
            <w:r>
              <w:rPr/>
              <w:t>16,000,000.00</w:t>
            </w:r>
          </w:p>
        </w:tc>
        <w:tc>
          <w:tcPr>
            <w:tcW w:type="dxa" w:w="831"/>
          </w:tcPr>
          <w:p>
            <w:pPr>
              <w:pStyle w:val="null3"/>
            </w:pPr>
            <w:r>
              <w:rPr/>
              <w:t>100.0</w:t>
            </w:r>
          </w:p>
        </w:tc>
        <w:tc>
          <w:tcPr>
            <w:tcW w:type="dxa" w:w="831"/>
          </w:tcPr>
          <w:p>
            <w:pPr>
              <w:pStyle w:val="null3"/>
            </w:pPr>
            <w:r>
              <w:rPr/>
              <w:t>批发业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匀浆膳等肠内营养制剂配送服务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w:t>
            </w:r>
            <w:r>
              <w:rPr>
                <w:sz w:val="21"/>
              </w:rPr>
              <w:t>“</w:t>
            </w:r>
            <w:r>
              <w:rPr>
                <w:sz w:val="21"/>
              </w:rPr>
              <w:t>第二章 采购需求</w:t>
            </w:r>
            <w:r>
              <w:rPr>
                <w:sz w:val="21"/>
              </w:rPr>
              <w:t>”-“</w:t>
            </w:r>
            <w:r>
              <w:rPr>
                <w:sz w:val="21"/>
              </w:rPr>
              <w:t>一、项目概况</w:t>
            </w:r>
            <w:r>
              <w:rPr>
                <w:sz w:val="21"/>
              </w:rPr>
              <w:t>”</w:t>
            </w:r>
            <w:r>
              <w:rPr>
                <w:sz w:val="21"/>
              </w:rPr>
              <w:t>中</w:t>
            </w:r>
            <w:r>
              <w:rPr>
                <w:sz w:val="21"/>
              </w:rPr>
              <w:t>“</w:t>
            </w:r>
            <w:r>
              <w:rPr>
                <w:sz w:val="21"/>
              </w:rPr>
              <w:t>用户需求书</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1.采购代理机构：本项目是指国义招标股份有限公司 ，负责整个采购活动的组织，依法负责编制和发布招标文件，对招标文件拥有最终的解释权，不以任何身份出任评标委员会成员。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茂名市人民医院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2</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采购包1：单价折扣率</w:t>
            </w:r>
          </w:p>
          <w:p>
            <w:pPr>
              <w:pStyle w:val="null3"/>
            </w:pPr>
            <w:r>
              <w:rPr/>
              <w:t>采购包2：单价折扣率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p>
            <w:pPr>
              <w:pStyle w:val="null3"/>
            </w:pPr>
            <w:r>
              <w:rPr/>
              <w:t>采购包2：0%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r>
              <w:rPr/>
              <w:t>采购包2：保证金人民币：0.00元整。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兼投不兼中：本项目兼投不兼中，每个投标人最多只能被确定为1个采购包的第一中标候选人。本项目按采购包的顺序进行评审，依次按照评标总得分由高到低的顺序，每个采购包推荐1名中标候选人。已获得前面包组的第一中标候选人资格的投标人，其在后续包组的投标无效。</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采购机构代理服务收费标准：本次招标向中标供应商收取的中标服务费，金额固定为：包1：￥91,960.00；包2：￥74,360.00。</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政府采购合同融资，根据《茂名市财政局茂名市金融工作局中国人民银行茂名市中心支行关于 开展政府采购合同融资工作的通知》（茂财采购[2021]12号），参与政府采购的中小微企业可凭借政府采购合同，利用“中征平台”、“省中小融平台”等平台向金融机构申请融资，获得无财产抵押贷款。</w:t>
            </w:r>
          </w:p>
          <w:p>
            <w:pPr>
              <w:pStyle w:val="null3"/>
              <w:jc w:val="left"/>
            </w:pPr>
            <w:r>
              <w:rPr/>
              <w:t>有关专门面向中小企业采购，本项目不属于专门面向中小企业采购的项目。依照《政府采购促进中小企业发展管理办法》（财库〔2020〕46号）规定，本项目符合“按照办法规定预留采购份额无法确保充分供应、充分竞争，或者存在可能影响政府采购目标实现”的情形，为非专门面向中小企业预留采购份额的项目。</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p>
            <w:pPr>
              <w:pStyle w:val="null3"/>
              <w:jc w:val="left"/>
            </w:pPr>
            <w:r>
              <w:rPr/>
              <w:t>采购包2：非专门面向中小企业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 xml:space="preserve">国义招标股份有限公司 </w:t>
      </w:r>
      <w:r>
        <w:rPr/>
        <w:t>代收。具体操作要求详见</w:t>
      </w:r>
      <w:r>
        <w:rPr/>
        <w:t xml:space="preserve">国义招标股份有限公司 </w:t>
      </w:r>
      <w:r>
        <w:rPr/>
        <w:t>有关指引，递交事宜请自行咨询</w:t>
      </w:r>
      <w:r>
        <w:rPr/>
        <w:t xml:space="preserve">国义招标股份有限公司 </w:t>
      </w:r>
      <w:r>
        <w:rPr/>
        <w:t>；请各投标人在投标文件递交截止时间前按须知前附表规定的金额递交至</w:t>
      </w:r>
      <w:r>
        <w:rPr/>
        <w:t xml:space="preserve">国义招标股份有限公司 </w:t>
      </w:r>
      <w:r>
        <w:rPr/>
        <w:t>，到账情况以开标时</w:t>
      </w:r>
      <w:r>
        <w:rPr/>
        <w:t xml:space="preserve">国义招标股份有限公司 </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广东省公共资源交易平台（https://ygp.gdzwfw.gov.cn/）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广东省公共资源交易平台（https://ygp.gdzwfw.gov.cn/）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郭小姐、李小姐</w:t>
      </w:r>
    </w:p>
    <w:p>
      <w:pPr>
        <w:pStyle w:val="null3"/>
        <w:ind w:firstLine="480"/>
      </w:pPr>
      <w:r>
        <w:rPr/>
        <w:t>电话：</w:t>
      </w:r>
      <w:r>
        <w:rPr/>
        <w:t>020-37860713/715（工作时间：8：30-17：00）</w:t>
      </w:r>
    </w:p>
    <w:p>
      <w:pPr>
        <w:pStyle w:val="null3"/>
        <w:ind w:firstLine="480"/>
      </w:pPr>
      <w:r>
        <w:rPr/>
        <w:t>传真：</w:t>
      </w:r>
      <w:r>
        <w:rPr/>
        <w:t>/</w:t>
      </w:r>
    </w:p>
    <w:p>
      <w:pPr>
        <w:pStyle w:val="null3"/>
        <w:ind w:firstLine="480"/>
      </w:pPr>
      <w:r>
        <w:rPr/>
        <w:t>邮箱：</w:t>
      </w:r>
      <w:r>
        <w:rPr/>
        <w:t>guochunxi@ebidding.com</w:t>
      </w:r>
    </w:p>
    <w:p>
      <w:pPr>
        <w:pStyle w:val="null3"/>
        <w:ind w:firstLine="480"/>
      </w:pPr>
      <w:r>
        <w:rPr/>
        <w:t>地址：</w:t>
      </w:r>
      <w:r>
        <w:rPr/>
        <w:t>广州市越秀区东风东路726号9楼903室</w:t>
      </w:r>
    </w:p>
    <w:p>
      <w:pPr>
        <w:pStyle w:val="null3"/>
        <w:ind w:firstLine="480"/>
      </w:pPr>
      <w:r>
        <w:rPr/>
        <w:t>邮编：</w:t>
      </w:r>
      <w:r>
        <w:rPr/>
        <w:t>510080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政府采购监督管理机构名称：茂名市财政局政府采购监管科</w:t>
      </w:r>
    </w:p>
    <w:p>
      <w:pPr>
        <w:pStyle w:val="null3"/>
      </w:pPr>
      <w:r>
        <w:rPr/>
        <w:t>地 址：茂名市茂南区双山三路13号大院1号楼2楼</w:t>
      </w:r>
    </w:p>
    <w:p>
      <w:pPr>
        <w:pStyle w:val="null3"/>
      </w:pPr>
      <w:r>
        <w:rPr/>
        <w:t>电 话：0668-2291458 0668-2282538</w:t>
      </w:r>
    </w:p>
    <w:p>
      <w:pPr>
        <w:pStyle w:val="null3"/>
      </w:pPr>
      <w:r>
        <w:rPr/>
        <w:t>邮 编：525000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高蛋白型特殊医学用途全营养配方食品等肠内营养制剂配送服务)：综合评分法,是指投标文件满足招标文件全部实质性要求，且按照评审因素的量化指标评审得分最高的投标人为中标候选人的评标方法。（最低报价不是中标的唯一依据。）</w:t>
      </w:r>
    </w:p>
    <w:p>
      <w:pPr>
        <w:pStyle w:val="null3"/>
      </w:pPr>
      <w:r>
        <w:rPr/>
        <w:t>采购包2(匀浆膳等肠内营养制剂配送服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 xml:space="preserve">国义招标股份有限公司 </w:t>
      </w:r>
      <w:r>
        <w:rPr/>
        <w:t>统一对外发布。</w:t>
      </w:r>
    </w:p>
    <w:p>
      <w:pPr>
        <w:pStyle w:val="null3"/>
        <w:ind w:firstLine="480"/>
      </w:pPr>
      <w:r>
        <w:rPr/>
        <w:t>（2）对</w:t>
      </w:r>
      <w:r>
        <w:rPr/>
        <w:t xml:space="preserve">国义招标股份有限公司 </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采购包1（高蛋白型特殊医学用途全营养配方食品等肠内营养制剂配送服务）：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采购包2（匀浆膳等肠内营养制剂配送服务）：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采购包1（高蛋白型特殊医学用途全营养配方食品等肠内营养制剂配送服务）：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是在中华人民共和国境内注册的法人或其他组织或自然人，投标时提交有效的营业执照（或事业法人登记证或社会团体登记证或民办非企业单位登记证等相关证明）副本复印件。（如国家另有规定的，则从其规定。如供应商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文件中提供《茂名市政府采购资格信用承诺函》，详见附件格式（供应商中标后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文件中提供《茂名市政府采购资格信用承诺函》，详见附件格式（供应商中标后提供2023年度或2024年度有效的财务报表（告）或投标截止日前3个月内任意1个月财务报表或基本开户银行(或基本存款账户行)出具的银行资信证明，其他组织或自然人可提供银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投标文件中提供《茂名市政府采购资格信用承诺函》，详见附件格式（供应商中标后提供具有履行合同所必需的设备和专业技术能力的证明文件。）。</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文件中提供《茂名市政府采购资格信用承诺函》，详见附件格式。重大违法记录，是指供应商因违法经营受到刑事处罚或者责令停产停业、吊销许可证或者执照、较大数额罚款等行政处罚。（较大数额罚款按照《财政部关于&lt;中华人民共和国政府采购法实施条例&gt;第十九条第一款“较大数额罚款”具体适用问题的意见》（财库〔2022〕3号）执行）</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供应商未被列入“信用中国”网站(www.creditchina.gov.cn)“记录失信被执行人或重大税收违法案件当事人名单”记录名单； 不处于中国政府采购网(www.ccgp.gov.cn)“政府采购严重违法失信行为信息记录”中的禁止参加政府采购活动期间。（以采购代理机构于投标（响应） 截止时间当天在“信用中国”网站（www.creditchina.gov.cn） 及中国政府采购网 （http://www.ccgp.gov.cn/） 查询结果为准， 如相关失信记录已失效， 供应商需提供相关证明资料） 。</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参加同一合同项下的政府采购活动。为采购项目提供整体设计、规范编制或者项目管理、监理、检测等服务的供应商，不得再参加该采购项目的其他采购活动。(提供书面声明)</w:t>
            </w:r>
          </w:p>
        </w:tc>
      </w:tr>
      <w:tr>
        <w:tc>
          <w:tcPr>
            <w:tcW w:type="dxa" w:w="890"/>
          </w:tcPr>
          <w:p>
            <w:pPr>
              <w:pStyle w:val="null3"/>
            </w:pPr>
            <w:r>
              <w:rPr/>
              <w:t>8</w:t>
            </w:r>
          </w:p>
        </w:tc>
        <w:tc>
          <w:tcPr>
            <w:tcW w:type="dxa" w:w="3178"/>
          </w:tcPr>
          <w:p>
            <w:pPr>
              <w:pStyle w:val="null3"/>
            </w:pPr>
            <w:r>
              <w:rPr/>
              <w:t>已获取本次采购文件。(具体方式详见本项目公告）</w:t>
            </w:r>
          </w:p>
        </w:tc>
        <w:tc>
          <w:tcPr>
            <w:tcW w:type="dxa" w:w="4238"/>
          </w:tcPr>
          <w:p>
            <w:pPr>
              <w:pStyle w:val="null3"/>
            </w:pPr>
            <w:r>
              <w:rPr/>
              <w:t>已获取本次采购文件。(具体方式详见本项目公告）</w:t>
            </w:r>
          </w:p>
        </w:tc>
      </w:tr>
      <w:tr>
        <w:tc>
          <w:tcPr>
            <w:tcW w:type="dxa" w:w="890"/>
          </w:tcPr>
          <w:p>
            <w:pPr>
              <w:pStyle w:val="null3"/>
            </w:pPr>
            <w:r>
              <w:rPr/>
              <w:t>9</w:t>
            </w:r>
          </w:p>
        </w:tc>
        <w:tc>
          <w:tcPr>
            <w:tcW w:type="dxa" w:w="3178"/>
          </w:tcPr>
          <w:p>
            <w:pPr>
              <w:pStyle w:val="null3"/>
            </w:pPr>
            <w:r>
              <w:rPr/>
              <w:t>本项目不接受联合投标体投标。</w:t>
            </w:r>
          </w:p>
        </w:tc>
        <w:tc>
          <w:tcPr>
            <w:tcW w:type="dxa" w:w="4238"/>
          </w:tcPr>
          <w:p>
            <w:pPr>
              <w:pStyle w:val="null3"/>
            </w:pPr>
            <w:r>
              <w:rPr/>
              <w:t>本项目不接受联合投标体投标。</w:t>
            </w:r>
          </w:p>
        </w:tc>
      </w:tr>
      <w:tr>
        <w:tc>
          <w:tcPr>
            <w:tcW w:type="dxa" w:w="890"/>
          </w:tcPr>
          <w:p>
            <w:pPr>
              <w:pStyle w:val="null3"/>
            </w:pPr>
            <w:r>
              <w:rPr/>
              <w:t>10</w:t>
            </w:r>
          </w:p>
        </w:tc>
        <w:tc>
          <w:tcPr>
            <w:tcW w:type="dxa" w:w="3178"/>
          </w:tcPr>
          <w:p>
            <w:pPr>
              <w:pStyle w:val="null3"/>
            </w:pPr>
            <w:r>
              <w:rPr/>
              <w:t>投标人必须具有有效的《食品经营许可证》或《食品生产许可证》（国家另有规定的，从其规定）。</w:t>
            </w:r>
          </w:p>
        </w:tc>
        <w:tc>
          <w:tcPr>
            <w:tcW w:type="dxa" w:w="4238"/>
          </w:tcPr>
          <w:p>
            <w:pPr>
              <w:pStyle w:val="null3"/>
            </w:pPr>
            <w:r>
              <w:rPr/>
              <w:t>投标人必须具有有效的《食品经营许可证》或《食品生产许可证》（如已实施食品药品经营许可多证合一改革的，提供《食品药品经营许可证》）（仅销售预包装食品的投标人除外）（国家另有规定的，从其规定）。</w:t>
            </w:r>
          </w:p>
        </w:tc>
      </w:tr>
      <w:tr>
        <w:tc>
          <w:tcPr>
            <w:tcW w:type="dxa" w:w="890"/>
          </w:tcPr>
          <w:p>
            <w:pPr>
              <w:pStyle w:val="null3"/>
            </w:pPr>
            <w:r>
              <w:rPr/>
              <w:t>11</w:t>
            </w:r>
          </w:p>
        </w:tc>
        <w:tc>
          <w:tcPr>
            <w:tcW w:type="dxa" w:w="3178"/>
          </w:tcPr>
          <w:p>
            <w:pPr>
              <w:pStyle w:val="null3"/>
            </w:pPr>
            <w:r>
              <w:rPr/>
              <w:t>不属于专门面向中小企业采购的采购包。</w:t>
            </w:r>
          </w:p>
        </w:tc>
        <w:tc>
          <w:tcPr>
            <w:tcW w:type="dxa" w:w="4238"/>
          </w:tcPr>
          <w:p>
            <w:pPr>
              <w:pStyle w:val="null3"/>
            </w:pPr>
            <w:r>
              <w:rPr/>
              <w:t>不属于专门面向中小企业采购的采购包。</w:t>
            </w:r>
          </w:p>
        </w:tc>
      </w:tr>
    </w:tbl>
    <w:p>
      <w:pPr>
        <w:pStyle w:val="null3"/>
      </w:pPr>
      <w:r>
        <w:rPr/>
        <w:t>采购包2（匀浆膳等肠内营养制剂配送服务）：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是在中华人民共和国境内注册的法人或其他组织或自然人，投标时提交有效的营业执照（或事业法人登记证或社会团体登记证或民办非企业单位登记证等相关证明）副本复印件。（如国家另有规定的，则从其规定。如供应商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文件中提供《茂名市政府采购资格信用承诺函》，详见附件格式（供应商中标后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文件中提供《茂名市政府采购资格信用承诺函》，详见附件格式（供应商中标后提供2023年度或2024年度有效的财务报表（告）或投标截止日前3个月内任意1个月财务报表或基本开户银行(或基本存款账户行)出具的银行资信证明，其他组织或自然人可提供银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投标文件中提供《茂名市政府采购资格信用承诺函》，详见附件格式（供应商中标后提供具有履行合同所必需的设备和专业技术能力的证明文件。）。</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文件中提供《茂名市政府采购资格信用承诺函》，详见附件格式。重大违法记录，是指供应商因违法经营受到刑事处罚或者责令停产停业、吊销许可证或者执照、较大数额罚款等行政处罚。（较大数额罚款按照《财政部关于&lt;中华人民共和国政府采购法实施条例&gt;第十九条第一款“较大数额罚款”具体适用问题的意见》（财库〔2022〕3号）执行）</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供应商未被列入“信用中国”网站(www.creditchina.gov.cn)“记录失信被执行人或重大税收违法案件当事人名单”记录名单； 不处于中国政府采购网(www.ccgp.gov.cn)“政府采购严重违法失信行为信息记录”中的禁止参加政府采购活动期间。（以采购代理机构于投标（响应） 截止时间当天在“信用中国”网站（www.creditchina.gov.cn） 及中国政府采购网 （http://www.ccgp.gov.cn/） 查询结果为准， 如相关失信记录已失效， 供应商需提供相关证明资料） 。</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参加同一合同项下的政府采购活动。为采购项目提供整体设计、规范编制或者项目管理、监理、检测等服务的供应商，不得再参加该采购项目的其他采购活动。(提供书面声明)</w:t>
            </w:r>
          </w:p>
        </w:tc>
      </w:tr>
      <w:tr>
        <w:tc>
          <w:tcPr>
            <w:tcW w:type="dxa" w:w="890"/>
          </w:tcPr>
          <w:p>
            <w:pPr>
              <w:pStyle w:val="null3"/>
            </w:pPr>
            <w:r>
              <w:rPr/>
              <w:t>8</w:t>
            </w:r>
          </w:p>
        </w:tc>
        <w:tc>
          <w:tcPr>
            <w:tcW w:type="dxa" w:w="3178"/>
          </w:tcPr>
          <w:p>
            <w:pPr>
              <w:pStyle w:val="null3"/>
            </w:pPr>
            <w:r>
              <w:rPr/>
              <w:t>已获取本次采购文件。(具体方式详见本项目公告）</w:t>
            </w:r>
          </w:p>
        </w:tc>
        <w:tc>
          <w:tcPr>
            <w:tcW w:type="dxa" w:w="4238"/>
          </w:tcPr>
          <w:p>
            <w:pPr>
              <w:pStyle w:val="null3"/>
            </w:pPr>
            <w:r>
              <w:rPr/>
              <w:t>已获取本次采购文件。(具体方式详见本项目公告）</w:t>
            </w:r>
          </w:p>
        </w:tc>
      </w:tr>
      <w:tr>
        <w:tc>
          <w:tcPr>
            <w:tcW w:type="dxa" w:w="890"/>
          </w:tcPr>
          <w:p>
            <w:pPr>
              <w:pStyle w:val="null3"/>
            </w:pPr>
            <w:r>
              <w:rPr/>
              <w:t>9</w:t>
            </w:r>
          </w:p>
        </w:tc>
        <w:tc>
          <w:tcPr>
            <w:tcW w:type="dxa" w:w="3178"/>
          </w:tcPr>
          <w:p>
            <w:pPr>
              <w:pStyle w:val="null3"/>
            </w:pPr>
            <w:r>
              <w:rPr/>
              <w:t>本项目不接受联合投标体投标。</w:t>
            </w:r>
          </w:p>
        </w:tc>
        <w:tc>
          <w:tcPr>
            <w:tcW w:type="dxa" w:w="4238"/>
          </w:tcPr>
          <w:p>
            <w:pPr>
              <w:pStyle w:val="null3"/>
            </w:pPr>
            <w:r>
              <w:rPr/>
              <w:t>本项目不接受联合投标体投标。</w:t>
            </w:r>
          </w:p>
        </w:tc>
      </w:tr>
      <w:tr>
        <w:tc>
          <w:tcPr>
            <w:tcW w:type="dxa" w:w="890"/>
          </w:tcPr>
          <w:p>
            <w:pPr>
              <w:pStyle w:val="null3"/>
            </w:pPr>
            <w:r>
              <w:rPr/>
              <w:t>10</w:t>
            </w:r>
          </w:p>
        </w:tc>
        <w:tc>
          <w:tcPr>
            <w:tcW w:type="dxa" w:w="3178"/>
          </w:tcPr>
          <w:p>
            <w:pPr>
              <w:pStyle w:val="null3"/>
            </w:pPr>
            <w:r>
              <w:rPr/>
              <w:t>投标人必须具有有效的《食品经营许可证》或《食品生产许可证》（国家另有规定的，从其规定）。</w:t>
            </w:r>
          </w:p>
        </w:tc>
        <w:tc>
          <w:tcPr>
            <w:tcW w:type="dxa" w:w="4238"/>
          </w:tcPr>
          <w:p>
            <w:pPr>
              <w:pStyle w:val="null3"/>
            </w:pPr>
            <w:r>
              <w:rPr/>
              <w:t>投标人必须具有有效的《食品经营许可证》或《食品生产许可证》（如已实施食品药品经营许可多证合一改革的，提供《食品药品经营许可证》）（仅销售预包装食品的投标人除外）（国家另有规定的，从其规定）。</w:t>
            </w:r>
          </w:p>
        </w:tc>
      </w:tr>
      <w:tr>
        <w:tc>
          <w:tcPr>
            <w:tcW w:type="dxa" w:w="890"/>
          </w:tcPr>
          <w:p>
            <w:pPr>
              <w:pStyle w:val="null3"/>
            </w:pPr>
            <w:r>
              <w:rPr/>
              <w:t>11</w:t>
            </w:r>
          </w:p>
        </w:tc>
        <w:tc>
          <w:tcPr>
            <w:tcW w:type="dxa" w:w="3178"/>
          </w:tcPr>
          <w:p>
            <w:pPr>
              <w:pStyle w:val="null3"/>
            </w:pPr>
            <w:r>
              <w:rPr/>
              <w:t>不属于专门面向中小企业采购的采购包。</w:t>
            </w:r>
          </w:p>
        </w:tc>
        <w:tc>
          <w:tcPr>
            <w:tcW w:type="dxa" w:w="4238"/>
          </w:tcPr>
          <w:p>
            <w:pPr>
              <w:pStyle w:val="null3"/>
            </w:pPr>
            <w:r>
              <w:rPr/>
              <w:t>不属于专门面向中小企业采购的采购包。</w:t>
            </w:r>
          </w:p>
        </w:tc>
      </w:tr>
    </w:tbl>
    <w:p>
      <w:pPr>
        <w:pStyle w:val="null3"/>
        <w:ind w:firstLine="480"/>
      </w:pPr>
      <w:r>
        <w:rPr/>
        <w:t>表二符合性审查表：</w:t>
      </w:r>
    </w:p>
    <w:p>
      <w:pPr>
        <w:pStyle w:val="null3"/>
      </w:pPr>
      <w:r>
        <w:rPr/>
        <w:t>采购包1（高蛋白型特殊医学用途全营养配方食品等肠内营养制剂配送服务）：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w:t>
            </w:r>
          </w:p>
        </w:tc>
        <w:tc>
          <w:tcPr>
            <w:tcW w:type="dxa" w:w="4238"/>
          </w:tcPr>
          <w:p>
            <w:pPr>
              <w:pStyle w:val="null3"/>
            </w:pPr>
            <w:r>
              <w:rPr/>
              <w:t>1）投标报价未超过有效范围 2）对采购包全部招标内容进行投标报价 3）投标报价是唯一确定的。</w:t>
            </w:r>
          </w:p>
        </w:tc>
      </w:tr>
      <w:tr>
        <w:tc>
          <w:tcPr>
            <w:tcW w:type="dxa" w:w="890"/>
          </w:tcPr>
          <w:p>
            <w:pPr>
              <w:pStyle w:val="null3"/>
            </w:pPr>
            <w:r>
              <w:rPr/>
              <w:t>2</w:t>
            </w:r>
          </w:p>
        </w:tc>
        <w:tc>
          <w:tcPr>
            <w:tcW w:type="dxa" w:w="3178"/>
          </w:tcPr>
          <w:p>
            <w:pPr>
              <w:pStyle w:val="null3"/>
            </w:pPr>
            <w:r>
              <w:rPr/>
              <w:t>签署及盖章</w:t>
            </w:r>
          </w:p>
        </w:tc>
        <w:tc>
          <w:tcPr>
            <w:tcW w:type="dxa" w:w="4238"/>
          </w:tcPr>
          <w:p>
            <w:pPr>
              <w:pStyle w:val="null3"/>
            </w:pPr>
            <w:r>
              <w:rPr/>
              <w:t>投标文件按照招标文件规定要求签署、盖章</w:t>
            </w:r>
          </w:p>
        </w:tc>
      </w:tr>
      <w:tr>
        <w:tc>
          <w:tcPr>
            <w:tcW w:type="dxa" w:w="890"/>
          </w:tcPr>
          <w:p>
            <w:pPr>
              <w:pStyle w:val="null3"/>
            </w:pPr>
            <w:r>
              <w:rPr/>
              <w:t>3</w:t>
            </w:r>
          </w:p>
        </w:tc>
        <w:tc>
          <w:tcPr>
            <w:tcW w:type="dxa" w:w="3178"/>
          </w:tcPr>
          <w:p>
            <w:pPr>
              <w:pStyle w:val="null3"/>
            </w:pPr>
            <w:r>
              <w:rPr/>
              <w:t>法定代表人证明书及授权委托书</w:t>
            </w:r>
          </w:p>
        </w:tc>
        <w:tc>
          <w:tcPr>
            <w:tcW w:type="dxa" w:w="4238"/>
          </w:tcPr>
          <w:p>
            <w:pPr>
              <w:pStyle w:val="null3"/>
            </w:pPr>
            <w:r>
              <w:rPr/>
              <w:t>法定代表人证明书及授权委托书：按对应格式文件签署、盖章(原件)</w:t>
            </w:r>
          </w:p>
        </w:tc>
      </w:tr>
      <w:tr>
        <w:tc>
          <w:tcPr>
            <w:tcW w:type="dxa" w:w="890"/>
          </w:tcPr>
          <w:p>
            <w:pPr>
              <w:pStyle w:val="null3"/>
            </w:pPr>
            <w:r>
              <w:rPr/>
              <w:t>4</w:t>
            </w:r>
          </w:p>
        </w:tc>
        <w:tc>
          <w:tcPr>
            <w:tcW w:type="dxa" w:w="3178"/>
          </w:tcPr>
          <w:p>
            <w:pPr>
              <w:pStyle w:val="null3"/>
            </w:pPr>
            <w:r>
              <w:rPr/>
              <w:t>投标有效期</w:t>
            </w:r>
          </w:p>
        </w:tc>
        <w:tc>
          <w:tcPr>
            <w:tcW w:type="dxa" w:w="4238"/>
          </w:tcPr>
          <w:p>
            <w:pPr>
              <w:pStyle w:val="null3"/>
            </w:pPr>
            <w:r>
              <w:rPr/>
              <w:t>提供《投标函》，投标有效期满足招标文件要求</w:t>
            </w:r>
          </w:p>
        </w:tc>
      </w:tr>
      <w:tr>
        <w:tc>
          <w:tcPr>
            <w:tcW w:type="dxa" w:w="890"/>
          </w:tcPr>
          <w:p>
            <w:pPr>
              <w:pStyle w:val="null3"/>
            </w:pPr>
            <w:r>
              <w:rPr/>
              <w:t>5</w:t>
            </w:r>
          </w:p>
        </w:tc>
        <w:tc>
          <w:tcPr>
            <w:tcW w:type="dxa" w:w="3178"/>
          </w:tcPr>
          <w:p>
            <w:pPr>
              <w:pStyle w:val="null3"/>
            </w:pPr>
            <w:r>
              <w:rPr/>
              <w:t>“★”号条款响应</w:t>
            </w:r>
          </w:p>
        </w:tc>
        <w:tc>
          <w:tcPr>
            <w:tcW w:type="dxa" w:w="4238"/>
          </w:tcPr>
          <w:p>
            <w:pPr>
              <w:pStyle w:val="null3"/>
            </w:pPr>
            <w:r>
              <w:rPr/>
              <w:t>实质性响应招标文件中“★”号条款的技术、商务要求：投标方案不得对实质性技术与商务的（即标注★号条款）条款产生偏离</w:t>
            </w:r>
          </w:p>
        </w:tc>
      </w:tr>
      <w:tr>
        <w:tc>
          <w:tcPr>
            <w:tcW w:type="dxa" w:w="890"/>
          </w:tcPr>
          <w:p>
            <w:pPr>
              <w:pStyle w:val="null3"/>
            </w:pPr>
            <w:r>
              <w:rPr/>
              <w:t>6</w:t>
            </w:r>
          </w:p>
        </w:tc>
        <w:tc>
          <w:tcPr>
            <w:tcW w:type="dxa" w:w="3178"/>
          </w:tcPr>
          <w:p>
            <w:pPr>
              <w:pStyle w:val="null3"/>
            </w:pPr>
            <w:r>
              <w:rPr/>
              <w:t>产地来源</w:t>
            </w:r>
          </w:p>
        </w:tc>
        <w:tc>
          <w:tcPr>
            <w:tcW w:type="dxa" w:w="4238"/>
          </w:tcPr>
          <w:p>
            <w:pPr>
              <w:pStyle w:val="null3"/>
            </w:pPr>
            <w:r>
              <w:rPr/>
              <w:t>招标文件不允许采购进口产品时，不得以进口产品投标。进口产品是指通过中国海关报关验放进入中国境内且产自关境外的产品。其中，凡在海关特殊监管区域内企业生产或加工(包括从境外进口料件)销往境内其他地区的产品，不作为政府采购项下进口产品。</w:t>
            </w:r>
          </w:p>
        </w:tc>
      </w:tr>
      <w:tr>
        <w:tc>
          <w:tcPr>
            <w:tcW w:type="dxa" w:w="890"/>
          </w:tcPr>
          <w:p>
            <w:pPr>
              <w:pStyle w:val="null3"/>
            </w:pPr>
            <w:r>
              <w:rPr/>
              <w:t>7</w:t>
            </w:r>
          </w:p>
        </w:tc>
        <w:tc>
          <w:tcPr>
            <w:tcW w:type="dxa" w:w="3178"/>
          </w:tcPr>
          <w:p>
            <w:pPr>
              <w:pStyle w:val="null3"/>
            </w:pPr>
            <w:r>
              <w:rPr/>
              <w:t>其他情形</w:t>
            </w:r>
          </w:p>
        </w:tc>
        <w:tc>
          <w:tcPr>
            <w:tcW w:type="dxa" w:w="4238"/>
          </w:tcPr>
          <w:p>
            <w:pPr>
              <w:pStyle w:val="null3"/>
            </w:pPr>
            <w:r>
              <w:rPr/>
              <w:t>不属于法律法规、规章规定无效投标的其他情形。</w:t>
            </w:r>
          </w:p>
        </w:tc>
      </w:tr>
    </w:tbl>
    <w:p>
      <w:pPr>
        <w:pStyle w:val="null3"/>
      </w:pPr>
      <w:r>
        <w:rPr/>
        <w:t>采购包2（匀浆膳等肠内营养制剂配送服务）：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w:t>
            </w:r>
          </w:p>
        </w:tc>
        <w:tc>
          <w:tcPr>
            <w:tcW w:type="dxa" w:w="4238"/>
          </w:tcPr>
          <w:p>
            <w:pPr>
              <w:pStyle w:val="null3"/>
            </w:pPr>
            <w:r>
              <w:rPr/>
              <w:t>1）投标报价未超过有效范围 2）对采购包全部招标内容进行投标报价 3）投标报价是唯一确定的。</w:t>
            </w:r>
          </w:p>
        </w:tc>
      </w:tr>
      <w:tr>
        <w:tc>
          <w:tcPr>
            <w:tcW w:type="dxa" w:w="890"/>
          </w:tcPr>
          <w:p>
            <w:pPr>
              <w:pStyle w:val="null3"/>
            </w:pPr>
            <w:r>
              <w:rPr/>
              <w:t>2</w:t>
            </w:r>
          </w:p>
        </w:tc>
        <w:tc>
          <w:tcPr>
            <w:tcW w:type="dxa" w:w="3178"/>
          </w:tcPr>
          <w:p>
            <w:pPr>
              <w:pStyle w:val="null3"/>
            </w:pPr>
            <w:r>
              <w:rPr/>
              <w:t>签署及盖章</w:t>
            </w:r>
          </w:p>
        </w:tc>
        <w:tc>
          <w:tcPr>
            <w:tcW w:type="dxa" w:w="4238"/>
          </w:tcPr>
          <w:p>
            <w:pPr>
              <w:pStyle w:val="null3"/>
            </w:pPr>
            <w:r>
              <w:rPr/>
              <w:t>投标文件按照招标文件规定要求签署、盖章</w:t>
            </w:r>
          </w:p>
        </w:tc>
      </w:tr>
      <w:tr>
        <w:tc>
          <w:tcPr>
            <w:tcW w:type="dxa" w:w="890"/>
          </w:tcPr>
          <w:p>
            <w:pPr>
              <w:pStyle w:val="null3"/>
            </w:pPr>
            <w:r>
              <w:rPr/>
              <w:t>3</w:t>
            </w:r>
          </w:p>
        </w:tc>
        <w:tc>
          <w:tcPr>
            <w:tcW w:type="dxa" w:w="3178"/>
          </w:tcPr>
          <w:p>
            <w:pPr>
              <w:pStyle w:val="null3"/>
            </w:pPr>
            <w:r>
              <w:rPr/>
              <w:t>法定代表人证明书及授权委托书</w:t>
            </w:r>
          </w:p>
        </w:tc>
        <w:tc>
          <w:tcPr>
            <w:tcW w:type="dxa" w:w="4238"/>
          </w:tcPr>
          <w:p>
            <w:pPr>
              <w:pStyle w:val="null3"/>
            </w:pPr>
            <w:r>
              <w:rPr/>
              <w:t>法定代表人证明书及授权委托书：按对应格式文件签署、盖章(原件)</w:t>
            </w:r>
          </w:p>
        </w:tc>
      </w:tr>
      <w:tr>
        <w:tc>
          <w:tcPr>
            <w:tcW w:type="dxa" w:w="890"/>
          </w:tcPr>
          <w:p>
            <w:pPr>
              <w:pStyle w:val="null3"/>
            </w:pPr>
            <w:r>
              <w:rPr/>
              <w:t>4</w:t>
            </w:r>
          </w:p>
        </w:tc>
        <w:tc>
          <w:tcPr>
            <w:tcW w:type="dxa" w:w="3178"/>
          </w:tcPr>
          <w:p>
            <w:pPr>
              <w:pStyle w:val="null3"/>
            </w:pPr>
            <w:r>
              <w:rPr/>
              <w:t>投标有效期</w:t>
            </w:r>
          </w:p>
        </w:tc>
        <w:tc>
          <w:tcPr>
            <w:tcW w:type="dxa" w:w="4238"/>
          </w:tcPr>
          <w:p>
            <w:pPr>
              <w:pStyle w:val="null3"/>
            </w:pPr>
            <w:r>
              <w:rPr/>
              <w:t>提供《投标函》，投标有效期满足招标文件要求</w:t>
            </w:r>
          </w:p>
        </w:tc>
      </w:tr>
      <w:tr>
        <w:tc>
          <w:tcPr>
            <w:tcW w:type="dxa" w:w="890"/>
          </w:tcPr>
          <w:p>
            <w:pPr>
              <w:pStyle w:val="null3"/>
            </w:pPr>
            <w:r>
              <w:rPr/>
              <w:t>5</w:t>
            </w:r>
          </w:p>
        </w:tc>
        <w:tc>
          <w:tcPr>
            <w:tcW w:type="dxa" w:w="3178"/>
          </w:tcPr>
          <w:p>
            <w:pPr>
              <w:pStyle w:val="null3"/>
            </w:pPr>
            <w:r>
              <w:rPr/>
              <w:t>“★”号条款响应</w:t>
            </w:r>
          </w:p>
        </w:tc>
        <w:tc>
          <w:tcPr>
            <w:tcW w:type="dxa" w:w="4238"/>
          </w:tcPr>
          <w:p>
            <w:pPr>
              <w:pStyle w:val="null3"/>
            </w:pPr>
            <w:r>
              <w:rPr/>
              <w:t>实质性响应招标文件中“★”号条款的技术、商务要求：投标方案不得对实质性技术与商务的（即标注★号条款）条款产生偏离</w:t>
            </w:r>
          </w:p>
        </w:tc>
      </w:tr>
      <w:tr>
        <w:tc>
          <w:tcPr>
            <w:tcW w:type="dxa" w:w="890"/>
          </w:tcPr>
          <w:p>
            <w:pPr>
              <w:pStyle w:val="null3"/>
            </w:pPr>
            <w:r>
              <w:rPr/>
              <w:t>6</w:t>
            </w:r>
          </w:p>
        </w:tc>
        <w:tc>
          <w:tcPr>
            <w:tcW w:type="dxa" w:w="3178"/>
          </w:tcPr>
          <w:p>
            <w:pPr>
              <w:pStyle w:val="null3"/>
            </w:pPr>
            <w:r>
              <w:rPr/>
              <w:t>产地来源</w:t>
            </w:r>
          </w:p>
        </w:tc>
        <w:tc>
          <w:tcPr>
            <w:tcW w:type="dxa" w:w="4238"/>
          </w:tcPr>
          <w:p>
            <w:pPr>
              <w:pStyle w:val="null3"/>
            </w:pPr>
            <w:r>
              <w:rPr/>
              <w:t>招标文件不允许采购进口产品时，不得以进口产品投标。进口产品是指通过中国海关报关验放进入中国境内且产自关境外的产品。其中，凡在海关特殊监管区域内企业生产或加工(包括从境外进口料件)销往境内其他地区的产品，不作为政府采购项下进口产品。</w:t>
            </w:r>
          </w:p>
        </w:tc>
      </w:tr>
      <w:tr>
        <w:tc>
          <w:tcPr>
            <w:tcW w:type="dxa" w:w="890"/>
          </w:tcPr>
          <w:p>
            <w:pPr>
              <w:pStyle w:val="null3"/>
            </w:pPr>
            <w:r>
              <w:rPr/>
              <w:t>7</w:t>
            </w:r>
          </w:p>
        </w:tc>
        <w:tc>
          <w:tcPr>
            <w:tcW w:type="dxa" w:w="3178"/>
          </w:tcPr>
          <w:p>
            <w:pPr>
              <w:pStyle w:val="null3"/>
            </w:pPr>
            <w:r>
              <w:rPr/>
              <w:t>其他情形</w:t>
            </w:r>
          </w:p>
        </w:tc>
        <w:tc>
          <w:tcPr>
            <w:tcW w:type="dxa" w:w="4238"/>
          </w:tcPr>
          <w:p>
            <w:pPr>
              <w:pStyle w:val="null3"/>
            </w:pPr>
            <w:r>
              <w:rPr/>
              <w:t>不属于法律法规、规章规定无效投标的其他情形。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采购包1(高蛋白型特殊医学用途全营养配方食品等肠内营养制剂配送服务):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商务部分28.0分</w:t>
            </w:r>
          </w:p>
          <w:p>
            <w:pPr>
              <w:pStyle w:val="null3"/>
            </w:pPr>
            <w:r>
              <w:rPr/>
              <w:t>技术部分62.0分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用户需求书中条款的响应情况 (19.25分)</w:t>
            </w:r>
          </w:p>
        </w:tc>
        <w:tc>
          <w:tcPr>
            <w:tcW w:type="dxa" w:w="5076"/>
          </w:tcPr>
          <w:p>
            <w:pPr>
              <w:pStyle w:val="null3"/>
              <w:jc w:val="left"/>
            </w:pPr>
            <w:r>
              <w:rPr/>
              <w:t>根据投标人对用户需求书“一、技术要求”至“六、采购清单”中技术条款的响应情况进行评审： 1.完全满足或优于每1项标注“▲”的一般技术条款（共计1项）得3.5分； 2. 完全满足或优于每1项不带“★”“▲”的用户需求书条款（共计63项）得0.25分； 合计最高15.75分。 注：（1）如用户需求书中有明确提供的证明资料，则以用户需求书中要求的为准，无或未按要求提供证明材料的不得分；如用户需求书中无明确证明材料的，以投标人投标文件中的《技术和服务要求响应表》中的投标实际参数填写内容为准。 （2）以用户需求书中的二级条款作为单项条款，含有下一级条款且本身仅作为标题的不计入条款数量。表格每一行视为一项条款。</w:t>
            </w:r>
          </w:p>
        </w:tc>
      </w:tr>
      <w:tr>
        <w:tc>
          <w:tcPr>
            <w:tcW w:type="dxa" w:w="922"/>
            <w:gridSpan w:val="2"/>
            <w:vMerge/>
          </w:tcPr>
          <w:p/>
        </w:tc>
        <w:tc>
          <w:tcPr>
            <w:tcW w:type="dxa" w:w="2307"/>
          </w:tcPr>
          <w:p>
            <w:pPr>
              <w:pStyle w:val="null3"/>
              <w:jc w:val="left"/>
            </w:pPr>
            <w:r>
              <w:rPr/>
              <w:t>配送服务方案 (13.75分)</w:t>
            </w:r>
          </w:p>
        </w:tc>
        <w:tc>
          <w:tcPr>
            <w:tcW w:type="dxa" w:w="5076"/>
          </w:tcPr>
          <w:p>
            <w:pPr>
              <w:pStyle w:val="null3"/>
              <w:jc w:val="left"/>
            </w:pPr>
            <w:r>
              <w:rPr/>
              <w:t>投标人针对本项目制定配送服务方案，对主要内容进行分析，包括但不限于： （1）配送计划安排，配送订单处理、拣货、包装、发货、运输和交付等时间分析：分析内容明确，逻辑严谨，表述无歧义，时间节点与流程衔接合理，得2.75分；没有提供、不符合上述要求或不是针对本项目的内容，不得分。 （2）配送人员安排，包括但不限于人员构成、人员资质以及工作经验：分析内容条理清晰，职责分工明确，资质要求与排班计划完整覆盖项目需求，得2.75分；没有提供、不符合上述要求或不是针对本项目的内容，不得分。 （3）配送服务规范/标准：分析内容明确，条理清晰，引用行业标准完整，操作流程与质量控制要求具体，得2.75分；没有提供、不符合上述要求或不是针对本项目的内容，不得分。 （4）紧急配送的送达时间承诺：承诺内容条理清晰，送达时间节点明确，得2.75分；没有提供、不符合上述要求或不是针对本项目的内容，不得分。 （5）配送服务相关制度：分析内容条理清晰，制度涵盖订单跟踪、异常预警及客户反馈闭环管理，明确各环节责任人及响应时限，得2.75分；没有提供、不符合上述要求或不是针对本项目的内容，不得分。</w:t>
            </w:r>
          </w:p>
        </w:tc>
      </w:tr>
      <w:tr>
        <w:tc>
          <w:tcPr>
            <w:tcW w:type="dxa" w:w="922"/>
            <w:gridSpan w:val="2"/>
            <w:vMerge/>
          </w:tcPr>
          <w:p/>
        </w:tc>
        <w:tc>
          <w:tcPr>
            <w:tcW w:type="dxa" w:w="2307"/>
          </w:tcPr>
          <w:p>
            <w:pPr>
              <w:pStyle w:val="null3"/>
              <w:jc w:val="left"/>
            </w:pPr>
            <w:r>
              <w:rPr/>
              <w:t>应急方案和事故处理预案 (9.0分)</w:t>
            </w:r>
          </w:p>
        </w:tc>
        <w:tc>
          <w:tcPr>
            <w:tcW w:type="dxa" w:w="5076"/>
          </w:tcPr>
          <w:p>
            <w:pPr>
              <w:pStyle w:val="null3"/>
              <w:jc w:val="left"/>
            </w:pPr>
            <w:r>
              <w:rPr/>
              <w:t>投标人针对本项目制定应急方案和事故处理预案，对主要内容进行分析，包括但不限于： （1）解决问题到场时间：分析内容完整，时间明确，响应机制分场景细化，责任主体与处置步骤清晰，得3分；没有提供、不符合上述要求或不是针对本项目的内容，不得分。 （2）不合格货物退换处罚：分析内容完整，退换条件与赔偿标准清晰，争议解决路径无遗漏，得3分；没有提供、不符合上述要求或不是针对本项目的内容，不得分。 （3）应对措施和事故处理预案：分析内容明确，条理清晰，预案覆盖全流程风险，处置措施与复盘机制系统化，得3分；没有提供、不符合上述要求或不是针对本项目的内容，不得分。</w:t>
            </w:r>
          </w:p>
        </w:tc>
      </w:tr>
      <w:tr>
        <w:tc>
          <w:tcPr>
            <w:tcW w:type="dxa" w:w="922"/>
            <w:gridSpan w:val="2"/>
            <w:vMerge/>
          </w:tcPr>
          <w:p/>
        </w:tc>
        <w:tc>
          <w:tcPr>
            <w:tcW w:type="dxa" w:w="2307"/>
          </w:tcPr>
          <w:p>
            <w:pPr>
              <w:pStyle w:val="null3"/>
              <w:jc w:val="left"/>
            </w:pPr>
            <w:r>
              <w:rPr/>
              <w:t>质量方案 (15.0分)</w:t>
            </w:r>
          </w:p>
        </w:tc>
        <w:tc>
          <w:tcPr>
            <w:tcW w:type="dxa" w:w="5076"/>
          </w:tcPr>
          <w:p>
            <w:pPr>
              <w:pStyle w:val="null3"/>
              <w:jc w:val="left"/>
            </w:pPr>
            <w:r>
              <w:rPr/>
              <w:t>投标人针对本项目制定服务质量保证方案，对主要内容进行分析，包括但不限于： （1）充足稳定的货物来源：分析内容明确，条理清晰，供应链管理方案完整，供应商资质与机制完备，得3分；没有提供、不符合上述要求或不是针对本项目的内容，不得分。 （2）准入和退出标准：分析内容完整，标准完善，条理清晰，得3分；没有提供、不符合上述要求或不是针对本项目的内容，不得分。 （3）流通各环节的质量及安全保障控制措施：分析内容完整，温控、质检等环节管控措施分级明确，追溯体系可验证，得3分；没有提供、不符合上述要求或不是针对本项目的内容，不得分。 （4）质量保证、投诉处理和退换货机制等：分析内容明确完整，条理清晰，得3分；没有提供、不符合上述要求或不是针对本项目的内容，不得分。 （5）货物效期管理，包括效期预警机制、效期追溯记录等：分析内容明确完整，条理清晰，得3分；没有提供、不符合上述要求或不是针对本项目的内容，不得分。</w:t>
            </w:r>
          </w:p>
        </w:tc>
      </w:tr>
      <w:tr>
        <w:tc>
          <w:tcPr>
            <w:tcW w:type="dxa" w:w="922"/>
            <w:gridSpan w:val="2"/>
            <w:vMerge/>
          </w:tcPr>
          <w:p/>
        </w:tc>
        <w:tc>
          <w:tcPr>
            <w:tcW w:type="dxa" w:w="2307"/>
          </w:tcPr>
          <w:p>
            <w:pPr>
              <w:pStyle w:val="null3"/>
              <w:jc w:val="left"/>
            </w:pPr>
            <w:r>
              <w:rPr/>
              <w:t>食品安全责任险投保情况 (5.0分)</w:t>
            </w:r>
          </w:p>
        </w:tc>
        <w:tc>
          <w:tcPr>
            <w:tcW w:type="dxa" w:w="5076"/>
          </w:tcPr>
          <w:p>
            <w:pPr>
              <w:pStyle w:val="null3"/>
              <w:jc w:val="left"/>
            </w:pPr>
            <w:r>
              <w:rPr/>
              <w:t>根据投标人针对本项目承诺购买食品安全责任险的情况进行评审： 1.承诺每次事故赔偿限额≥人民币1000万元(每人赔偿限额必须≥40万元)，得5分。 2.人民币700万元≤承诺每次事故赔偿限额＜人民币1000万元(每人赔偿限额必须≥30万元)，得3分。 3.人民币500万元≤承诺每次事故赔偿限额＜人民币700万元 (每人赔偿限额必须≥20万元)，得1分。 4.承诺每次事故赔偿限额＜人民币500万元，或者没有承诺具体金额，或者没有提供《承诺函》的，得0分。 注：须提供《承诺函》（格式自拟）。《承诺函》须能体现上述评审要素，且承诺保证该食品安全责任险有效期覆盖本项目的服务期并加盖投标人公章，否则不予计分。</w:t>
            </w:r>
          </w:p>
        </w:tc>
      </w:tr>
      <w:tr>
        <w:tc>
          <w:tcPr>
            <w:tcW w:type="dxa" w:w="922"/>
            <w:gridSpan w:val="2"/>
            <w:vMerge w:val="restart"/>
          </w:tcPr>
          <w:p>
            <w:pPr>
              <w:pStyle w:val="null3"/>
              <w:jc w:val="center"/>
            </w:pPr>
            <w:r>
              <w:rPr/>
              <w:t>商务部分</w:t>
            </w:r>
          </w:p>
        </w:tc>
        <w:tc>
          <w:tcPr>
            <w:tcW w:type="dxa" w:w="2307"/>
          </w:tcPr>
          <w:p>
            <w:pPr>
              <w:pStyle w:val="null3"/>
              <w:jc w:val="left"/>
            </w:pPr>
            <w:r>
              <w:rPr/>
              <w:t>项目业绩 (10.0分)</w:t>
            </w:r>
          </w:p>
        </w:tc>
        <w:tc>
          <w:tcPr>
            <w:tcW w:type="dxa" w:w="5076"/>
          </w:tcPr>
          <w:p>
            <w:pPr>
              <w:pStyle w:val="null3"/>
              <w:jc w:val="left"/>
            </w:pPr>
            <w:r>
              <w:rPr/>
              <w:t>2022年1月1日（以合同签订时间为准）以来，投标人独立承接过的同类型项目业绩，每提供一份得2分，最高得10分。 注：须提供合同关键页（包含双方单位名称、签字盖章页及日期）复印件并加盖投标人公章，否则不予计分。</w:t>
            </w:r>
          </w:p>
        </w:tc>
      </w:tr>
      <w:tr>
        <w:tc>
          <w:tcPr>
            <w:tcW w:type="dxa" w:w="922"/>
            <w:gridSpan w:val="2"/>
            <w:vMerge/>
          </w:tcPr>
          <w:p/>
        </w:tc>
        <w:tc>
          <w:tcPr>
            <w:tcW w:type="dxa" w:w="2307"/>
          </w:tcPr>
          <w:p>
            <w:pPr>
              <w:pStyle w:val="null3"/>
              <w:jc w:val="left"/>
            </w:pPr>
            <w:r>
              <w:rPr/>
              <w:t>特殊用途配方食品培训方案 (9.0分)</w:t>
            </w:r>
          </w:p>
        </w:tc>
        <w:tc>
          <w:tcPr>
            <w:tcW w:type="dxa" w:w="5076"/>
          </w:tcPr>
          <w:p>
            <w:pPr>
              <w:pStyle w:val="null3"/>
              <w:jc w:val="left"/>
            </w:pPr>
            <w:r>
              <w:rPr/>
              <w:t>投标人针对本项目制定特殊用途配方食品培训方案，对主要内容进行分析，包括但不限于： （1）对特殊用途配方食品内容的解读和认知：分析内容明确完整，条理清晰，得3分；没有提供、不符合上述要求或不是针对本项目的内容，不得分。 （2）特殊用途配方食品的疗效作用：分析内容明确完整，条理清晰，适用人群与货物功能对应关系说明准确，无误导性表述，得3分；没有提供、不符合上述要求或不是针对本项目的内容，不得分。 （3）定期培训的组织实施计划：分析内容明确，条理清晰，培训计划系统化，考核机制与执行记录可追溯，得3分；没有提供、不符合上述要求或不是针对本项目的内容，不得分。</w:t>
            </w:r>
          </w:p>
        </w:tc>
      </w:tr>
      <w:tr>
        <w:tc>
          <w:tcPr>
            <w:tcW w:type="dxa" w:w="922"/>
            <w:gridSpan w:val="2"/>
            <w:vMerge/>
          </w:tcPr>
          <w:p/>
        </w:tc>
        <w:tc>
          <w:tcPr>
            <w:tcW w:type="dxa" w:w="2307"/>
          </w:tcPr>
          <w:p>
            <w:pPr>
              <w:pStyle w:val="null3"/>
              <w:jc w:val="left"/>
            </w:pPr>
            <w:r>
              <w:rPr/>
              <w:t>售后服务方案 (9.0分)</w:t>
            </w:r>
          </w:p>
        </w:tc>
        <w:tc>
          <w:tcPr>
            <w:tcW w:type="dxa" w:w="5076"/>
          </w:tcPr>
          <w:p>
            <w:pPr>
              <w:pStyle w:val="null3"/>
              <w:jc w:val="left"/>
            </w:pPr>
            <w:r>
              <w:rPr/>
              <w:t>投标人针对本项目制定售后服务方案，对主要内容进行分析，包括但不限于： （1）设置服务专项热线，配备服务和跟踪人员：分析内容明确完整，条理清晰，得3分；没有提供、不符合上述要求或不是针对本项目的内容，不得分。 （2）服务承诺，服务响应与时效保障等：承诺内容明确，条理清晰，得3分；没有提供、不符合上述要求或不是针对本项目的内容，不得分。 （3）服务质量监控，包括定期报告服务数据，针对性改进薄弱环节等：分析内容明确完整，条理清晰，得3分；没有提供、不符合上述要求或不是针对本项目的内容，不得分。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pPr>
      <w:r>
        <w:rPr/>
        <w:t>采购包2(匀浆膳等肠内营养制剂配送服务):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商务部分28.0分</w:t>
            </w:r>
          </w:p>
          <w:p>
            <w:pPr>
              <w:pStyle w:val="null3"/>
            </w:pPr>
            <w:r>
              <w:rPr/>
              <w:t>技术部分62.0分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用户需求书中条款的响应情况 (18.0分)</w:t>
            </w:r>
          </w:p>
        </w:tc>
        <w:tc>
          <w:tcPr>
            <w:tcW w:type="dxa" w:w="5076"/>
          </w:tcPr>
          <w:p>
            <w:pPr>
              <w:pStyle w:val="null3"/>
              <w:jc w:val="left"/>
            </w:pPr>
            <w:r>
              <w:rPr/>
              <w:t>根据投标人对用户需求书“一、技术要求”至“六、采购清单”中技术条款的响应情况进行评审： 1.完全满足或优于每1项标注“▲”的一般技术条款（共计1项）得4分； 2. 完全满足或优于每1项不带“★”“▲”的用户需求书条款（共计56项）得0.25分； 合计最高14分。 注：（1）如用户需求书中有明确提供的证明资料，则以用户需求书中要求的为准，无或未按要求提供证明材料的不得分；如用户需求书中无明确证明材料的，以投标人投标文件中的《技术和服务要求响应表》中的投标实际参数填写内容为准。 （2）以用户需求书中的二级条款作为单项条款，含有下一级条款且本身仅作为标题的不计入条款数量。表格每一行视为一项条款。</w:t>
            </w:r>
          </w:p>
        </w:tc>
      </w:tr>
      <w:tr>
        <w:tc>
          <w:tcPr>
            <w:tcW w:type="dxa" w:w="922"/>
            <w:gridSpan w:val="2"/>
            <w:vMerge/>
          </w:tcPr>
          <w:p/>
        </w:tc>
        <w:tc>
          <w:tcPr>
            <w:tcW w:type="dxa" w:w="2307"/>
          </w:tcPr>
          <w:p>
            <w:pPr>
              <w:pStyle w:val="null3"/>
              <w:jc w:val="left"/>
            </w:pPr>
            <w:r>
              <w:rPr/>
              <w:t>配送服务方案 (15.0分)</w:t>
            </w:r>
          </w:p>
        </w:tc>
        <w:tc>
          <w:tcPr>
            <w:tcW w:type="dxa" w:w="5076"/>
          </w:tcPr>
          <w:p>
            <w:pPr>
              <w:pStyle w:val="null3"/>
              <w:jc w:val="left"/>
            </w:pPr>
            <w:r>
              <w:rPr/>
              <w:t>投标人针对本项目制定配送服务方案，对主要内容进行分析，包括但不限于： （1）配送计划安排，配送订单处理、拣货、包装、发货、运输和交付等时间分析：分析内容明确，逻辑严谨，表述无歧义，时间节点与流程衔接合理，得3分；没有提供、不符合上述要求或不是针对本项目的内容，不得分。 （2）配送人员安排，包括但不限于人员构成、人员资质以及工作经验：分析内容条理清晰，职责分工明确，资质要求与排班计划完整覆盖项目需求，得3分；没有提供、不符合上述要求或不是针对本项目的内容，不得分。 （3）配送服务规范/标准：分析内容明确，条理清晰，引用行业标准完整，操作流程与质量控制要求具体，得3分；没有提供、不符合上述要求或不是针对本项目的内容，不得分。 （4）紧急配送的送达时间承诺：承诺内容条理清晰，送达时间节点明确，得3分；没有提供、不符合上述要求或不是针对本项目的内容，不得分。 （5）配送服务相关制度：分析内容条理清晰，制度涵盖订单跟踪、异常预警及客户反馈闭环管理，明确各环节责任人及响应时限，得3分；没有提供、不符合上述要求或不是针对本项目的内容，不得分。</w:t>
            </w:r>
          </w:p>
        </w:tc>
      </w:tr>
      <w:tr>
        <w:tc>
          <w:tcPr>
            <w:tcW w:type="dxa" w:w="922"/>
            <w:gridSpan w:val="2"/>
            <w:vMerge/>
          </w:tcPr>
          <w:p/>
        </w:tc>
        <w:tc>
          <w:tcPr>
            <w:tcW w:type="dxa" w:w="2307"/>
          </w:tcPr>
          <w:p>
            <w:pPr>
              <w:pStyle w:val="null3"/>
              <w:jc w:val="left"/>
            </w:pPr>
            <w:r>
              <w:rPr/>
              <w:t>应急方案和事故处理预案 (9.0分)</w:t>
            </w:r>
          </w:p>
        </w:tc>
        <w:tc>
          <w:tcPr>
            <w:tcW w:type="dxa" w:w="5076"/>
          </w:tcPr>
          <w:p>
            <w:pPr>
              <w:pStyle w:val="null3"/>
              <w:jc w:val="left"/>
            </w:pPr>
            <w:r>
              <w:rPr/>
              <w:t>投标人针对本项目制定应急方案和事故处理预案，对主要内容进行分析，包括但不限于： （1）解决问题到场时间：分析内容完整，时间明确，响应机制分场景细化，责任主体与处置步骤清晰，得3分；没有提供、不符合上述要求或不是针对本项目的内容，不得分。 （2）不合格货物退换处罚：分析内容完整，退换条件与赔偿标准清晰，争议解决路径无遗漏，得3分；没有提供、不符合上述要求或不是针对本项目的内容，不得分。 （3）应对措施和事故处理预案：分析内容明确，条理清晰，预案覆盖全流程风险，处置措施与复盘机制系统化，得3分；没有提供、不符合上述要求或不是针对本项目的内容，不得分。</w:t>
            </w:r>
          </w:p>
        </w:tc>
      </w:tr>
      <w:tr>
        <w:tc>
          <w:tcPr>
            <w:tcW w:type="dxa" w:w="922"/>
            <w:gridSpan w:val="2"/>
            <w:vMerge/>
          </w:tcPr>
          <w:p/>
        </w:tc>
        <w:tc>
          <w:tcPr>
            <w:tcW w:type="dxa" w:w="2307"/>
          </w:tcPr>
          <w:p>
            <w:pPr>
              <w:pStyle w:val="null3"/>
              <w:jc w:val="left"/>
            </w:pPr>
            <w:r>
              <w:rPr/>
              <w:t>质量方案 (15.0分)</w:t>
            </w:r>
          </w:p>
        </w:tc>
        <w:tc>
          <w:tcPr>
            <w:tcW w:type="dxa" w:w="5076"/>
          </w:tcPr>
          <w:p>
            <w:pPr>
              <w:pStyle w:val="null3"/>
              <w:jc w:val="left"/>
            </w:pPr>
            <w:r>
              <w:rPr/>
              <w:t>投标人针对本项目制定服务质量保证方案，对主要内容进行分析，包括但不限于： （1）充足稳定的货物来源：分析内容明确，条理清晰，供应链管理方案完整，供应商资质与机制完备，得3分；没有提供、不符合上述要求或不是针对本项目的内容，不得分。 （2）准入和退出标准：分析内容完整，标准完善，条理清晰，得3分；没有提供、不符合上述要求或不是针对本项目的内容，不得分。 （3）流通各环节的质量及安全保障控制措施：分析内容完整，温控、质检等环节管控措施分级明确，追溯体系可验证，得3分；没有提供、不符合上述要求或不是针对本项目的内容，不得分。 （4）质量保证、投诉处理和退换货机制等：分析内容明确完整，条理清晰，得3分；没有提供、不符合上述要求或不是针对本项目的内容，不得分。 （5）货物效期管理，包括效期预警机制、效期追溯记录等：分析内容明确完整，条理清晰，得3分；没有提供、不符合上述要求或不是针对本项目的内容，不得分。</w:t>
            </w:r>
          </w:p>
        </w:tc>
      </w:tr>
      <w:tr>
        <w:tc>
          <w:tcPr>
            <w:tcW w:type="dxa" w:w="922"/>
            <w:gridSpan w:val="2"/>
            <w:vMerge/>
          </w:tcPr>
          <w:p/>
        </w:tc>
        <w:tc>
          <w:tcPr>
            <w:tcW w:type="dxa" w:w="2307"/>
          </w:tcPr>
          <w:p>
            <w:pPr>
              <w:pStyle w:val="null3"/>
              <w:jc w:val="left"/>
            </w:pPr>
            <w:r>
              <w:rPr/>
              <w:t>食品安全责任险投保情况 (5.0分)</w:t>
            </w:r>
          </w:p>
        </w:tc>
        <w:tc>
          <w:tcPr>
            <w:tcW w:type="dxa" w:w="5076"/>
          </w:tcPr>
          <w:p>
            <w:pPr>
              <w:pStyle w:val="null3"/>
              <w:jc w:val="left"/>
            </w:pPr>
            <w:r>
              <w:rPr/>
              <w:t>根据投标人针对本项目承诺购买食品安全责任险的情况进行评审： 1.承诺每次事故赔偿限额≥人民币1000万元(每人赔偿限额必须≥40万元)，得5分。 2.人民币700万元≤承诺每次事故赔偿限额＜人民币1000万元(每人赔偿限额必须≥30万元)，得3分。 3.人民币500万元≤承诺每次事故赔偿限额＜人民币700万元 (每人赔偿限额必须≥20万元)，得1分。 4.承诺每次事故赔偿限额＜人民币500万元，或者没有承诺具体金额，或者没有提供《承诺函》的，得0分。 注：须提供《承诺函》（格式自拟）。《承诺函》须能体现上述评审要素，且承诺保证该食品安全责任险有效期覆盖本项目的服务期并加盖投标人公章，否则不予计分。</w:t>
            </w:r>
          </w:p>
        </w:tc>
      </w:tr>
      <w:tr>
        <w:tc>
          <w:tcPr>
            <w:tcW w:type="dxa" w:w="922"/>
            <w:gridSpan w:val="2"/>
            <w:vMerge w:val="restart"/>
          </w:tcPr>
          <w:p>
            <w:pPr>
              <w:pStyle w:val="null3"/>
              <w:jc w:val="center"/>
            </w:pPr>
            <w:r>
              <w:rPr/>
              <w:t>商务部分</w:t>
            </w:r>
          </w:p>
        </w:tc>
        <w:tc>
          <w:tcPr>
            <w:tcW w:type="dxa" w:w="2307"/>
          </w:tcPr>
          <w:p>
            <w:pPr>
              <w:pStyle w:val="null3"/>
              <w:jc w:val="left"/>
            </w:pPr>
            <w:r>
              <w:rPr/>
              <w:t>项目业绩 (10.0分)</w:t>
            </w:r>
          </w:p>
        </w:tc>
        <w:tc>
          <w:tcPr>
            <w:tcW w:type="dxa" w:w="5076"/>
          </w:tcPr>
          <w:p>
            <w:pPr>
              <w:pStyle w:val="null3"/>
              <w:jc w:val="left"/>
            </w:pPr>
            <w:r>
              <w:rPr/>
              <w:t>2022年1月1日（以合同签订时间为准）以来，投标人独立承接过的同类型项目业绩，每提供一份得2分，最高得10分。 注：须提供合同关键页（包含双方单位名称、签字盖章页及日期）复印件并加盖投标人公章，否则不予计分。</w:t>
            </w:r>
          </w:p>
        </w:tc>
      </w:tr>
      <w:tr>
        <w:tc>
          <w:tcPr>
            <w:tcW w:type="dxa" w:w="922"/>
            <w:gridSpan w:val="2"/>
            <w:vMerge/>
          </w:tcPr>
          <w:p/>
        </w:tc>
        <w:tc>
          <w:tcPr>
            <w:tcW w:type="dxa" w:w="2307"/>
          </w:tcPr>
          <w:p>
            <w:pPr>
              <w:pStyle w:val="null3"/>
              <w:jc w:val="left"/>
            </w:pPr>
            <w:r>
              <w:rPr/>
              <w:t>特殊用途配方食品培训方案 (9.0分)</w:t>
            </w:r>
          </w:p>
        </w:tc>
        <w:tc>
          <w:tcPr>
            <w:tcW w:type="dxa" w:w="5076"/>
          </w:tcPr>
          <w:p>
            <w:pPr>
              <w:pStyle w:val="null3"/>
              <w:jc w:val="left"/>
            </w:pPr>
            <w:r>
              <w:rPr/>
              <w:t>投标人针对本项目制定特殊用途配方食品培训方案，对主要内容进行分析，包括但不限于： （1）对特殊用途配方食品内容的解读和认知：分析内容明确完整，条理清晰，得3分；没有提供、不符合上述要求或不是针对本项目的内容，不得分。 （2）特殊用途配方食品的疗效作用：分析内容明确完整，条理清晰，适用人群与货物功能对应关系说明准确，无误导性表述，得3分；没有提供、不符合上述要求或不是针对本项目的内容，不得分。 （3）定期培训的组织实施计划：分析内容明确，条理清晰，培训计划系统化，考核机制与执行记录可追溯，得3分；没有提供、不符合上述要求或不是针对本项目的内容，不得分。</w:t>
            </w:r>
          </w:p>
        </w:tc>
      </w:tr>
      <w:tr>
        <w:tc>
          <w:tcPr>
            <w:tcW w:type="dxa" w:w="922"/>
            <w:gridSpan w:val="2"/>
            <w:vMerge/>
          </w:tcPr>
          <w:p/>
        </w:tc>
        <w:tc>
          <w:tcPr>
            <w:tcW w:type="dxa" w:w="2307"/>
          </w:tcPr>
          <w:p>
            <w:pPr>
              <w:pStyle w:val="null3"/>
              <w:jc w:val="left"/>
            </w:pPr>
            <w:r>
              <w:rPr/>
              <w:t>售后服务方案 (9.0分)</w:t>
            </w:r>
          </w:p>
        </w:tc>
        <w:tc>
          <w:tcPr>
            <w:tcW w:type="dxa" w:w="5076"/>
          </w:tcPr>
          <w:p>
            <w:pPr>
              <w:pStyle w:val="null3"/>
              <w:jc w:val="left"/>
            </w:pPr>
            <w:r>
              <w:rPr/>
              <w:t>投标人针对本项目制定售后服务方案，对主要内容进行分析，包括但不限于： （1）设置服务专项热线，配备服务和跟踪人员：分析内容明确完整，条理清晰，得3分；没有提供、不符合上述要求或不是针对本项目的内容，不得分。 （2）服务承诺，服务响应与时效保障等：承诺内容明确，条理清晰，得3分；没有提供、不符合上述要求或不是针对本项目的内容，不得分。 （3）服务质量监控，包括定期报告服务数据，针对性改进薄弱环节等：分析内容明确完整，条理清晰，得3分；没有提供、不符合上述要求或不是针对本项目的内容，不得分。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评标委员会根据最终评审的结果，推荐综合得分最高的投标人为第一中标候选人（第一中标候选人不得随意放弃中标资格）。综合得分相同的，按以下顺序推荐中标候选人及确定中标供应商： 1）按投标报价由低到高顺序排列，依次推荐中标候选人。 2）综合得分且投标报价相同的，中标候选人并列。 3）中标候选人并列的，采购人可委托评标委员会按下列顺序比较确定中标供应商：（1）技术评分（由高到低）；（2）商务评分（由高到低）；（3）服务配套为节能产品；（4）服务配套为环境标志产品。 4）如以上都相同的，由采购人采取随机抽取方式在并列的中标候选人中确定中标供应商。</w:t>
      </w:r>
    </w:p>
    <w:p>
      <w:pPr>
        <w:pStyle w:val="null3"/>
      </w:pPr>
      <w:r>
        <w:rPr/>
        <w:t>采购包2：</w:t>
      </w:r>
    </w:p>
    <w:p>
      <w:pPr>
        <w:pStyle w:val="null3"/>
      </w:pPr>
      <w:r>
        <w:rPr/>
        <w:t>评标委员会根据最终评审的结果，推荐综合得分最高的投标人为第一中标候选人（第一中标候选人不得随意放弃中标资格）。综合得分相同的，按以下顺序推荐中标候选人及确定中标供应商： 1）按投标报价由低到高顺序排列，依次推荐中标候选人。 2）综合得分且投标报价相同的，中标候选人并列。 3）中标候选人并列的，采购人可委托评标委员会按下列顺序比较确定中标供应商：（1）技术评分（由高到低）；（2）商务评分（由高到低）；（3）服务配套为节能产品；（4）服务配套为环境标志产品。 4）如以上都相同的，由采购人采取随机抽取方式在并列的中标候选人中确定中标供应商。</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84"/>
          <w:b/>
        </w:rPr>
        <w:t>茂名市政府采购</w:t>
      </w:r>
    </w:p>
    <w:p>
      <w:pPr>
        <w:pStyle w:val="null3"/>
        <w:jc w:val="center"/>
      </w:pPr>
      <w:r>
        <w:rPr>
          <w:sz w:val="84"/>
          <w:b/>
        </w:rPr>
        <w:t>合　同　书</w:t>
      </w: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b/>
                <w:color w:val="222222"/>
              </w:rPr>
              <w:t>采购计划编号：</w:t>
            </w:r>
            <w:r>
              <w:rPr>
                <w:sz w:val="19"/>
                <w:b/>
                <w:u w:val="single"/>
              </w:rPr>
              <w:t xml:space="preserve">                  </w:t>
            </w:r>
          </w:p>
        </w:tc>
      </w:tr>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7"/>
                <w:b/>
                <w:color w:val="222222"/>
              </w:rPr>
              <w:t>合同编号：</w:t>
            </w:r>
            <w:r>
              <w:rPr>
                <w:sz w:val="19"/>
                <w:u w:val="single"/>
              </w:rPr>
              <w:t xml:space="preserve">                       </w:t>
            </w:r>
          </w:p>
        </w:tc>
      </w:tr>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b/>
                <w:color w:val="222222"/>
              </w:rPr>
              <w:t>项目编号：</w:t>
            </w:r>
            <w:r>
              <w:rPr>
                <w:sz w:val="19"/>
                <w:b/>
                <w:u w:val="single"/>
              </w:rPr>
              <w:t xml:space="preserve">                    </w:t>
            </w:r>
          </w:p>
        </w:tc>
      </w:tr>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8"/>
                <w:b/>
                <w:color w:val="222222"/>
              </w:rPr>
              <w:t>项目名称：</w:t>
            </w:r>
            <w:r>
              <w:rPr>
                <w:sz w:val="19"/>
                <w:b/>
                <w:u w:val="single"/>
              </w:rPr>
              <w:t xml:space="preserve">                       </w:t>
            </w:r>
          </w:p>
        </w:tc>
      </w:tr>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8"/>
                <w:b/>
                <w:color w:val="222222"/>
              </w:rPr>
              <w:t>采购代理机构：</w:t>
            </w:r>
            <w:r>
              <w:rPr>
                <w:sz w:val="19"/>
                <w:b/>
                <w:u w:val="single"/>
              </w:rPr>
              <w:t xml:space="preserve">                     </w:t>
            </w:r>
          </w:p>
        </w:tc>
      </w:tr>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8"/>
                <w:b/>
                <w:color w:val="222222"/>
              </w:rPr>
              <w:t>包组号：</w:t>
            </w:r>
            <w:r>
              <w:rPr>
                <w:sz w:val="19"/>
                <w:b/>
                <w:u w:val="single"/>
              </w:rPr>
              <w:t xml:space="preserve">        </w:t>
            </w:r>
            <w:r>
              <w:rPr>
                <w:sz w:val="19"/>
                <w:b/>
              </w:rPr>
              <w:t xml:space="preserve"> </w:t>
            </w:r>
          </w:p>
        </w:tc>
      </w:tr>
    </w:tbl>
    <w:p>
      <w:pPr>
        <w:pStyle w:val="null3"/>
        <w:jc w:val="center"/>
      </w:pPr>
      <w:r>
        <w:rPr>
          <w:b/>
        </w:rPr>
        <w:t xml:space="preserve"> </w:t>
      </w:r>
    </w:p>
    <w:p>
      <w:pPr>
        <w:pStyle w:val="null3"/>
        <w:ind w:firstLine="1560"/>
        <w:jc w:val="left"/>
      </w:pPr>
      <w:r>
        <w:rPr/>
        <w:t xml:space="preserve"> </w:t>
      </w:r>
    </w:p>
    <w:p>
      <w:pPr>
        <w:pStyle w:val="null3"/>
        <w:jc w:val="both"/>
      </w:pPr>
      <w:r>
        <w:rPr/>
        <w:t xml:space="preserve"> </w:t>
      </w:r>
    </w:p>
    <w:p>
      <w:pPr>
        <w:pStyle w:val="null3"/>
        <w:jc w:val="center"/>
      </w:pPr>
      <w:r>
        <w:rPr>
          <w:sz w:val="36"/>
          <w:b/>
        </w:rPr>
        <w:t>采购合同</w:t>
      </w:r>
    </w:p>
    <w:tbl>
      <w:tblPr>
        <w:tblW w:w="0" w:type="auto"/>
        <w:tblBorders>
          <w:top w:val="none" w:color="000000" w:sz="4"/>
          <w:left w:val="none" w:color="000000" w:sz="4"/>
          <w:bottom w:val="none" w:color="000000" w:sz="4"/>
          <w:right w:val="none" w:color="000000" w:sz="4"/>
          <w:insideH w:val="none"/>
          <w:insideV w:val="none"/>
        </w:tblBorders>
      </w:tblPr>
      <w:tblGrid>
        <w:gridCol w:w="4581"/>
        <w:gridCol w:w="3725"/>
      </w:tblGrid>
      <w:tr>
        <w:tc>
          <w:tcPr>
            <w:tcW w:type="dxa" w:w="458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甲方：</w:t>
            </w:r>
            <w:r>
              <w:rPr>
                <w:sz w:val="21"/>
                <w:u w:val="single"/>
              </w:rPr>
              <w:t>茂名市人民医院</w:t>
            </w:r>
          </w:p>
        </w:tc>
        <w:tc>
          <w:tcPr>
            <w:tcW w:type="dxa" w:w="372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乙方：</w:t>
            </w:r>
            <w:r>
              <w:rPr>
                <w:sz w:val="19"/>
                <w:u w:val="single"/>
              </w:rPr>
              <w:t xml:space="preserve">               </w:t>
            </w:r>
          </w:p>
        </w:tc>
      </w:tr>
      <w:tr>
        <w:tc>
          <w:tcPr>
            <w:tcW w:type="dxa" w:w="458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电话：</w:t>
            </w:r>
            <w:r>
              <w:rPr>
                <w:sz w:val="21"/>
                <w:u w:val="single"/>
              </w:rPr>
              <w:t>0668-2922921</w:t>
            </w:r>
          </w:p>
        </w:tc>
        <w:tc>
          <w:tcPr>
            <w:tcW w:type="dxa" w:w="372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电话：</w:t>
            </w:r>
            <w:r>
              <w:rPr>
                <w:sz w:val="19"/>
                <w:u w:val="single"/>
              </w:rPr>
              <w:t xml:space="preserve">               </w:t>
            </w:r>
          </w:p>
        </w:tc>
      </w:tr>
      <w:tr>
        <w:tc>
          <w:tcPr>
            <w:tcW w:type="dxa" w:w="458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传真：</w:t>
            </w:r>
            <w:r>
              <w:rPr>
                <w:sz w:val="21"/>
                <w:u w:val="single"/>
              </w:rPr>
              <w:t xml:space="preserve">     </w:t>
            </w:r>
            <w:r>
              <w:rPr>
                <w:sz w:val="21"/>
                <w:u w:val="single"/>
              </w:rPr>
              <w:t xml:space="preserve">/      </w:t>
            </w:r>
          </w:p>
        </w:tc>
        <w:tc>
          <w:tcPr>
            <w:tcW w:type="dxa" w:w="372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传真：</w:t>
            </w:r>
            <w:r>
              <w:rPr>
                <w:sz w:val="19"/>
                <w:u w:val="single"/>
              </w:rPr>
              <w:t xml:space="preserve">               </w:t>
            </w:r>
          </w:p>
        </w:tc>
      </w:tr>
      <w:tr>
        <w:tc>
          <w:tcPr>
            <w:tcW w:type="dxa" w:w="458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地址：</w:t>
            </w:r>
            <w:r>
              <w:rPr>
                <w:sz w:val="21"/>
                <w:u w:val="single"/>
              </w:rPr>
              <w:t>茂名市为民路</w:t>
            </w:r>
            <w:r>
              <w:rPr>
                <w:sz w:val="21"/>
                <w:u w:val="single"/>
              </w:rPr>
              <w:t>101</w:t>
            </w:r>
            <w:r>
              <w:rPr>
                <w:sz w:val="21"/>
                <w:u w:val="single"/>
              </w:rPr>
              <w:t>号</w:t>
            </w:r>
          </w:p>
        </w:tc>
        <w:tc>
          <w:tcPr>
            <w:tcW w:type="dxa" w:w="372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地址：</w:t>
            </w:r>
            <w:r>
              <w:rPr>
                <w:sz w:val="19"/>
                <w:u w:val="single"/>
              </w:rPr>
              <w:t xml:space="preserve">                </w:t>
            </w:r>
          </w:p>
        </w:tc>
      </w:tr>
    </w:tbl>
    <w:p>
      <w:pPr>
        <w:pStyle w:val="null3"/>
        <w:ind w:firstLine="480"/>
        <w:jc w:val="both"/>
      </w:pPr>
      <w:r>
        <w:rPr>
          <w:sz w:val="21"/>
        </w:rPr>
        <w:t>根据采购项目的采购结果，按照《中华人民共和国政府采购法》《中华人民共和国民法典</w:t>
      </w:r>
      <w:r>
        <w:rPr>
          <w:sz w:val="21"/>
        </w:rPr>
        <w:t>》的规定，经双方协商，本着平等互利和诚实信用的原则，一致同意签订本合同如下。</w:t>
      </w:r>
    </w:p>
    <w:p>
      <w:pPr>
        <w:pStyle w:val="null3"/>
        <w:ind w:firstLine="482"/>
        <w:jc w:val="both"/>
      </w:pPr>
      <w:r>
        <w:rPr>
          <w:sz w:val="21"/>
          <w:b/>
        </w:rPr>
        <w:t>一、服务内容</w:t>
      </w:r>
    </w:p>
    <w:tbl>
      <w:tblPr>
        <w:tblW w:w="0" w:type="auto"/>
        <w:tblBorders>
          <w:top w:val="none" w:color="000000" w:sz="4"/>
          <w:left w:val="none" w:color="000000" w:sz="4"/>
          <w:bottom w:val="none" w:color="000000" w:sz="4"/>
          <w:right w:val="none" w:color="000000" w:sz="4"/>
          <w:insideH w:val="none"/>
          <w:insideV w:val="none"/>
        </w:tblBorders>
      </w:tblPr>
      <w:tblGrid>
        <w:gridCol w:w="1057"/>
        <w:gridCol w:w="2028"/>
        <w:gridCol w:w="1738"/>
        <w:gridCol w:w="1987"/>
        <w:gridCol w:w="1493"/>
      </w:tblGrid>
      <w:tr>
        <w:tc>
          <w:tcPr>
            <w:tcW w:type="dxa" w:w="10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20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采购标的</w:t>
            </w:r>
          </w:p>
        </w:tc>
        <w:tc>
          <w:tcPr>
            <w:tcW w:type="dxa" w:w="17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c>
          <w:tcPr>
            <w:tcW w:type="dxa" w:w="19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总</w:t>
            </w:r>
            <w:r>
              <w:rPr>
                <w:sz w:val="21"/>
                <w:b/>
                <w:color w:val="000000"/>
              </w:rPr>
              <w:t>价</w:t>
            </w:r>
            <w:r>
              <w:rPr>
                <w:sz w:val="21"/>
                <w:b/>
                <w:color w:val="000000"/>
              </w:rPr>
              <w:t>/元</w:t>
            </w:r>
          </w:p>
        </w:tc>
        <w:tc>
          <w:tcPr>
            <w:tcW w:type="dxa" w:w="14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备注</w:t>
            </w:r>
          </w:p>
        </w:tc>
      </w:tr>
      <w:tr>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1"/>
          <w:b/>
        </w:rPr>
        <w:t>二、合同金额</w:t>
      </w:r>
    </w:p>
    <w:p>
      <w:pPr>
        <w:pStyle w:val="null3"/>
        <w:ind w:firstLine="480"/>
        <w:jc w:val="both"/>
      </w:pPr>
      <w:r>
        <w:rPr>
          <w:sz w:val="21"/>
        </w:rPr>
        <w:t>1.中标</w:t>
      </w:r>
      <w:r>
        <w:rPr>
          <w:sz w:val="21"/>
        </w:rPr>
        <w:t>折扣</w:t>
      </w:r>
      <w:r>
        <w:rPr>
          <w:sz w:val="21"/>
        </w:rPr>
        <w:t>率：</w:t>
      </w:r>
      <w:r>
        <w:rPr>
          <w:sz w:val="21"/>
          <w:u w:val="single"/>
        </w:rPr>
        <w:t xml:space="preserve">       </w:t>
      </w:r>
      <w:r>
        <w:rPr>
          <w:sz w:val="21"/>
        </w:rPr>
        <w:t xml:space="preserve"> </w:t>
      </w:r>
      <w:r>
        <w:rPr>
          <w:sz w:val="21"/>
        </w:rPr>
        <w:t>%</w:t>
      </w:r>
    </w:p>
    <w:p>
      <w:pPr>
        <w:pStyle w:val="null3"/>
        <w:ind w:firstLine="480"/>
        <w:jc w:val="left"/>
      </w:pPr>
      <w:r>
        <w:rPr>
          <w:sz w:val="21"/>
        </w:rPr>
        <w:t>2.合同总金额为（大写）：人民币</w:t>
      </w:r>
      <w:r>
        <w:rPr>
          <w:sz w:val="21"/>
          <w:u w:val="single"/>
        </w:rPr>
        <w:t xml:space="preserve">  </w:t>
      </w:r>
      <w:r>
        <w:rPr>
          <w:sz w:val="21"/>
          <w:u w:val="single"/>
        </w:rPr>
        <w:t xml:space="preserve">          </w:t>
      </w:r>
      <w:r>
        <w:rPr>
          <w:sz w:val="21"/>
          <w:u w:val="single"/>
        </w:rPr>
        <w:t xml:space="preserve"> </w:t>
      </w:r>
      <w:r>
        <w:rPr>
          <w:sz w:val="21"/>
        </w:rPr>
        <w:t>元整（</w:t>
      </w:r>
      <w:r>
        <w:rPr>
          <w:sz w:val="21"/>
        </w:rPr>
        <w:t>¥</w:t>
      </w:r>
      <w:r>
        <w:rPr>
          <w:sz w:val="21"/>
          <w:u w:val="single"/>
        </w:rPr>
        <w:t xml:space="preserve"> </w:t>
      </w:r>
      <w:r>
        <w:rPr>
          <w:sz w:val="21"/>
          <w:u w:val="single"/>
        </w:rPr>
        <w:t xml:space="preserve">     </w:t>
      </w:r>
      <w:r>
        <w:rPr>
          <w:sz w:val="21"/>
          <w:u w:val="single"/>
        </w:rPr>
        <w:t xml:space="preserve"> </w:t>
      </w:r>
      <w:r>
        <w:rPr>
          <w:sz w:val="21"/>
        </w:rPr>
        <w:t>元）。</w:t>
      </w:r>
    </w:p>
    <w:p>
      <w:pPr>
        <w:pStyle w:val="null3"/>
        <w:ind w:firstLine="480"/>
        <w:jc w:val="both"/>
      </w:pPr>
      <w:r>
        <w:rPr>
          <w:sz w:val="21"/>
        </w:rPr>
        <w:t>3.合同总金额是</w:t>
      </w:r>
      <w:r>
        <w:rPr>
          <w:sz w:val="21"/>
        </w:rPr>
        <w:t>货物</w:t>
      </w:r>
      <w:r>
        <w:rPr>
          <w:sz w:val="21"/>
        </w:rPr>
        <w:t>的货物费、运输费、检测费、质保期售后服务、全额含税发票、雇员费、人工费、营养系统的维护费、全院营养知识相关培训的费用等合同实施过程中应预见和不可预见费用等，甲方无须向乙方另外支付其他费用。</w:t>
      </w:r>
    </w:p>
    <w:p>
      <w:pPr>
        <w:pStyle w:val="null3"/>
        <w:ind w:firstLine="482"/>
        <w:jc w:val="both"/>
      </w:pPr>
      <w:r>
        <w:rPr>
          <w:sz w:val="21"/>
          <w:b/>
        </w:rPr>
        <w:t>三、服务期限</w:t>
      </w:r>
      <w:r>
        <w:rPr>
          <w:sz w:val="21"/>
          <w:b/>
        </w:rPr>
        <w:t>及服务要求</w:t>
      </w:r>
    </w:p>
    <w:p>
      <w:pPr>
        <w:pStyle w:val="null3"/>
        <w:ind w:firstLine="480"/>
        <w:jc w:val="both"/>
      </w:pPr>
      <w:r>
        <w:rPr>
          <w:sz w:val="21"/>
        </w:rPr>
        <w:t>1.服务期限：</w:t>
      </w:r>
    </w:p>
    <w:p>
      <w:pPr>
        <w:pStyle w:val="null3"/>
        <w:ind w:firstLine="480"/>
        <w:jc w:val="both"/>
      </w:pPr>
      <w:r>
        <w:rPr>
          <w:sz w:val="21"/>
        </w:rPr>
        <w:t>（</w:t>
      </w:r>
      <w:r>
        <w:rPr>
          <w:sz w:val="21"/>
        </w:rPr>
        <w:t>1</w:t>
      </w:r>
      <w:r>
        <w:rPr>
          <w:sz w:val="21"/>
        </w:rPr>
        <w:t>）</w:t>
      </w:r>
      <w:r>
        <w:rPr>
          <w:sz w:val="21"/>
        </w:rPr>
        <w:t>自合同签订生效之日起两年或采购费用总额累计达到本项目（采购包）预算金额时止，以先到为准。如国家政策变化，则根据国家政策调整执行，并由双方协商签订补充协议。</w:t>
      </w:r>
    </w:p>
    <w:p>
      <w:pPr>
        <w:pStyle w:val="null3"/>
        <w:ind w:firstLine="480"/>
        <w:jc w:val="both"/>
      </w:pPr>
      <w:r>
        <w:rPr>
          <w:sz w:val="21"/>
        </w:rPr>
        <w:t>（</w:t>
      </w:r>
      <w:r>
        <w:rPr>
          <w:sz w:val="21"/>
        </w:rPr>
        <w:t>2</w:t>
      </w:r>
      <w:r>
        <w:rPr>
          <w:sz w:val="21"/>
        </w:rPr>
        <w:t>）</w:t>
      </w:r>
      <w:r>
        <w:rPr>
          <w:sz w:val="21"/>
        </w:rPr>
        <w:t xml:space="preserve"> </w:t>
      </w:r>
      <w:r>
        <w:rPr>
          <w:sz w:val="21"/>
        </w:rPr>
        <w:t>本次招标货物不属一次性完成供货，乙方需根据甲方的具体需求分批供货。</w:t>
      </w:r>
    </w:p>
    <w:p>
      <w:pPr>
        <w:pStyle w:val="null3"/>
        <w:ind w:firstLine="480"/>
        <w:jc w:val="both"/>
      </w:pPr>
      <w:r>
        <w:rPr>
          <w:sz w:val="21"/>
        </w:rPr>
        <w:t>2.服务要求：</w:t>
      </w:r>
    </w:p>
    <w:p>
      <w:pPr>
        <w:pStyle w:val="null3"/>
        <w:ind w:firstLine="480"/>
        <w:jc w:val="both"/>
      </w:pPr>
      <w:r>
        <w:rPr>
          <w:sz w:val="21"/>
        </w:rPr>
        <w:t>（</w:t>
      </w:r>
      <w:r>
        <w:rPr>
          <w:sz w:val="21"/>
        </w:rPr>
        <w:t>1</w:t>
      </w:r>
      <w:r>
        <w:rPr>
          <w:sz w:val="21"/>
        </w:rPr>
        <w:t>）乙方不得销售已被国家食品药品监督管理总局公告的不合格货物，否则将被取</w:t>
      </w:r>
      <w:r>
        <w:rPr>
          <w:sz w:val="21"/>
        </w:rPr>
        <w:t>消供货资格。货物包装上（包括大包装、小包装等）需附有以下所列各项国家规定的中文标识：</w:t>
      </w:r>
    </w:p>
    <w:p>
      <w:pPr>
        <w:pStyle w:val="null3"/>
        <w:ind w:firstLine="480"/>
        <w:jc w:val="both"/>
      </w:pPr>
      <w:r>
        <w:rPr>
          <w:sz w:val="21"/>
        </w:rPr>
        <w:t>1)货物名称、型号、规格。</w:t>
      </w:r>
    </w:p>
    <w:p>
      <w:pPr>
        <w:pStyle w:val="null3"/>
        <w:ind w:firstLine="480"/>
        <w:jc w:val="both"/>
      </w:pPr>
      <w:r>
        <w:rPr>
          <w:sz w:val="21"/>
        </w:rPr>
        <w:t>2)生产企业名称、注册地址、生产地址、联系方式。</w:t>
      </w:r>
    </w:p>
    <w:p>
      <w:pPr>
        <w:pStyle w:val="null3"/>
        <w:ind w:firstLine="480"/>
        <w:jc w:val="both"/>
      </w:pPr>
      <w:r>
        <w:rPr>
          <w:sz w:val="21"/>
        </w:rPr>
        <w:t>3)货物注册证号、生产许可证号。</w:t>
      </w:r>
    </w:p>
    <w:p>
      <w:pPr>
        <w:pStyle w:val="null3"/>
        <w:ind w:firstLine="480"/>
        <w:jc w:val="both"/>
      </w:pPr>
      <w:r>
        <w:rPr>
          <w:sz w:val="21"/>
        </w:rPr>
        <w:t>4)货物标准编号。</w:t>
      </w:r>
    </w:p>
    <w:p>
      <w:pPr>
        <w:pStyle w:val="null3"/>
        <w:ind w:firstLine="480"/>
        <w:jc w:val="both"/>
      </w:pPr>
      <w:r>
        <w:rPr>
          <w:sz w:val="21"/>
        </w:rPr>
        <w:t>5)货物生产日期或批（编）号。</w:t>
      </w:r>
    </w:p>
    <w:p>
      <w:pPr>
        <w:pStyle w:val="null3"/>
        <w:ind w:firstLine="480"/>
        <w:jc w:val="both"/>
      </w:pPr>
      <w:r>
        <w:rPr>
          <w:sz w:val="21"/>
        </w:rPr>
        <w:t>6)限期使用的货物应标明有效期限。</w:t>
      </w:r>
    </w:p>
    <w:p>
      <w:pPr>
        <w:pStyle w:val="null3"/>
        <w:ind w:firstLine="480"/>
        <w:jc w:val="both"/>
      </w:pPr>
      <w:r>
        <w:rPr>
          <w:sz w:val="21"/>
        </w:rPr>
        <w:t>7）</w:t>
      </w:r>
      <w:r>
        <w:rPr>
          <w:sz w:val="21"/>
        </w:rPr>
        <w:t>依据货物特点应标注的图形、符号以及其他相关内容。</w:t>
      </w:r>
    </w:p>
    <w:p>
      <w:pPr>
        <w:pStyle w:val="null3"/>
        <w:ind w:firstLine="420"/>
        <w:jc w:val="left"/>
      </w:pPr>
      <w:r>
        <w:rPr>
          <w:sz w:val="21"/>
        </w:rPr>
        <w:t>（</w:t>
      </w:r>
      <w:r>
        <w:rPr>
          <w:sz w:val="21"/>
        </w:rPr>
        <w:t>2</w:t>
      </w:r>
      <w:r>
        <w:rPr>
          <w:sz w:val="21"/>
        </w:rPr>
        <w:t>）</w:t>
      </w:r>
      <w:r>
        <w:rPr>
          <w:sz w:val="21"/>
        </w:rPr>
        <w:t>供货</w:t>
      </w:r>
      <w:r>
        <w:rPr>
          <w:sz w:val="21"/>
        </w:rPr>
        <w:t>货物</w:t>
      </w:r>
      <w:r>
        <w:rPr>
          <w:sz w:val="21"/>
        </w:rPr>
        <w:t>需对应合格的下列相关资料</w:t>
      </w:r>
    </w:p>
    <w:p>
      <w:pPr>
        <w:pStyle w:val="null3"/>
        <w:ind w:firstLine="420"/>
        <w:jc w:val="left"/>
      </w:pPr>
      <w:r>
        <w:rPr>
          <w:sz w:val="21"/>
        </w:rPr>
        <w:t>1）</w:t>
      </w:r>
      <w:r>
        <w:rPr>
          <w:sz w:val="21"/>
        </w:rPr>
        <w:t>《食品生产许可证》、《食品生产许可品种明细表》</w:t>
      </w:r>
      <w:r>
        <w:rPr>
          <w:sz w:val="21"/>
        </w:rPr>
        <w:t>，</w:t>
      </w:r>
      <w:r>
        <w:rPr>
          <w:sz w:val="21"/>
        </w:rPr>
        <w:t>如品种明细表和附页中明确的规格型号，所</w:t>
      </w:r>
      <w:r>
        <w:rPr>
          <w:sz w:val="21"/>
        </w:rPr>
        <w:t>供</w:t>
      </w:r>
      <w:r>
        <w:rPr>
          <w:sz w:val="21"/>
        </w:rPr>
        <w:t>货物</w:t>
      </w:r>
      <w:r>
        <w:rPr>
          <w:sz w:val="21"/>
        </w:rPr>
        <w:t>必须在其范围内。</w:t>
      </w:r>
    </w:p>
    <w:p>
      <w:pPr>
        <w:pStyle w:val="null3"/>
        <w:ind w:firstLine="420"/>
        <w:jc w:val="left"/>
      </w:pPr>
      <w:r>
        <w:rPr>
          <w:sz w:val="21"/>
        </w:rPr>
        <w:t>2</w:t>
      </w:r>
      <w:r>
        <w:rPr>
          <w:sz w:val="21"/>
        </w:rPr>
        <w:t>）</w:t>
      </w:r>
      <w:r>
        <w:rPr>
          <w:sz w:val="21"/>
        </w:rPr>
        <w:t>所供</w:t>
      </w:r>
      <w:r>
        <w:rPr>
          <w:sz w:val="21"/>
        </w:rPr>
        <w:t>货物</w:t>
      </w:r>
      <w:r>
        <w:rPr>
          <w:sz w:val="21"/>
        </w:rPr>
        <w:t>的执行标准（国家标准、行业或地方标准、企业标准）</w:t>
      </w:r>
      <w:r>
        <w:rPr>
          <w:sz w:val="21"/>
        </w:rPr>
        <w:t>。</w:t>
      </w:r>
    </w:p>
    <w:p>
      <w:pPr>
        <w:pStyle w:val="null3"/>
        <w:ind w:firstLine="420"/>
        <w:jc w:val="left"/>
      </w:pPr>
      <w:r>
        <w:rPr>
          <w:sz w:val="21"/>
        </w:rPr>
        <w:t>3</w:t>
      </w:r>
      <w:r>
        <w:rPr>
          <w:sz w:val="21"/>
        </w:rPr>
        <w:t>）货物</w:t>
      </w:r>
      <w:r>
        <w:rPr>
          <w:sz w:val="21"/>
        </w:rPr>
        <w:t>说明书（没有说明书的，可以依照外包装上的说明书打印在</w:t>
      </w:r>
      <w:r>
        <w:rPr>
          <w:sz w:val="21"/>
        </w:rPr>
        <w:t>A4纸上并加盖公章</w:t>
      </w:r>
      <w:r>
        <w:rPr>
          <w:sz w:val="21"/>
        </w:rPr>
        <w:t>；</w:t>
      </w:r>
      <w:r>
        <w:rPr>
          <w:sz w:val="21"/>
        </w:rPr>
        <w:t>外文说明书上的性能与组成等技术参数应翻译成中文）</w:t>
      </w:r>
      <w:r>
        <w:rPr>
          <w:sz w:val="21"/>
        </w:rPr>
        <w:t>。</w:t>
      </w:r>
    </w:p>
    <w:p>
      <w:pPr>
        <w:pStyle w:val="null3"/>
        <w:ind w:firstLine="420"/>
        <w:jc w:val="left"/>
      </w:pPr>
      <w:r>
        <w:rPr>
          <w:sz w:val="21"/>
        </w:rPr>
        <w:t>4</w:t>
      </w:r>
      <w:r>
        <w:rPr>
          <w:sz w:val="21"/>
        </w:rPr>
        <w:t>）</w:t>
      </w:r>
      <w:r>
        <w:rPr>
          <w:sz w:val="21"/>
        </w:rPr>
        <w:t>乙方</w:t>
      </w:r>
      <w:r>
        <w:rPr>
          <w:sz w:val="21"/>
        </w:rPr>
        <w:t>必须如实标示</w:t>
      </w:r>
      <w:r>
        <w:rPr>
          <w:sz w:val="21"/>
        </w:rPr>
        <w:t>货物</w:t>
      </w:r>
      <w:r>
        <w:rPr>
          <w:sz w:val="21"/>
        </w:rPr>
        <w:t>主要参数，不得隐瞒、夸大或恶意误导，由此引起的不良后果</w:t>
      </w:r>
      <w:r>
        <w:rPr>
          <w:sz w:val="21"/>
        </w:rPr>
        <w:t>由乙方</w:t>
      </w:r>
      <w:r>
        <w:rPr>
          <w:sz w:val="21"/>
        </w:rPr>
        <w:t>自负。</w:t>
      </w:r>
    </w:p>
    <w:p>
      <w:pPr>
        <w:pStyle w:val="null3"/>
        <w:ind w:firstLine="420"/>
        <w:jc w:val="left"/>
      </w:pPr>
      <w:r>
        <w:rPr>
          <w:sz w:val="21"/>
        </w:rPr>
        <w:t>（</w:t>
      </w:r>
      <w:r>
        <w:rPr>
          <w:sz w:val="21"/>
        </w:rPr>
        <w:t>3）包</w:t>
      </w:r>
      <w:r>
        <w:rPr>
          <w:sz w:val="21"/>
        </w:rPr>
        <w:t>装与运输</w:t>
      </w:r>
    </w:p>
    <w:p>
      <w:pPr>
        <w:pStyle w:val="null3"/>
        <w:ind w:firstLine="420"/>
        <w:jc w:val="left"/>
      </w:pPr>
      <w:r>
        <w:rPr>
          <w:sz w:val="21"/>
        </w:rPr>
        <w:t>1</w:t>
      </w:r>
      <w:r>
        <w:rPr>
          <w:sz w:val="21"/>
        </w:rPr>
        <w:t>)</w:t>
      </w:r>
      <w:r>
        <w:rPr>
          <w:sz w:val="21"/>
        </w:rPr>
        <w:t>不同</w:t>
      </w:r>
      <w:r>
        <w:rPr>
          <w:sz w:val="21"/>
        </w:rPr>
        <w:t>货物</w:t>
      </w:r>
      <w:r>
        <w:rPr>
          <w:sz w:val="21"/>
        </w:rPr>
        <w:t>及不同批次应分开包装，并且箱盒适合储存。储存年限应在包装上予以说明。所有</w:t>
      </w:r>
      <w:r>
        <w:rPr>
          <w:sz w:val="21"/>
        </w:rPr>
        <w:t>货物</w:t>
      </w:r>
      <w:r>
        <w:rPr>
          <w:sz w:val="21"/>
        </w:rPr>
        <w:t>应加上标签。</w:t>
      </w:r>
    </w:p>
    <w:p>
      <w:pPr>
        <w:pStyle w:val="null3"/>
        <w:ind w:firstLine="420"/>
        <w:jc w:val="left"/>
      </w:pPr>
      <w:r>
        <w:rPr>
          <w:sz w:val="21"/>
        </w:rPr>
        <w:t>2</w:t>
      </w:r>
      <w:r>
        <w:rPr>
          <w:sz w:val="21"/>
        </w:rPr>
        <w:t>)</w:t>
      </w:r>
      <w:r>
        <w:rPr>
          <w:sz w:val="21"/>
        </w:rPr>
        <w:t>货物</w:t>
      </w:r>
      <w:r>
        <w:rPr>
          <w:sz w:val="21"/>
        </w:rPr>
        <w:t>的包装应符合中华人民共和国标准或等同的规定，具有足够的强度，能保证多次搬运和装卸，并</w:t>
      </w:r>
      <w:r>
        <w:rPr>
          <w:sz w:val="21"/>
        </w:rPr>
        <w:t>能够</w:t>
      </w:r>
      <w:r>
        <w:rPr>
          <w:sz w:val="21"/>
        </w:rPr>
        <w:t>安全可靠地抵达目的地。</w:t>
      </w:r>
    </w:p>
    <w:p>
      <w:pPr>
        <w:pStyle w:val="null3"/>
        <w:ind w:firstLine="420"/>
        <w:jc w:val="left"/>
      </w:pPr>
      <w:r>
        <w:rPr>
          <w:sz w:val="21"/>
        </w:rPr>
        <w:t>3</w:t>
      </w:r>
      <w:r>
        <w:rPr>
          <w:sz w:val="21"/>
        </w:rPr>
        <w:t>)</w:t>
      </w:r>
      <w:r>
        <w:rPr>
          <w:sz w:val="21"/>
        </w:rPr>
        <w:t>货物</w:t>
      </w:r>
      <w:r>
        <w:rPr>
          <w:sz w:val="21"/>
        </w:rPr>
        <w:t>保管</w:t>
      </w:r>
      <w:r>
        <w:rPr>
          <w:sz w:val="21"/>
        </w:rPr>
        <w:t>：货物</w:t>
      </w:r>
      <w:r>
        <w:rPr>
          <w:sz w:val="21"/>
        </w:rPr>
        <w:t>应按品种、规格、级别分别整齐堆放在</w:t>
      </w:r>
      <w:r>
        <w:rPr>
          <w:sz w:val="21"/>
        </w:rPr>
        <w:t>甲方</w:t>
      </w:r>
      <w:r>
        <w:rPr>
          <w:sz w:val="21"/>
        </w:rPr>
        <w:t>指定存放地，应有在室外堆放时</w:t>
      </w:r>
      <w:r>
        <w:rPr>
          <w:sz w:val="21"/>
        </w:rPr>
        <w:t>的</w:t>
      </w:r>
      <w:r>
        <w:rPr>
          <w:sz w:val="21"/>
        </w:rPr>
        <w:t>防雨淋和防水淹设施。</w:t>
      </w:r>
    </w:p>
    <w:p>
      <w:pPr>
        <w:pStyle w:val="null3"/>
        <w:ind w:firstLine="420"/>
        <w:jc w:val="both"/>
      </w:pPr>
      <w:r>
        <w:rPr>
          <w:sz w:val="21"/>
        </w:rPr>
        <w:t>（</w:t>
      </w:r>
      <w:r>
        <w:rPr>
          <w:sz w:val="21"/>
        </w:rPr>
        <w:t>4</w:t>
      </w:r>
      <w:r>
        <w:rPr>
          <w:sz w:val="21"/>
        </w:rPr>
        <w:t>）</w:t>
      </w:r>
      <w:r>
        <w:rPr>
          <w:sz w:val="21"/>
        </w:rPr>
        <w:t>提供的</w:t>
      </w:r>
      <w:r>
        <w:rPr>
          <w:sz w:val="21"/>
        </w:rPr>
        <w:t>货物</w:t>
      </w:r>
      <w:r>
        <w:rPr>
          <w:sz w:val="21"/>
        </w:rPr>
        <w:t>须具有国家食品药品监管部门批准的食品类标准代码。符合国家相关标准和要求，且必须是全新的、无污染、无划损、无任何缺陷隐患</w:t>
      </w:r>
      <w:r>
        <w:rPr>
          <w:sz w:val="21"/>
        </w:rPr>
        <w:t>的货物</w:t>
      </w:r>
      <w:r>
        <w:rPr>
          <w:sz w:val="21"/>
        </w:rPr>
        <w:t>。</w:t>
      </w:r>
    </w:p>
    <w:p>
      <w:pPr>
        <w:pStyle w:val="null3"/>
        <w:ind w:firstLine="420"/>
        <w:jc w:val="both"/>
      </w:pPr>
      <w:r>
        <w:rPr>
          <w:sz w:val="21"/>
        </w:rPr>
        <w:t>（</w:t>
      </w:r>
      <w:r>
        <w:rPr>
          <w:sz w:val="21"/>
        </w:rPr>
        <w:t>5</w:t>
      </w:r>
      <w:r>
        <w:rPr>
          <w:sz w:val="21"/>
        </w:rPr>
        <w:t>）</w:t>
      </w:r>
      <w:r>
        <w:rPr>
          <w:sz w:val="21"/>
        </w:rPr>
        <w:t>配送要求</w:t>
      </w:r>
      <w:r>
        <w:rPr>
          <w:sz w:val="21"/>
        </w:rPr>
        <w:t>：</w:t>
      </w:r>
      <w:r>
        <w:rPr>
          <w:sz w:val="21"/>
        </w:rPr>
        <w:t>乙方</w:t>
      </w:r>
      <w:r>
        <w:rPr>
          <w:sz w:val="21"/>
        </w:rPr>
        <w:t>必须具有满足</w:t>
      </w:r>
      <w:r>
        <w:rPr>
          <w:sz w:val="21"/>
        </w:rPr>
        <w:t>甲方</w:t>
      </w:r>
      <w:r>
        <w:rPr>
          <w:sz w:val="21"/>
        </w:rPr>
        <w:t>所有</w:t>
      </w:r>
      <w:r>
        <w:rPr>
          <w:sz w:val="21"/>
        </w:rPr>
        <w:t>货物</w:t>
      </w:r>
      <w:r>
        <w:rPr>
          <w:sz w:val="21"/>
        </w:rPr>
        <w:t>需求的配送能力</w:t>
      </w:r>
      <w:r>
        <w:rPr>
          <w:sz w:val="21"/>
        </w:rPr>
        <w:t>,</w:t>
      </w:r>
      <w:r>
        <w:rPr>
          <w:sz w:val="21"/>
        </w:rPr>
        <w:t>确保全年</w:t>
      </w:r>
      <w:r>
        <w:rPr>
          <w:sz w:val="21"/>
        </w:rPr>
        <w:t>365天供货，按</w:t>
      </w:r>
      <w:r>
        <w:rPr>
          <w:sz w:val="21"/>
        </w:rPr>
        <w:t>甲方</w:t>
      </w:r>
      <w:r>
        <w:rPr>
          <w:sz w:val="21"/>
        </w:rPr>
        <w:t>需求清单分批次供货</w:t>
      </w:r>
      <w:r>
        <w:rPr>
          <w:sz w:val="21"/>
        </w:rPr>
        <w:t>,</w:t>
      </w:r>
      <w:r>
        <w:rPr>
          <w:sz w:val="21"/>
        </w:rPr>
        <w:t>在接到通知后</w:t>
      </w:r>
      <w:r>
        <w:rPr>
          <w:sz w:val="21"/>
        </w:rPr>
        <w:t>1小时内响应，</w:t>
      </w:r>
      <w:r>
        <w:rPr>
          <w:sz w:val="21"/>
        </w:rPr>
        <w:t>3个工作日</w:t>
      </w:r>
      <w:r>
        <w:rPr>
          <w:sz w:val="21"/>
        </w:rPr>
        <w:t>内送达，紧急情况应</w:t>
      </w:r>
      <w:r>
        <w:rPr>
          <w:sz w:val="21"/>
        </w:rPr>
        <w:t>4小时或以内送货上门</w:t>
      </w:r>
      <w:r>
        <w:rPr>
          <w:sz w:val="21"/>
        </w:rPr>
        <w:t>,</w:t>
      </w:r>
      <w:r>
        <w:rPr>
          <w:sz w:val="21"/>
        </w:rPr>
        <w:t>急需</w:t>
      </w:r>
      <w:r>
        <w:rPr>
          <w:sz w:val="21"/>
        </w:rPr>
        <w:t>货物</w:t>
      </w:r>
      <w:r>
        <w:rPr>
          <w:sz w:val="21"/>
        </w:rPr>
        <w:t>节假日照常配送。每批次采购数量以</w:t>
      </w:r>
      <w:r>
        <w:rPr>
          <w:sz w:val="21"/>
        </w:rPr>
        <w:t>甲方</w:t>
      </w:r>
      <w:r>
        <w:rPr>
          <w:sz w:val="21"/>
        </w:rPr>
        <w:t>的</w:t>
      </w:r>
      <w:r>
        <w:rPr>
          <w:sz w:val="21"/>
        </w:rPr>
        <w:t>通知</w:t>
      </w:r>
      <w:r>
        <w:rPr>
          <w:sz w:val="21"/>
        </w:rPr>
        <w:t>为准。不论</w:t>
      </w:r>
      <w:r>
        <w:rPr>
          <w:sz w:val="21"/>
        </w:rPr>
        <w:t>甲方</w:t>
      </w:r>
      <w:r>
        <w:rPr>
          <w:sz w:val="21"/>
        </w:rPr>
        <w:t>路程远近及采购</w:t>
      </w:r>
      <w:r>
        <w:rPr>
          <w:sz w:val="21"/>
        </w:rPr>
        <w:t>货物</w:t>
      </w:r>
      <w:r>
        <w:rPr>
          <w:sz w:val="21"/>
        </w:rPr>
        <w:t>数量和金额多少，</w:t>
      </w:r>
      <w:r>
        <w:rPr>
          <w:sz w:val="21"/>
        </w:rPr>
        <w:t>乙方</w:t>
      </w:r>
      <w:r>
        <w:rPr>
          <w:sz w:val="21"/>
        </w:rPr>
        <w:t>均应保证配送</w:t>
      </w:r>
      <w:r>
        <w:rPr>
          <w:sz w:val="21"/>
        </w:rPr>
        <w:t>。</w:t>
      </w:r>
      <w:r>
        <w:rPr>
          <w:sz w:val="21"/>
        </w:rPr>
        <w:t xml:space="preserve"> </w:t>
      </w:r>
    </w:p>
    <w:p>
      <w:pPr>
        <w:pStyle w:val="null3"/>
        <w:ind w:firstLine="420"/>
      </w:pPr>
      <w:r>
        <w:rPr>
          <w:sz w:val="21"/>
        </w:rPr>
        <w:t>（</w:t>
      </w:r>
      <w:r>
        <w:rPr>
          <w:sz w:val="21"/>
        </w:rPr>
        <w:t>6</w:t>
      </w:r>
      <w:r>
        <w:rPr>
          <w:sz w:val="21"/>
        </w:rPr>
        <w:t>）</w:t>
      </w:r>
      <w:r>
        <w:rPr>
          <w:sz w:val="21"/>
        </w:rPr>
        <w:t>所供货物</w:t>
      </w:r>
      <w:r>
        <w:rPr>
          <w:sz w:val="21"/>
        </w:rPr>
        <w:t>符合</w:t>
      </w:r>
      <w:r>
        <w:rPr>
          <w:sz w:val="21"/>
        </w:rPr>
        <w:t>招标文件及投标文件</w:t>
      </w:r>
      <w:r>
        <w:rPr>
          <w:sz w:val="21"/>
        </w:rPr>
        <w:t>采购</w:t>
      </w:r>
      <w:r>
        <w:rPr>
          <w:sz w:val="21"/>
        </w:rPr>
        <w:t>清单</w:t>
      </w:r>
      <w:r>
        <w:rPr>
          <w:sz w:val="21"/>
        </w:rPr>
        <w:t>需求参数。</w:t>
      </w:r>
    </w:p>
    <w:p>
      <w:pPr>
        <w:pStyle w:val="null3"/>
        <w:ind w:firstLine="420"/>
      </w:pPr>
      <w:r>
        <w:rPr>
          <w:sz w:val="21"/>
        </w:rPr>
        <w:t>（</w:t>
      </w:r>
      <w:r>
        <w:rPr>
          <w:sz w:val="21"/>
        </w:rPr>
        <w:t>7</w:t>
      </w:r>
      <w:r>
        <w:rPr>
          <w:sz w:val="21"/>
        </w:rPr>
        <w:t>）协助</w:t>
      </w:r>
      <w:r>
        <w:rPr>
          <w:sz w:val="21"/>
        </w:rPr>
        <w:t>甲方</w:t>
      </w:r>
      <w:r>
        <w:rPr>
          <w:sz w:val="21"/>
        </w:rPr>
        <w:t>临床营养科的学科建设</w:t>
      </w:r>
    </w:p>
    <w:p>
      <w:pPr>
        <w:pStyle w:val="null3"/>
        <w:ind w:firstLine="420"/>
      </w:pPr>
      <w:r>
        <w:rPr>
          <w:sz w:val="21"/>
        </w:rPr>
        <w:t>1）</w:t>
      </w:r>
      <w:r>
        <w:rPr>
          <w:sz w:val="21"/>
        </w:rPr>
        <w:t>开展营养宣教活动，</w:t>
      </w:r>
      <w:r>
        <w:rPr>
          <w:sz w:val="21"/>
        </w:rPr>
        <w:t>每年为临床营养科医护人员提供不少于</w:t>
      </w:r>
      <w:r>
        <w:rPr>
          <w:sz w:val="21"/>
        </w:rPr>
        <w:t>3</w:t>
      </w:r>
      <w:r>
        <w:rPr>
          <w:sz w:val="21"/>
        </w:rPr>
        <w:t>次专业培训（涵盖肠内营养制剂临床应用、营养筛查评估、个性化方案制定等内容），培训师资需</w:t>
      </w:r>
      <w:r>
        <w:rPr>
          <w:sz w:val="21"/>
        </w:rPr>
        <w:t>具备相关资质和经验。</w:t>
      </w:r>
    </w:p>
    <w:p>
      <w:pPr>
        <w:pStyle w:val="null3"/>
        <w:ind w:firstLine="420"/>
      </w:pPr>
      <w:r>
        <w:rPr>
          <w:sz w:val="21"/>
        </w:rPr>
        <w:t>2）协助各科室制定肠内营养产品临床使用组套，建立营养治疗质量控制指标（如营养筛查率、并发症发生率），并提供数据分析支持。</w:t>
      </w:r>
    </w:p>
    <w:p>
      <w:pPr>
        <w:pStyle w:val="null3"/>
        <w:ind w:firstLine="420"/>
      </w:pPr>
      <w:r>
        <w:rPr>
          <w:sz w:val="21"/>
        </w:rPr>
        <w:t>3）提供国内外临床营养学科建设案例及经验分享。</w:t>
      </w:r>
    </w:p>
    <w:p>
      <w:pPr>
        <w:pStyle w:val="null3"/>
        <w:ind w:firstLine="420"/>
      </w:pPr>
      <w:r>
        <w:rPr>
          <w:sz w:val="21"/>
        </w:rPr>
        <w:t>4）所有服务产生的知识产权归</w:t>
      </w:r>
      <w:r>
        <w:rPr>
          <w:sz w:val="21"/>
        </w:rPr>
        <w:t>甲方</w:t>
      </w:r>
      <w:r>
        <w:rPr>
          <w:sz w:val="21"/>
        </w:rPr>
        <w:t>所有，</w:t>
      </w:r>
      <w:r>
        <w:rPr>
          <w:sz w:val="21"/>
        </w:rPr>
        <w:t>乙方</w:t>
      </w:r>
      <w:r>
        <w:rPr>
          <w:sz w:val="21"/>
        </w:rPr>
        <w:t>需对</w:t>
      </w:r>
      <w:r>
        <w:rPr>
          <w:sz w:val="21"/>
        </w:rPr>
        <w:t>甲方</w:t>
      </w:r>
      <w:r>
        <w:rPr>
          <w:sz w:val="21"/>
        </w:rPr>
        <w:t>提供的资料、合作内容及成果严格保密，未经</w:t>
      </w:r>
      <w:r>
        <w:rPr>
          <w:sz w:val="21"/>
        </w:rPr>
        <w:t>甲方</w:t>
      </w:r>
      <w:r>
        <w:rPr>
          <w:sz w:val="21"/>
        </w:rPr>
        <w:t>书面许可不得向第三方披露或用于其他用途。</w:t>
      </w:r>
    </w:p>
    <w:p>
      <w:pPr>
        <w:pStyle w:val="null3"/>
        <w:ind w:firstLine="420"/>
      </w:pPr>
      <w:r>
        <w:rPr>
          <w:sz w:val="21"/>
        </w:rPr>
        <w:t>5）其他未尽事宜由双方根据项目实施情况协商确定。</w:t>
      </w:r>
    </w:p>
    <w:p>
      <w:pPr>
        <w:pStyle w:val="null3"/>
        <w:ind w:firstLine="420"/>
        <w:jc w:val="both"/>
      </w:pPr>
      <w:r>
        <w:rPr>
          <w:sz w:val="21"/>
        </w:rPr>
        <w:t>（</w:t>
      </w:r>
      <w:r>
        <w:rPr>
          <w:sz w:val="21"/>
        </w:rPr>
        <w:t>8</w:t>
      </w:r>
      <w:r>
        <w:rPr>
          <w:sz w:val="21"/>
        </w:rPr>
        <w:t>）本项目服务期限内，如甲方需求变化，需要增加在本项目采购清单列表中没有列明的营养制剂类型，乙方应参考采购清单内同类型营养制剂单价限价，结合最新市场价格（同期二家以上茂名地区三级公立医院相应营养制剂采购单价），乘以中标折扣率报价给甲方，经甲方确认后执行。</w:t>
      </w:r>
    </w:p>
    <w:p>
      <w:pPr>
        <w:pStyle w:val="null3"/>
        <w:ind w:firstLine="482"/>
        <w:jc w:val="both"/>
      </w:pPr>
      <w:r>
        <w:rPr>
          <w:sz w:val="21"/>
          <w:b/>
        </w:rPr>
        <w:t>四、付款方式</w:t>
      </w:r>
    </w:p>
    <w:p>
      <w:pPr>
        <w:pStyle w:val="null3"/>
        <w:ind w:firstLine="480"/>
        <w:jc w:val="both"/>
      </w:pPr>
      <w:r>
        <w:rPr>
          <w:sz w:val="21"/>
        </w:rPr>
        <w:t>1.每月结算一次，甲方收到</w:t>
      </w:r>
      <w:r>
        <w:rPr>
          <w:sz w:val="21"/>
        </w:rPr>
        <w:t>货物</w:t>
      </w:r>
      <w:r>
        <w:rPr>
          <w:sz w:val="21"/>
        </w:rPr>
        <w:t>核对</w:t>
      </w:r>
      <w:r>
        <w:rPr>
          <w:sz w:val="21"/>
        </w:rPr>
        <w:t>货物</w:t>
      </w:r>
      <w:r>
        <w:rPr>
          <w:sz w:val="21"/>
        </w:rPr>
        <w:t>外包装、品名、规格数量无误并验收合格后，</w:t>
      </w:r>
      <w:r>
        <w:rPr>
          <w:sz w:val="21"/>
        </w:rPr>
        <w:t>甲方凭乙方提交的验收报告办理完费用审批手续后，</w:t>
      </w:r>
      <w:r>
        <w:rPr>
          <w:sz w:val="21"/>
        </w:rPr>
        <w:t>乙方</w:t>
      </w:r>
      <w:r>
        <w:rPr>
          <w:sz w:val="21"/>
        </w:rPr>
        <w:t>提交等额有效发票，</w:t>
      </w:r>
      <w:r>
        <w:rPr>
          <w:sz w:val="21"/>
        </w:rPr>
        <w:t>甲方</w:t>
      </w:r>
      <w:r>
        <w:rPr>
          <w:sz w:val="21"/>
        </w:rPr>
        <w:t>收到发票核实无误后</w:t>
      </w:r>
      <w:r>
        <w:rPr>
          <w:sz w:val="21"/>
        </w:rPr>
        <w:t>10个工作日内付款。</w:t>
      </w:r>
    </w:p>
    <w:p>
      <w:pPr>
        <w:pStyle w:val="null3"/>
        <w:ind w:firstLine="480"/>
        <w:jc w:val="both"/>
      </w:pPr>
      <w:r>
        <w:rPr>
          <w:sz w:val="21"/>
        </w:rPr>
        <w:t>2.结算价=中标</w:t>
      </w:r>
      <w:r>
        <w:rPr>
          <w:sz w:val="21"/>
        </w:rPr>
        <w:t>折扣</w:t>
      </w:r>
      <w:r>
        <w:rPr>
          <w:sz w:val="21"/>
        </w:rPr>
        <w:t>率</w:t>
      </w:r>
      <w:r>
        <w:rPr>
          <w:sz w:val="21"/>
        </w:rPr>
        <w:t>×单价最高限价×数量。（</w:t>
      </w:r>
      <w:r>
        <w:rPr>
          <w:sz w:val="21"/>
        </w:rPr>
        <w:t>结算单价</w:t>
      </w:r>
      <w:r>
        <w:rPr>
          <w:sz w:val="21"/>
        </w:rPr>
        <w:t>按统一</w:t>
      </w:r>
      <w:r>
        <w:rPr>
          <w:sz w:val="21"/>
        </w:rPr>
        <w:t>折扣</w:t>
      </w:r>
      <w:r>
        <w:rPr>
          <w:sz w:val="21"/>
        </w:rPr>
        <w:t>率计算后精确到小数点后三位，不进行四舍五入，直接舍去多余小数位）</w:t>
      </w:r>
    </w:p>
    <w:p>
      <w:pPr>
        <w:pStyle w:val="null3"/>
        <w:ind w:firstLine="482"/>
        <w:jc w:val="both"/>
      </w:pPr>
      <w:r>
        <w:rPr>
          <w:sz w:val="21"/>
          <w:b/>
        </w:rPr>
        <w:t>五、履约保证金</w:t>
      </w:r>
    </w:p>
    <w:p>
      <w:pPr>
        <w:pStyle w:val="null3"/>
        <w:ind w:firstLine="420"/>
        <w:jc w:val="both"/>
      </w:pPr>
      <w:r>
        <w:rPr>
          <w:sz w:val="21"/>
        </w:rPr>
        <w:t>1.</w:t>
      </w:r>
      <w:r>
        <w:rPr>
          <w:sz w:val="21"/>
        </w:rPr>
        <w:t>履约保证金提交：乙方应在收到中标通知书之日起</w:t>
      </w:r>
      <w:r>
        <w:rPr>
          <w:sz w:val="21"/>
        </w:rPr>
        <w:t>5</w:t>
      </w:r>
      <w:r>
        <w:rPr>
          <w:sz w:val="21"/>
        </w:rPr>
        <w:t>个工作日内，乙方向甲方缴纳</w:t>
      </w:r>
      <w:r>
        <w:rPr>
          <w:sz w:val="21"/>
        </w:rPr>
        <w:t>合同总</w:t>
      </w:r>
      <w:r>
        <w:rPr>
          <w:sz w:val="21"/>
        </w:rPr>
        <w:t>金额</w:t>
      </w:r>
      <w:r>
        <w:rPr>
          <w:sz w:val="21"/>
        </w:rPr>
        <w:t>5%</w:t>
      </w:r>
      <w:r>
        <w:rPr>
          <w:sz w:val="21"/>
        </w:rPr>
        <w:t>的履约保证金（若以保函形式递交的，期限为</w:t>
      </w:r>
      <w:r>
        <w:rPr>
          <w:sz w:val="21"/>
        </w:rPr>
        <w:t>2</w:t>
      </w:r>
      <w:r>
        <w:rPr>
          <w:sz w:val="21"/>
        </w:rPr>
        <w:t>年</w:t>
      </w:r>
      <w:r>
        <w:rPr>
          <w:sz w:val="21"/>
        </w:rPr>
        <w:t>，自履约保函开具之日起）。乙方未及时缴纳足额的履约保证金，甲方不支付合同款，逾期未提交履约保证金且经甲方督促之日起，</w:t>
      </w:r>
      <w:r>
        <w:rPr>
          <w:sz w:val="21"/>
        </w:rPr>
        <w:t>2</w:t>
      </w:r>
      <w:r>
        <w:rPr>
          <w:sz w:val="21"/>
        </w:rPr>
        <w:t>个工作日后仍未提交的，视为乙方违约，甲方有权单方面解除合同且不须承担任何违约责任，乙方承担由此产生的一切损失。</w:t>
      </w:r>
    </w:p>
    <w:p>
      <w:pPr>
        <w:pStyle w:val="null3"/>
        <w:ind w:firstLine="480"/>
        <w:jc w:val="both"/>
      </w:pPr>
      <w:r>
        <w:rPr>
          <w:sz w:val="21"/>
        </w:rPr>
        <w:t>2.</w:t>
      </w:r>
      <w:r>
        <w:rPr>
          <w:sz w:val="21"/>
        </w:rPr>
        <w:t>退还履约保证金</w:t>
      </w:r>
    </w:p>
    <w:p>
      <w:pPr>
        <w:pStyle w:val="null3"/>
        <w:ind w:firstLine="480"/>
        <w:jc w:val="both"/>
      </w:pPr>
      <w:r>
        <w:rPr>
          <w:sz w:val="21"/>
        </w:rPr>
        <w:t>（</w:t>
      </w:r>
      <w:r>
        <w:rPr>
          <w:sz w:val="21"/>
        </w:rPr>
        <w:t>1</w:t>
      </w:r>
      <w:r>
        <w:rPr>
          <w:sz w:val="21"/>
        </w:rPr>
        <w:t>）在合同期内，因乙方违反有关管理规定或没有按合同、招标文件和投标文件要求履行至合同期满，或合同期内提供的货物、服务未达到要求导致解除合同，甲方有权直接从履约保证金中扣除相应违约金</w:t>
      </w:r>
      <w:r>
        <w:rPr>
          <w:sz w:val="21"/>
        </w:rPr>
        <w:t>/</w:t>
      </w:r>
      <w:r>
        <w:rPr>
          <w:sz w:val="21"/>
        </w:rPr>
        <w:t>损失赔偿款项。</w:t>
      </w:r>
    </w:p>
    <w:p>
      <w:pPr>
        <w:pStyle w:val="null3"/>
        <w:ind w:firstLine="480"/>
        <w:jc w:val="both"/>
      </w:pPr>
      <w:r>
        <w:rPr>
          <w:sz w:val="21"/>
        </w:rPr>
        <w:t>（</w:t>
      </w:r>
      <w:r>
        <w:rPr>
          <w:sz w:val="21"/>
        </w:rPr>
        <w:t>2</w:t>
      </w:r>
      <w:r>
        <w:rPr>
          <w:sz w:val="21"/>
        </w:rPr>
        <w:t>）如乙方在合同期内履行过程中没有违约责任，甲方确认项目无履约保证问题后，甲方收到乙方退还履约保证金申请函办理验收和退还手续交支付部门之日起，</w:t>
      </w:r>
      <w:r>
        <w:rPr>
          <w:sz w:val="21"/>
        </w:rPr>
        <w:t>30</w:t>
      </w:r>
      <w:r>
        <w:rPr>
          <w:sz w:val="21"/>
        </w:rPr>
        <w:t>个日历日内无息退还履约保证金。（以保函形式递交的，甲方有权根据项目的实施进度情况要求乙方延长原保函有效期，甲方需在保函截止之日前</w:t>
      </w:r>
      <w:r>
        <w:rPr>
          <w:sz w:val="21"/>
        </w:rPr>
        <w:t>30</w:t>
      </w:r>
      <w:r>
        <w:rPr>
          <w:sz w:val="21"/>
        </w:rPr>
        <w:t>天向乙方书面通知延长保函，乙方需在收到甲方书面通知之日起</w:t>
      </w:r>
      <w:r>
        <w:rPr>
          <w:sz w:val="21"/>
        </w:rPr>
        <w:t>7</w:t>
      </w:r>
      <w:r>
        <w:rPr>
          <w:sz w:val="21"/>
        </w:rPr>
        <w:t>个工作日内办理，并在原保函截止之日前</w:t>
      </w:r>
      <w:r>
        <w:rPr>
          <w:sz w:val="21"/>
        </w:rPr>
        <w:t>5</w:t>
      </w:r>
      <w:r>
        <w:rPr>
          <w:sz w:val="21"/>
        </w:rPr>
        <w:t>个工作日交付甲方，逾期按未履行视乙方违约，甲方有权没收履约保函并向银行索偿。）</w:t>
      </w:r>
    </w:p>
    <w:p>
      <w:pPr>
        <w:pStyle w:val="null3"/>
        <w:ind w:firstLine="480"/>
        <w:jc w:val="both"/>
      </w:pPr>
      <w:r>
        <w:rPr>
          <w:sz w:val="21"/>
        </w:rPr>
        <w:t>注：乙方应当以支票、汇票、本票或者金融机构、担保机构出具的保函等非现金形式提交履约保证金。</w:t>
      </w:r>
    </w:p>
    <w:p>
      <w:pPr>
        <w:pStyle w:val="null3"/>
        <w:ind w:firstLine="482"/>
        <w:jc w:val="both"/>
      </w:pPr>
      <w:r>
        <w:rPr>
          <w:sz w:val="21"/>
          <w:b/>
        </w:rPr>
        <w:t>六</w:t>
      </w:r>
      <w:r>
        <w:rPr>
          <w:sz w:val="21"/>
          <w:b/>
        </w:rPr>
        <w:t>、质保期、售后服务要求</w:t>
      </w:r>
    </w:p>
    <w:p>
      <w:pPr>
        <w:pStyle w:val="null3"/>
        <w:ind w:firstLine="480"/>
        <w:jc w:val="both"/>
      </w:pPr>
      <w:r>
        <w:rPr>
          <w:sz w:val="21"/>
        </w:rPr>
        <w:t>1</w:t>
      </w:r>
      <w:r>
        <w:rPr>
          <w:sz w:val="21"/>
        </w:rPr>
        <w:t>.乙方应按照国家有关</w:t>
      </w:r>
      <w:r>
        <w:rPr>
          <w:sz w:val="21"/>
        </w:rPr>
        <w:t>法律法规</w:t>
      </w:r>
      <w:r>
        <w:rPr>
          <w:sz w:val="21"/>
        </w:rPr>
        <w:t>、规章和</w:t>
      </w:r>
      <w:r>
        <w:rPr>
          <w:sz w:val="21"/>
        </w:rPr>
        <w:t>“三包”规定以及报价响应承诺提供售后服务。售后服务及质保条件不得低于国家和行业主管部门制定的有关标准，所有</w:t>
      </w:r>
      <w:r>
        <w:rPr>
          <w:sz w:val="21"/>
        </w:rPr>
        <w:t>货物</w:t>
      </w:r>
      <w:r>
        <w:rPr>
          <w:sz w:val="21"/>
        </w:rPr>
        <w:t>质保期按生产厂家执行，</w:t>
      </w:r>
      <w:r>
        <w:rPr>
          <w:sz w:val="21"/>
        </w:rPr>
        <w:t>供货到货时，</w:t>
      </w:r>
      <w:r>
        <w:rPr>
          <w:sz w:val="21"/>
        </w:rPr>
        <w:t>货物</w:t>
      </w:r>
      <w:r>
        <w:rPr>
          <w:sz w:val="21"/>
        </w:rPr>
        <w:t>剩余保质期时间不得小于出厂保质期的三分之二</w:t>
      </w:r>
      <w:r>
        <w:rPr>
          <w:sz w:val="21"/>
        </w:rPr>
        <w:t>，</w:t>
      </w:r>
      <w:r>
        <w:rPr>
          <w:sz w:val="21"/>
        </w:rPr>
        <w:t>甲方在使用过程中所有的临期（</w:t>
      </w:r>
      <w:r>
        <w:rPr>
          <w:sz w:val="21"/>
        </w:rPr>
        <w:t>3个月内）货物由乙方负责包换或包退。</w:t>
      </w:r>
    </w:p>
    <w:p>
      <w:pPr>
        <w:pStyle w:val="null3"/>
        <w:ind w:firstLine="480"/>
        <w:jc w:val="both"/>
      </w:pPr>
      <w:r>
        <w:rPr>
          <w:sz w:val="21"/>
        </w:rPr>
        <w:t>2</w:t>
      </w:r>
      <w:r>
        <w:rPr>
          <w:sz w:val="21"/>
        </w:rPr>
        <w:t>.乙方负责货到现场过程中的全部运输，包括装卸车、货物现场的搬运。货物运输过程中造成的丢失、损坏及被有关部门查处等造成的损失或责任由乙方承担。</w:t>
      </w:r>
    </w:p>
    <w:p>
      <w:pPr>
        <w:pStyle w:val="null3"/>
        <w:ind w:firstLine="480"/>
        <w:jc w:val="both"/>
      </w:pPr>
      <w:r>
        <w:rPr>
          <w:sz w:val="21"/>
        </w:rPr>
        <w:t>3</w:t>
      </w:r>
      <w:r>
        <w:rPr>
          <w:sz w:val="21"/>
        </w:rPr>
        <w:t>.乙方提供以上基本服务的费用应已全部计入货物采购的报价中，乙方不得再向甲方收取其他费用。</w:t>
      </w:r>
    </w:p>
    <w:p>
      <w:pPr>
        <w:pStyle w:val="null3"/>
        <w:ind w:firstLine="480"/>
        <w:jc w:val="both"/>
      </w:pPr>
      <w:r>
        <w:rPr>
          <w:sz w:val="21"/>
        </w:rPr>
        <w:t>4</w:t>
      </w:r>
      <w:r>
        <w:rPr>
          <w:sz w:val="21"/>
        </w:rPr>
        <w:t>.甲方在使用过程中发现质量问题，乙方应在收到甲方通知后</w:t>
      </w:r>
      <w:r>
        <w:rPr>
          <w:sz w:val="21"/>
        </w:rPr>
        <w:t>3</w:t>
      </w:r>
      <w:r>
        <w:rPr>
          <w:sz w:val="21"/>
        </w:rPr>
        <w:t>个工作日</w:t>
      </w:r>
      <w:r>
        <w:rPr>
          <w:sz w:val="21"/>
        </w:rPr>
        <w:t>内给予更换，若就货物质量产生分歧纠纷，由甲方委托专业公司或有资质的机构进行检测，检测费用由乙方支付。</w:t>
      </w:r>
    </w:p>
    <w:p>
      <w:pPr>
        <w:pStyle w:val="null3"/>
        <w:ind w:firstLine="480"/>
        <w:jc w:val="both"/>
      </w:pPr>
      <w:r>
        <w:rPr>
          <w:sz w:val="21"/>
        </w:rPr>
        <w:t>5</w:t>
      </w:r>
      <w:r>
        <w:rPr>
          <w:sz w:val="21"/>
        </w:rPr>
        <w:t>.非甲方的人为原因而出现</w:t>
      </w:r>
      <w:r>
        <w:rPr>
          <w:sz w:val="21"/>
        </w:rPr>
        <w:t>货物</w:t>
      </w:r>
      <w:r>
        <w:rPr>
          <w:sz w:val="21"/>
        </w:rPr>
        <w:t>质量问题，由乙方负责包换或包退，并承担因此而产生的一切费用。由于</w:t>
      </w:r>
      <w:r>
        <w:rPr>
          <w:sz w:val="21"/>
        </w:rPr>
        <w:t>货物</w:t>
      </w:r>
      <w:r>
        <w:rPr>
          <w:sz w:val="21"/>
        </w:rPr>
        <w:t>质量而发生安全事故时，乙方须承担全部责任。</w:t>
      </w:r>
    </w:p>
    <w:p>
      <w:pPr>
        <w:pStyle w:val="null3"/>
        <w:ind w:firstLine="480"/>
        <w:jc w:val="both"/>
      </w:pPr>
      <w:r>
        <w:rPr>
          <w:sz w:val="21"/>
        </w:rPr>
        <w:t>6</w:t>
      </w:r>
      <w:r>
        <w:rPr>
          <w:sz w:val="21"/>
        </w:rPr>
        <w:t>.中标</w:t>
      </w:r>
      <w:r>
        <w:rPr>
          <w:sz w:val="21"/>
        </w:rPr>
        <w:t>货物</w:t>
      </w:r>
      <w:r>
        <w:rPr>
          <w:sz w:val="21"/>
        </w:rPr>
        <w:t>出现院外不良事件（食品安全事件或其他不良事件），除停止采购涉事</w:t>
      </w:r>
      <w:r>
        <w:rPr>
          <w:sz w:val="21"/>
        </w:rPr>
        <w:t>货物</w:t>
      </w:r>
      <w:r>
        <w:rPr>
          <w:sz w:val="21"/>
        </w:rPr>
        <w:t>、召回库存的涉事</w:t>
      </w:r>
      <w:r>
        <w:rPr>
          <w:sz w:val="21"/>
        </w:rPr>
        <w:t>货物</w:t>
      </w:r>
      <w:r>
        <w:rPr>
          <w:sz w:val="21"/>
        </w:rPr>
        <w:t>外，甲方有权决定是否停止采购涉事生产商的其他</w:t>
      </w:r>
      <w:r>
        <w:rPr>
          <w:sz w:val="21"/>
        </w:rPr>
        <w:t>货物</w:t>
      </w:r>
      <w:r>
        <w:rPr>
          <w:sz w:val="21"/>
        </w:rPr>
        <w:t>并要求乙方召回涉事生产商的其他</w:t>
      </w:r>
      <w:r>
        <w:rPr>
          <w:sz w:val="21"/>
        </w:rPr>
        <w:t>货物</w:t>
      </w:r>
      <w:r>
        <w:rPr>
          <w:sz w:val="21"/>
        </w:rPr>
        <w:t>。</w:t>
      </w:r>
    </w:p>
    <w:p>
      <w:pPr>
        <w:pStyle w:val="null3"/>
        <w:ind w:firstLine="480"/>
        <w:jc w:val="both"/>
      </w:pPr>
      <w:r>
        <w:rPr>
          <w:sz w:val="21"/>
        </w:rPr>
        <w:t>7</w:t>
      </w:r>
      <w:r>
        <w:rPr>
          <w:sz w:val="21"/>
        </w:rPr>
        <w:t>.如发现国家网公布有问题</w:t>
      </w:r>
      <w:r>
        <w:rPr>
          <w:sz w:val="21"/>
        </w:rPr>
        <w:t>货物</w:t>
      </w:r>
      <w:r>
        <w:rPr>
          <w:sz w:val="21"/>
        </w:rPr>
        <w:t>批次的，或经甲方（或检查单位）检验有质量问题，乙方无条件退货，产生有关费用由乙方自行承担。如因乙方供应伪劣</w:t>
      </w:r>
      <w:r>
        <w:rPr>
          <w:sz w:val="21"/>
        </w:rPr>
        <w:t>货物</w:t>
      </w:r>
      <w:r>
        <w:rPr>
          <w:sz w:val="21"/>
        </w:rPr>
        <w:t>、冒牌</w:t>
      </w:r>
      <w:r>
        <w:rPr>
          <w:sz w:val="21"/>
        </w:rPr>
        <w:t>货物</w:t>
      </w:r>
      <w:r>
        <w:rPr>
          <w:sz w:val="21"/>
        </w:rPr>
        <w:t>、与实际重量不符</w:t>
      </w:r>
      <w:r>
        <w:rPr>
          <w:sz w:val="21"/>
        </w:rPr>
        <w:t>货物</w:t>
      </w:r>
      <w:r>
        <w:rPr>
          <w:sz w:val="21"/>
        </w:rPr>
        <w:t>等，甲方将追究其法律责任，并有权单方面解除合同。</w:t>
      </w:r>
    </w:p>
    <w:p>
      <w:pPr>
        <w:pStyle w:val="null3"/>
        <w:ind w:firstLine="480"/>
        <w:jc w:val="both"/>
      </w:pPr>
      <w:r>
        <w:rPr>
          <w:sz w:val="21"/>
        </w:rPr>
        <w:t>8</w:t>
      </w:r>
      <w:r>
        <w:rPr>
          <w:sz w:val="21"/>
        </w:rPr>
        <w:t>.本项目的采购金额仅供参考，甲方无法预计也无法保证合同期间内的供货量，部分</w:t>
      </w:r>
      <w:r>
        <w:rPr>
          <w:sz w:val="21"/>
        </w:rPr>
        <w:t>货物</w:t>
      </w:r>
      <w:r>
        <w:rPr>
          <w:sz w:val="21"/>
        </w:rPr>
        <w:t>实际采购量可能为</w:t>
      </w:r>
      <w:r>
        <w:rPr>
          <w:sz w:val="21"/>
        </w:rPr>
        <w:t>0，乙方应自行承担采购数量变动或最终供货未达到采购额度带来的全部风险，甲方将根据实际采购情况按实结算。</w:t>
      </w:r>
    </w:p>
    <w:p>
      <w:pPr>
        <w:pStyle w:val="null3"/>
        <w:ind w:firstLine="480"/>
        <w:jc w:val="both"/>
      </w:pPr>
      <w:r>
        <w:rPr>
          <w:sz w:val="21"/>
        </w:rPr>
        <w:t>9</w:t>
      </w:r>
      <w:r>
        <w:rPr>
          <w:sz w:val="21"/>
        </w:rPr>
        <w:t>.乙方不得将本项目转让或分包给他人，否则甲方有权单方终止合同，由此产生的一切经济损失由乙方自行承担。</w:t>
      </w:r>
    </w:p>
    <w:p>
      <w:pPr>
        <w:pStyle w:val="null3"/>
        <w:ind w:firstLine="480"/>
        <w:jc w:val="both"/>
      </w:pPr>
      <w:r>
        <w:rPr>
          <w:sz w:val="21"/>
        </w:rPr>
        <w:t>1</w:t>
      </w:r>
      <w:r>
        <w:rPr>
          <w:sz w:val="21"/>
        </w:rPr>
        <w:t>0</w:t>
      </w:r>
      <w:r>
        <w:rPr>
          <w:sz w:val="21"/>
        </w:rPr>
        <w:t>.乙方应严格按采购合同向甲方供应货物，乙方不得以市场生产、流通或甲方使用需求等问题为理由，将原标内货物变更为不同品牌的同类货物，否则甲方有权终止合同，并保留追究乙方责任。</w:t>
      </w:r>
    </w:p>
    <w:p>
      <w:pPr>
        <w:pStyle w:val="null3"/>
        <w:ind w:firstLine="482"/>
        <w:jc w:val="both"/>
      </w:pPr>
      <w:r>
        <w:rPr>
          <w:sz w:val="21"/>
          <w:b/>
        </w:rPr>
        <w:t>七</w:t>
      </w:r>
      <w:r>
        <w:rPr>
          <w:sz w:val="21"/>
          <w:b/>
        </w:rPr>
        <w:t>、验收要求</w:t>
      </w:r>
    </w:p>
    <w:p>
      <w:pPr>
        <w:pStyle w:val="null3"/>
        <w:ind w:firstLine="480"/>
        <w:jc w:val="both"/>
      </w:pPr>
      <w:r>
        <w:rPr>
          <w:sz w:val="21"/>
        </w:rPr>
        <w:t>1.所供应配送的</w:t>
      </w:r>
      <w:r>
        <w:rPr>
          <w:sz w:val="21"/>
        </w:rPr>
        <w:t>货物</w:t>
      </w:r>
      <w:r>
        <w:rPr>
          <w:sz w:val="21"/>
        </w:rPr>
        <w:t>必须符合《中华人民共和国食品卫生法》《中华人民共和国食品安全法》等规定。</w:t>
      </w:r>
    </w:p>
    <w:p>
      <w:pPr>
        <w:pStyle w:val="null3"/>
        <w:ind w:firstLine="480"/>
        <w:jc w:val="both"/>
      </w:pPr>
      <w:r>
        <w:rPr>
          <w:sz w:val="21"/>
        </w:rPr>
        <w:t>2.所供应配送的</w:t>
      </w:r>
      <w:r>
        <w:rPr>
          <w:sz w:val="21"/>
        </w:rPr>
        <w:t>货物</w:t>
      </w:r>
      <w:r>
        <w:rPr>
          <w:sz w:val="21"/>
        </w:rPr>
        <w:t>必须符合国家行业生产及经营标准，货真价实，均能提供相应批次的合格检验证明。</w:t>
      </w:r>
    </w:p>
    <w:p>
      <w:pPr>
        <w:pStyle w:val="null3"/>
        <w:ind w:firstLine="480"/>
        <w:jc w:val="both"/>
      </w:pPr>
      <w:r>
        <w:rPr>
          <w:sz w:val="21"/>
        </w:rPr>
        <w:t>3.所供应配送的</w:t>
      </w:r>
      <w:r>
        <w:rPr>
          <w:sz w:val="21"/>
        </w:rPr>
        <w:t>货物</w:t>
      </w:r>
      <w:r>
        <w:rPr>
          <w:sz w:val="21"/>
        </w:rPr>
        <w:t>的</w:t>
      </w:r>
      <w:r>
        <w:rPr>
          <w:sz w:val="21"/>
        </w:rPr>
        <w:t>各项技术指标</w:t>
      </w:r>
      <w:r>
        <w:rPr>
          <w:sz w:val="21"/>
        </w:rPr>
        <w:t>必须</w:t>
      </w:r>
      <w:r>
        <w:rPr>
          <w:sz w:val="21"/>
        </w:rPr>
        <w:t>完全符合国家有关质量检测、环保标准及</w:t>
      </w:r>
      <w:r>
        <w:rPr>
          <w:sz w:val="21"/>
        </w:rPr>
        <w:t>货物</w:t>
      </w:r>
      <w:r>
        <w:rPr>
          <w:sz w:val="21"/>
        </w:rPr>
        <w:t>出厂标准。</w:t>
      </w:r>
    </w:p>
    <w:p>
      <w:pPr>
        <w:pStyle w:val="null3"/>
        <w:ind w:firstLine="480"/>
        <w:jc w:val="both"/>
      </w:pPr>
      <w:r>
        <w:rPr>
          <w:sz w:val="21"/>
        </w:rPr>
        <w:t>4.所有</w:t>
      </w:r>
      <w:r>
        <w:rPr>
          <w:sz w:val="21"/>
        </w:rPr>
        <w:t>货物</w:t>
      </w:r>
      <w:r>
        <w:rPr>
          <w:sz w:val="21"/>
        </w:rPr>
        <w:t>指标要符合国家强制性标准要求。</w:t>
      </w:r>
    </w:p>
    <w:p>
      <w:pPr>
        <w:pStyle w:val="null3"/>
        <w:ind w:firstLine="480"/>
        <w:jc w:val="both"/>
      </w:pPr>
      <w:r>
        <w:rPr>
          <w:sz w:val="21"/>
        </w:rPr>
        <w:t>5.乙方必须负责</w:t>
      </w:r>
      <w:r>
        <w:rPr>
          <w:sz w:val="21"/>
        </w:rPr>
        <w:t>货物</w:t>
      </w:r>
      <w:r>
        <w:rPr>
          <w:sz w:val="21"/>
        </w:rPr>
        <w:t>的运输、质量检测等工作，所产生的费用由乙方负责。</w:t>
      </w:r>
    </w:p>
    <w:p>
      <w:pPr>
        <w:pStyle w:val="null3"/>
        <w:ind w:firstLine="480"/>
        <w:jc w:val="both"/>
      </w:pPr>
      <w:r>
        <w:rPr>
          <w:sz w:val="21"/>
        </w:rPr>
        <w:t>6.所供应配送的</w:t>
      </w:r>
      <w:r>
        <w:rPr>
          <w:sz w:val="21"/>
        </w:rPr>
        <w:t>货物</w:t>
      </w:r>
      <w:r>
        <w:rPr>
          <w:sz w:val="21"/>
        </w:rPr>
        <w:t>必须按时按量按质送到甲方指定地点，并当面核实品种及数量。验收完毕后，双方必须在送货清单（格式自定，但必须包括</w:t>
      </w:r>
      <w:r>
        <w:rPr>
          <w:sz w:val="21"/>
        </w:rPr>
        <w:t>货物</w:t>
      </w:r>
      <w:r>
        <w:rPr>
          <w:sz w:val="21"/>
        </w:rPr>
        <w:t>的品牌、名称、规格、单价、数量、总价等内容）上签名确认，送货清单作为甲方支付货款的依据之一。</w:t>
      </w:r>
    </w:p>
    <w:p>
      <w:pPr>
        <w:pStyle w:val="null3"/>
        <w:ind w:firstLine="480"/>
        <w:jc w:val="both"/>
      </w:pPr>
      <w:r>
        <w:rPr>
          <w:sz w:val="21"/>
        </w:rPr>
        <w:t>7.如本项目</w:t>
      </w:r>
      <w:r>
        <w:rPr>
          <w:sz w:val="21"/>
        </w:rPr>
        <w:t>货物</w:t>
      </w:r>
      <w:r>
        <w:rPr>
          <w:sz w:val="21"/>
        </w:rPr>
        <w:t>质量验收不合格，乙方按照甲方要求更换货物直至合格，由此增加的一切费用由乙方承担。</w:t>
      </w:r>
    </w:p>
    <w:p>
      <w:pPr>
        <w:pStyle w:val="null3"/>
        <w:ind w:firstLine="480"/>
        <w:jc w:val="both"/>
      </w:pPr>
      <w:r>
        <w:rPr>
          <w:sz w:val="21"/>
        </w:rPr>
        <w:t>8.甲方组成验收小组，在收到</w:t>
      </w:r>
      <w:r>
        <w:rPr>
          <w:sz w:val="21"/>
        </w:rPr>
        <w:t>乙方</w:t>
      </w:r>
      <w:r>
        <w:rPr>
          <w:sz w:val="21"/>
        </w:rPr>
        <w:t>供货后当天当面</w:t>
      </w:r>
      <w:r>
        <w:rPr>
          <w:sz w:val="21"/>
        </w:rPr>
        <w:t>按国家有关规定、规范进行验收，必要时邀请相关的专业人员或机构参与验收。若就货物质量产生分歧纠纷，由甲方委托专业公司或有资质的机构进行检测，检测费用由乙方支付。</w:t>
      </w:r>
    </w:p>
    <w:p>
      <w:pPr>
        <w:pStyle w:val="null3"/>
        <w:ind w:firstLine="480"/>
        <w:jc w:val="both"/>
      </w:pPr>
      <w:r>
        <w:rPr>
          <w:sz w:val="21"/>
        </w:rPr>
        <w:t>9.</w:t>
      </w:r>
      <w:r>
        <w:rPr>
          <w:sz w:val="21"/>
        </w:rPr>
        <w:t>货物</w:t>
      </w:r>
      <w:r>
        <w:rPr>
          <w:sz w:val="21"/>
        </w:rPr>
        <w:t>质量指标须根据国家相关部门新颁发的有关文件规定进行调整，甲方有权对</w:t>
      </w:r>
      <w:r>
        <w:rPr>
          <w:sz w:val="21"/>
        </w:rPr>
        <w:t>货物</w:t>
      </w:r>
      <w:r>
        <w:rPr>
          <w:sz w:val="21"/>
        </w:rPr>
        <w:t>质量进行抽查，所有检验费用均由乙方负责。</w:t>
      </w:r>
    </w:p>
    <w:p>
      <w:pPr>
        <w:pStyle w:val="null3"/>
        <w:ind w:firstLine="482"/>
        <w:jc w:val="both"/>
      </w:pPr>
      <w:r>
        <w:rPr>
          <w:sz w:val="21"/>
          <w:b/>
        </w:rPr>
        <w:t>八</w:t>
      </w:r>
      <w:r>
        <w:rPr>
          <w:sz w:val="21"/>
          <w:b/>
        </w:rPr>
        <w:t>、退出机制</w:t>
      </w:r>
    </w:p>
    <w:p>
      <w:pPr>
        <w:pStyle w:val="null3"/>
        <w:ind w:firstLine="480"/>
        <w:jc w:val="both"/>
      </w:pPr>
      <w:r>
        <w:rPr>
          <w:sz w:val="21"/>
        </w:rPr>
        <w:t>1.乙方在合同期满后，按与甲方签订合同条款自然退出。但乙方必须无条件配合甲方和下一任服务单位做好货物供货各方面的交接工作，确保货物供货工作平稳过渡，过渡期间为甲方提供正常的</w:t>
      </w:r>
      <w:r>
        <w:rPr>
          <w:sz w:val="21"/>
        </w:rPr>
        <w:t>货物</w:t>
      </w:r>
      <w:r>
        <w:rPr>
          <w:sz w:val="21"/>
        </w:rPr>
        <w:t>和服务，保证</w:t>
      </w:r>
      <w:r>
        <w:rPr>
          <w:sz w:val="21"/>
        </w:rPr>
        <w:t>货物</w:t>
      </w:r>
      <w:r>
        <w:rPr>
          <w:sz w:val="21"/>
        </w:rPr>
        <w:t>和服务质量。</w:t>
      </w:r>
    </w:p>
    <w:p>
      <w:pPr>
        <w:pStyle w:val="null3"/>
        <w:ind w:firstLine="480"/>
        <w:jc w:val="both"/>
      </w:pPr>
      <w:r>
        <w:rPr>
          <w:sz w:val="21"/>
        </w:rPr>
        <w:t>2.乙方不得无故终止合同，须按质按量完成合同规定的各项工作内容，如乙方因故确实不能履行合同，甲方有权提前与乙方进行解约，此期间乙方必须认真履行合同中的各项条款，直至甲方有下一服务单位为止，否则视为乙方无故终止合同。乙方应支付由于乙方未能履行合同期间甲方向其他社会力量购买</w:t>
      </w:r>
      <w:r>
        <w:rPr>
          <w:sz w:val="21"/>
        </w:rPr>
        <w:t>货物</w:t>
      </w:r>
      <w:r>
        <w:rPr>
          <w:sz w:val="21"/>
        </w:rPr>
        <w:t>和服务而产生的相关费用。</w:t>
      </w:r>
    </w:p>
    <w:p>
      <w:pPr>
        <w:pStyle w:val="null3"/>
        <w:ind w:firstLine="480"/>
        <w:jc w:val="both"/>
      </w:pPr>
      <w:r>
        <w:rPr>
          <w:sz w:val="21"/>
        </w:rPr>
        <w:t>3.服务期限届满后，如果新合同因故还没能正式执行时，乙方在甲方未书面通知撤离之前，乙方必须按原合同的条件继续履行至甲方书面通知退出之日止，撤离通知需提前向乙方发出，乙方收到通知之日起15日内完成与新服务单位交接并撤离。</w:t>
      </w:r>
    </w:p>
    <w:p>
      <w:pPr>
        <w:pStyle w:val="null3"/>
        <w:ind w:firstLine="482"/>
        <w:jc w:val="both"/>
      </w:pPr>
      <w:r>
        <w:rPr>
          <w:sz w:val="21"/>
          <w:b/>
        </w:rPr>
        <w:t>九</w:t>
      </w:r>
      <w:r>
        <w:rPr>
          <w:sz w:val="21"/>
          <w:b/>
        </w:rPr>
        <w:t>、</w:t>
      </w:r>
      <w:r>
        <w:rPr>
          <w:sz w:val="21"/>
          <w:b/>
        </w:rPr>
        <w:t>其他</w:t>
      </w:r>
      <w:r>
        <w:rPr>
          <w:sz w:val="21"/>
          <w:b/>
        </w:rPr>
        <w:t>要求</w:t>
      </w:r>
    </w:p>
    <w:p>
      <w:pPr>
        <w:pStyle w:val="null3"/>
        <w:ind w:firstLine="480"/>
        <w:jc w:val="both"/>
      </w:pPr>
      <w:r>
        <w:rPr>
          <w:sz w:val="21"/>
        </w:rPr>
        <w:t>1.合同期内乙方不得超过两次无故拒绝委托的项目，否则甲方有权解除合同。</w:t>
      </w:r>
    </w:p>
    <w:p>
      <w:pPr>
        <w:pStyle w:val="null3"/>
        <w:ind w:firstLine="480"/>
        <w:jc w:val="both"/>
      </w:pPr>
      <w:r>
        <w:rPr>
          <w:sz w:val="21"/>
        </w:rPr>
        <w:t>2.合</w:t>
      </w:r>
      <w:r>
        <w:rPr>
          <w:sz w:val="21"/>
        </w:rPr>
        <w:t>同服</w:t>
      </w:r>
      <w:r>
        <w:rPr>
          <w:sz w:val="21"/>
        </w:rPr>
        <w:t>务期内，若乙方达两次（项）货物或服务验收不合格，则甲方有权解除合同。</w:t>
      </w:r>
    </w:p>
    <w:p>
      <w:pPr>
        <w:pStyle w:val="null3"/>
        <w:ind w:firstLine="480"/>
        <w:jc w:val="both"/>
      </w:pPr>
      <w:r>
        <w:rPr>
          <w:sz w:val="21"/>
        </w:rPr>
        <w:t>3.考核：（1）</w:t>
      </w:r>
      <w:r>
        <w:rPr>
          <w:sz w:val="21"/>
        </w:rPr>
        <w:t>甲方</w:t>
      </w:r>
      <w:r>
        <w:rPr>
          <w:sz w:val="21"/>
        </w:rPr>
        <w:t>每月对</w:t>
      </w:r>
      <w:r>
        <w:rPr>
          <w:sz w:val="21"/>
        </w:rPr>
        <w:t>乙方</w:t>
      </w:r>
      <w:r>
        <w:rPr>
          <w:sz w:val="21"/>
        </w:rPr>
        <w:t>进行一次质量考核评价：对</w:t>
      </w:r>
      <w:r>
        <w:rPr>
          <w:sz w:val="21"/>
        </w:rPr>
        <w:t>乙方</w:t>
      </w:r>
      <w:r>
        <w:rPr>
          <w:sz w:val="21"/>
        </w:rPr>
        <w:t>提供的货物质量、售后服务等进行评分考核，综合考评分</w:t>
      </w:r>
      <w:r>
        <w:rPr>
          <w:sz w:val="21"/>
        </w:rPr>
        <w:t>93分及以上为优秀，86-92分为良好,80-85分为合格，80分（不含）以下为不合格。 （2）合同期内累计两个月得分低于80分，</w:t>
      </w:r>
      <w:r>
        <w:rPr>
          <w:sz w:val="21"/>
        </w:rPr>
        <w:t>甲方</w:t>
      </w:r>
      <w:r>
        <w:rPr>
          <w:sz w:val="21"/>
        </w:rPr>
        <w:t>有权不支付当月费用，并终止合同，所产生一切损失由</w:t>
      </w:r>
      <w:r>
        <w:rPr>
          <w:sz w:val="21"/>
        </w:rPr>
        <w:t>乙方</w:t>
      </w:r>
      <w:r>
        <w:rPr>
          <w:sz w:val="21"/>
        </w:rPr>
        <w:t>负责。</w:t>
      </w:r>
      <w:r>
        <w:rPr>
          <w:sz w:val="21"/>
        </w:rPr>
        <w:t>质量评分表</w:t>
      </w:r>
      <w:r>
        <w:rPr>
          <w:sz w:val="21"/>
        </w:rPr>
        <w:t>如下：</w:t>
      </w:r>
    </w:p>
    <w:p>
      <w:pPr>
        <w:pStyle w:val="null3"/>
        <w:ind w:firstLine="2319"/>
        <w:jc w:val="both"/>
      </w:pPr>
      <w:r>
        <w:rPr>
          <w:sz w:val="21"/>
          <w:b/>
        </w:rPr>
        <w:t>肠内营养制剂</w:t>
      </w:r>
      <w:r>
        <w:rPr>
          <w:sz w:val="21"/>
          <w:b/>
        </w:rPr>
        <w:t>配送月度质量评分表</w:t>
      </w:r>
    </w:p>
    <w:tbl>
      <w:tblPr>
        <w:tblW w:w="0" w:type="auto"/>
        <w:tblBorders>
          <w:top w:val="none" w:color="000000" w:sz="4"/>
          <w:left w:val="none" w:color="000000" w:sz="4"/>
          <w:bottom w:val="none" w:color="000000" w:sz="4"/>
          <w:right w:val="none" w:color="000000" w:sz="4"/>
          <w:insideH w:val="none"/>
          <w:insideV w:val="none"/>
        </w:tblBorders>
      </w:tblPr>
      <w:tblGrid>
        <w:gridCol w:w="683"/>
        <w:gridCol w:w="1796"/>
        <w:gridCol w:w="2224"/>
        <w:gridCol w:w="2913"/>
        <w:gridCol w:w="688"/>
      </w:tblGrid>
      <w:tr>
        <w:tc>
          <w:tcPr>
            <w:tcW w:type="dxa" w:w="68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7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配送月份</w:t>
            </w:r>
          </w:p>
        </w:tc>
        <w:tc>
          <w:tcPr>
            <w:tcW w:type="dxa" w:w="5825"/>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年</w:t>
            </w:r>
            <w:r>
              <w:rPr>
                <w:sz w:val="21"/>
              </w:rPr>
              <w:t xml:space="preserve">            </w:t>
            </w:r>
            <w:r>
              <w:rPr>
                <w:sz w:val="21"/>
              </w:rPr>
              <w:t>月</w:t>
            </w:r>
          </w:p>
        </w:tc>
      </w:tr>
      <w:tr>
        <w:tc>
          <w:tcPr>
            <w:tcW w:type="dxa" w:w="683"/>
            <w:vMerge/>
            <w:tcBorders>
              <w:top w:val="single" w:color="000000" w:sz="4"/>
              <w:left w:val="single" w:color="000000" w:sz="4"/>
              <w:bottom w:val="single" w:color="000000" w:sz="4"/>
              <w:right w:val="single" w:color="000000" w:sz="4"/>
            </w:tcBorders>
          </w:tcP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考核内容</w:t>
            </w:r>
          </w:p>
        </w:tc>
        <w:tc>
          <w:tcPr>
            <w:tcW w:type="dxa" w:w="513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评价标准</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得分</w:t>
            </w:r>
          </w:p>
        </w:tc>
      </w:tr>
      <w:tr>
        <w:tc>
          <w:tcPr>
            <w:tcW w:type="dxa" w:w="6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配送速度</w:t>
            </w:r>
          </w:p>
          <w:p>
            <w:pPr>
              <w:pStyle w:val="null3"/>
              <w:jc w:val="center"/>
            </w:pPr>
            <w:r>
              <w:rPr>
                <w:sz w:val="21"/>
              </w:rPr>
              <w:t>（</w:t>
            </w:r>
            <w:r>
              <w:rPr>
                <w:sz w:val="21"/>
              </w:rPr>
              <w:t>10</w:t>
            </w:r>
            <w:r>
              <w:rPr>
                <w:sz w:val="21"/>
              </w:rPr>
              <w:t>分）</w:t>
            </w:r>
          </w:p>
        </w:tc>
        <w:tc>
          <w:tcPr>
            <w:tcW w:type="dxa" w:w="513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w:t>
            </w:r>
            <w:r>
              <w:rPr>
                <w:sz w:val="21"/>
              </w:rPr>
              <w:t>）每月收到订单之日起</w:t>
            </w:r>
            <w:r>
              <w:rPr>
                <w:sz w:val="21"/>
              </w:rPr>
              <w:t>3</w:t>
            </w:r>
            <w:r>
              <w:rPr>
                <w:sz w:val="21"/>
              </w:rPr>
              <w:t>个工作日</w:t>
            </w:r>
            <w:r>
              <w:rPr>
                <w:sz w:val="21"/>
              </w:rPr>
              <w:t>内送到，得</w:t>
            </w:r>
            <w:r>
              <w:rPr>
                <w:sz w:val="21"/>
              </w:rPr>
              <w:t>10</w:t>
            </w:r>
            <w:r>
              <w:rPr>
                <w:sz w:val="21"/>
              </w:rPr>
              <w:t>分；</w:t>
            </w:r>
          </w:p>
          <w:p>
            <w:pPr>
              <w:pStyle w:val="null3"/>
              <w:jc w:val="both"/>
            </w:pPr>
            <w:r>
              <w:rPr>
                <w:sz w:val="21"/>
              </w:rPr>
              <w:t>（</w:t>
            </w:r>
            <w:r>
              <w:rPr>
                <w:sz w:val="21"/>
              </w:rPr>
              <w:t>2</w:t>
            </w:r>
            <w:r>
              <w:rPr>
                <w:sz w:val="21"/>
              </w:rPr>
              <w:t>）迟送到一日，减</w:t>
            </w:r>
            <w:r>
              <w:rPr>
                <w:sz w:val="21"/>
              </w:rPr>
              <w:t>2</w:t>
            </w:r>
            <w:r>
              <w:rPr>
                <w:sz w:val="21"/>
              </w:rPr>
              <w:t>分，减至</w:t>
            </w:r>
            <w:r>
              <w:rPr>
                <w:sz w:val="21"/>
              </w:rPr>
              <w:t>0</w:t>
            </w:r>
            <w:r>
              <w:rPr>
                <w:sz w:val="21"/>
              </w:rPr>
              <w:t>分。</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送达货物品种</w:t>
            </w:r>
          </w:p>
          <w:p>
            <w:pPr>
              <w:pStyle w:val="null3"/>
              <w:jc w:val="center"/>
            </w:pPr>
            <w:r>
              <w:rPr>
                <w:sz w:val="21"/>
              </w:rPr>
              <w:t>（</w:t>
            </w:r>
            <w:r>
              <w:rPr>
                <w:sz w:val="21"/>
              </w:rPr>
              <w:t>14</w:t>
            </w:r>
            <w:r>
              <w:rPr>
                <w:sz w:val="21"/>
              </w:rPr>
              <w:t>分）</w:t>
            </w:r>
          </w:p>
        </w:tc>
        <w:tc>
          <w:tcPr>
            <w:tcW w:type="dxa" w:w="513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w:t>
            </w:r>
            <w:r>
              <w:rPr>
                <w:sz w:val="21"/>
              </w:rPr>
              <w:t>）送达的货物品种与订单完全相同，得</w:t>
            </w:r>
            <w:r>
              <w:rPr>
                <w:sz w:val="21"/>
              </w:rPr>
              <w:t>14</w:t>
            </w:r>
            <w:r>
              <w:rPr>
                <w:sz w:val="21"/>
              </w:rPr>
              <w:t>分；</w:t>
            </w:r>
          </w:p>
          <w:p>
            <w:pPr>
              <w:pStyle w:val="null3"/>
              <w:jc w:val="both"/>
            </w:pPr>
            <w:r>
              <w:rPr>
                <w:sz w:val="21"/>
              </w:rPr>
              <w:t>（</w:t>
            </w:r>
            <w:r>
              <w:rPr>
                <w:sz w:val="21"/>
              </w:rPr>
              <w:t>2</w:t>
            </w:r>
            <w:r>
              <w:rPr>
                <w:sz w:val="21"/>
              </w:rPr>
              <w:t>）每送错误</w:t>
            </w:r>
            <w:r>
              <w:rPr>
                <w:sz w:val="21"/>
              </w:rPr>
              <w:t>1</w:t>
            </w:r>
            <w:r>
              <w:rPr>
                <w:sz w:val="21"/>
              </w:rPr>
              <w:t>种（与订单品种不符或品种不在订单内）或缺</w:t>
            </w:r>
            <w:r>
              <w:rPr>
                <w:sz w:val="21"/>
              </w:rPr>
              <w:t>1</w:t>
            </w:r>
            <w:r>
              <w:rPr>
                <w:sz w:val="21"/>
              </w:rPr>
              <w:t>种减</w:t>
            </w:r>
            <w:r>
              <w:rPr>
                <w:sz w:val="21"/>
              </w:rPr>
              <w:t>2</w:t>
            </w:r>
            <w:r>
              <w:rPr>
                <w:sz w:val="21"/>
              </w:rPr>
              <w:t>分，减至</w:t>
            </w:r>
            <w:r>
              <w:rPr>
                <w:sz w:val="21"/>
              </w:rPr>
              <w:t>0</w:t>
            </w:r>
            <w:r>
              <w:rPr>
                <w:sz w:val="21"/>
              </w:rPr>
              <w:t>分。</w:t>
            </w:r>
            <w:r>
              <w:rPr>
                <w:sz w:val="21"/>
              </w:rPr>
              <w:t>(</w:t>
            </w:r>
            <w:r>
              <w:rPr>
                <w:sz w:val="21"/>
              </w:rPr>
              <w:t>若以快递形式配送，第二种开始扣</w:t>
            </w:r>
            <w:r>
              <w:rPr>
                <w:sz w:val="21"/>
              </w:rPr>
              <w:t>3</w:t>
            </w:r>
            <w:r>
              <w:rPr>
                <w:sz w:val="21"/>
              </w:rPr>
              <w:t>分）</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补货、换货速度</w:t>
            </w:r>
          </w:p>
          <w:p>
            <w:pPr>
              <w:pStyle w:val="null3"/>
              <w:jc w:val="center"/>
            </w:pPr>
            <w:r>
              <w:rPr>
                <w:sz w:val="21"/>
              </w:rPr>
              <w:t>（</w:t>
            </w:r>
            <w:r>
              <w:rPr>
                <w:sz w:val="21"/>
              </w:rPr>
              <w:t>12</w:t>
            </w:r>
            <w:r>
              <w:rPr>
                <w:sz w:val="21"/>
              </w:rPr>
              <w:t>分）</w:t>
            </w:r>
          </w:p>
        </w:tc>
        <w:tc>
          <w:tcPr>
            <w:tcW w:type="dxa" w:w="513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w:t>
            </w:r>
            <w:r>
              <w:rPr>
                <w:sz w:val="21"/>
              </w:rPr>
              <w:t>）补货时间在收到退货更换通知后的</w:t>
            </w:r>
            <w:r>
              <w:rPr>
                <w:sz w:val="21"/>
              </w:rPr>
              <w:t>3</w:t>
            </w:r>
            <w:r>
              <w:rPr>
                <w:sz w:val="21"/>
              </w:rPr>
              <w:t>个工作</w:t>
            </w:r>
            <w:r>
              <w:rPr>
                <w:sz w:val="21"/>
              </w:rPr>
              <w:t>日以内，得</w:t>
            </w:r>
            <w:r>
              <w:rPr>
                <w:sz w:val="21"/>
              </w:rPr>
              <w:t>6</w:t>
            </w:r>
            <w:r>
              <w:rPr>
                <w:sz w:val="21"/>
              </w:rPr>
              <w:t>分；每増加</w:t>
            </w:r>
            <w:r>
              <w:rPr>
                <w:sz w:val="21"/>
              </w:rPr>
              <w:t>1</w:t>
            </w:r>
            <w:r>
              <w:rPr>
                <w:sz w:val="21"/>
              </w:rPr>
              <w:t>天，减</w:t>
            </w:r>
            <w:r>
              <w:rPr>
                <w:sz w:val="21"/>
              </w:rPr>
              <w:t>1</w:t>
            </w:r>
            <w:r>
              <w:rPr>
                <w:sz w:val="21"/>
              </w:rPr>
              <w:t>分，减至</w:t>
            </w:r>
            <w:r>
              <w:rPr>
                <w:sz w:val="21"/>
              </w:rPr>
              <w:t>0</w:t>
            </w:r>
            <w:r>
              <w:rPr>
                <w:sz w:val="21"/>
              </w:rPr>
              <w:t>分。</w:t>
            </w:r>
          </w:p>
          <w:p>
            <w:pPr>
              <w:pStyle w:val="null3"/>
              <w:jc w:val="both"/>
            </w:pPr>
            <w:r>
              <w:rPr>
                <w:sz w:val="21"/>
              </w:rPr>
              <w:t>（</w:t>
            </w:r>
            <w:r>
              <w:rPr>
                <w:sz w:val="21"/>
              </w:rPr>
              <w:t>2</w:t>
            </w:r>
            <w:r>
              <w:rPr>
                <w:sz w:val="21"/>
              </w:rPr>
              <w:t>）换货时间在收到换货通知之日起</w:t>
            </w:r>
            <w:r>
              <w:rPr>
                <w:sz w:val="21"/>
              </w:rPr>
              <w:t>3</w:t>
            </w:r>
            <w:r>
              <w:rPr>
                <w:sz w:val="21"/>
              </w:rPr>
              <w:t>个工作</w:t>
            </w:r>
            <w:r>
              <w:rPr>
                <w:sz w:val="21"/>
              </w:rPr>
              <w:t>日以内，得</w:t>
            </w:r>
            <w:r>
              <w:rPr>
                <w:sz w:val="21"/>
              </w:rPr>
              <w:t>6</w:t>
            </w:r>
            <w:r>
              <w:rPr>
                <w:sz w:val="21"/>
              </w:rPr>
              <w:t>分；每增加</w:t>
            </w:r>
            <w:r>
              <w:rPr>
                <w:sz w:val="21"/>
              </w:rPr>
              <w:t>1</w:t>
            </w:r>
            <w:r>
              <w:rPr>
                <w:sz w:val="21"/>
              </w:rPr>
              <w:t>天，减</w:t>
            </w:r>
            <w:r>
              <w:rPr>
                <w:sz w:val="21"/>
              </w:rPr>
              <w:t>1</w:t>
            </w:r>
            <w:r>
              <w:rPr>
                <w:sz w:val="21"/>
              </w:rPr>
              <w:t>分，减至</w:t>
            </w:r>
            <w:r>
              <w:rPr>
                <w:sz w:val="21"/>
              </w:rPr>
              <w:t>0</w:t>
            </w:r>
            <w:r>
              <w:rPr>
                <w:sz w:val="21"/>
              </w:rPr>
              <w:t>分。</w:t>
            </w:r>
          </w:p>
          <w:p>
            <w:pPr>
              <w:pStyle w:val="null3"/>
              <w:jc w:val="both"/>
            </w:pPr>
            <w:r>
              <w:rPr>
                <w:sz w:val="21"/>
              </w:rPr>
              <w:t>（</w:t>
            </w:r>
            <w:r>
              <w:rPr>
                <w:sz w:val="21"/>
              </w:rPr>
              <w:t>3</w:t>
            </w:r>
            <w:r>
              <w:rPr>
                <w:sz w:val="21"/>
              </w:rPr>
              <w:t>）如无上述情况，无须减分。</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补货、换货品种</w:t>
            </w:r>
          </w:p>
          <w:p>
            <w:pPr>
              <w:pStyle w:val="null3"/>
              <w:jc w:val="center"/>
            </w:pPr>
            <w:r>
              <w:rPr>
                <w:sz w:val="21"/>
              </w:rPr>
              <w:t>（</w:t>
            </w:r>
            <w:r>
              <w:rPr>
                <w:sz w:val="21"/>
              </w:rPr>
              <w:t>12</w:t>
            </w:r>
            <w:r>
              <w:rPr>
                <w:sz w:val="21"/>
              </w:rPr>
              <w:t>分）</w:t>
            </w:r>
          </w:p>
        </w:tc>
        <w:tc>
          <w:tcPr>
            <w:tcW w:type="dxa" w:w="513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补货品种：</w:t>
            </w:r>
          </w:p>
          <w:p>
            <w:pPr>
              <w:pStyle w:val="null3"/>
              <w:jc w:val="both"/>
            </w:pPr>
            <w:r>
              <w:rPr>
                <w:sz w:val="21"/>
              </w:rPr>
              <w:t>（</w:t>
            </w:r>
            <w:r>
              <w:rPr>
                <w:sz w:val="21"/>
              </w:rPr>
              <w:t>1</w:t>
            </w:r>
            <w:r>
              <w:rPr>
                <w:sz w:val="21"/>
              </w:rPr>
              <w:t>）补货品种齐全，得</w:t>
            </w:r>
            <w:r>
              <w:rPr>
                <w:sz w:val="21"/>
              </w:rPr>
              <w:t>6</w:t>
            </w:r>
            <w:r>
              <w:rPr>
                <w:sz w:val="21"/>
              </w:rPr>
              <w:t>分；</w:t>
            </w:r>
          </w:p>
          <w:p>
            <w:pPr>
              <w:pStyle w:val="null3"/>
              <w:jc w:val="both"/>
            </w:pPr>
            <w:r>
              <w:rPr>
                <w:sz w:val="21"/>
              </w:rPr>
              <w:t>（</w:t>
            </w:r>
            <w:r>
              <w:rPr>
                <w:sz w:val="21"/>
              </w:rPr>
              <w:t>2</w:t>
            </w:r>
            <w:r>
              <w:rPr>
                <w:sz w:val="21"/>
              </w:rPr>
              <w:t>）补充后，每缺</w:t>
            </w:r>
            <w:r>
              <w:rPr>
                <w:sz w:val="21"/>
              </w:rPr>
              <w:t>1</w:t>
            </w:r>
            <w:r>
              <w:rPr>
                <w:sz w:val="21"/>
              </w:rPr>
              <w:t>个品种，减</w:t>
            </w:r>
            <w:r>
              <w:rPr>
                <w:sz w:val="21"/>
              </w:rPr>
              <w:t>2</w:t>
            </w:r>
            <w:r>
              <w:rPr>
                <w:sz w:val="21"/>
              </w:rPr>
              <w:t>分，减至</w:t>
            </w:r>
            <w:r>
              <w:rPr>
                <w:sz w:val="21"/>
              </w:rPr>
              <w:t>0</w:t>
            </w:r>
            <w:r>
              <w:rPr>
                <w:sz w:val="21"/>
              </w:rPr>
              <w:t>分。</w:t>
            </w:r>
          </w:p>
          <w:p>
            <w:pPr>
              <w:pStyle w:val="null3"/>
              <w:jc w:val="both"/>
            </w:pPr>
            <w:r>
              <w:rPr>
                <w:sz w:val="21"/>
              </w:rPr>
              <w:t>换货品种：</w:t>
            </w:r>
          </w:p>
          <w:p>
            <w:pPr>
              <w:pStyle w:val="null3"/>
              <w:jc w:val="both"/>
            </w:pPr>
            <w:r>
              <w:rPr>
                <w:sz w:val="21"/>
              </w:rPr>
              <w:t>（</w:t>
            </w:r>
            <w:r>
              <w:rPr>
                <w:sz w:val="21"/>
              </w:rPr>
              <w:t>1</w:t>
            </w:r>
            <w:r>
              <w:rPr>
                <w:sz w:val="21"/>
              </w:rPr>
              <w:t>）换货品种符合采购要求，得</w:t>
            </w:r>
            <w:r>
              <w:rPr>
                <w:sz w:val="21"/>
              </w:rPr>
              <w:t>6</w:t>
            </w:r>
            <w:r>
              <w:rPr>
                <w:sz w:val="21"/>
              </w:rPr>
              <w:t>分；</w:t>
            </w:r>
          </w:p>
          <w:p>
            <w:pPr>
              <w:pStyle w:val="null3"/>
              <w:jc w:val="both"/>
            </w:pPr>
            <w:r>
              <w:rPr>
                <w:sz w:val="21"/>
              </w:rPr>
              <w:t>（</w:t>
            </w:r>
            <w:r>
              <w:rPr>
                <w:sz w:val="21"/>
              </w:rPr>
              <w:t>2</w:t>
            </w:r>
            <w:r>
              <w:rPr>
                <w:sz w:val="21"/>
              </w:rPr>
              <w:t>）换货后，每</w:t>
            </w:r>
            <w:r>
              <w:rPr>
                <w:sz w:val="21"/>
              </w:rPr>
              <w:t>1</w:t>
            </w:r>
            <w:r>
              <w:rPr>
                <w:sz w:val="21"/>
              </w:rPr>
              <w:t>个品种不符合采购要求，减</w:t>
            </w:r>
            <w:r>
              <w:rPr>
                <w:sz w:val="21"/>
              </w:rPr>
              <w:t>2</w:t>
            </w:r>
            <w:r>
              <w:rPr>
                <w:sz w:val="21"/>
              </w:rPr>
              <w:t>分，减至</w:t>
            </w:r>
            <w:r>
              <w:rPr>
                <w:sz w:val="21"/>
              </w:rPr>
              <w:t>0</w:t>
            </w:r>
            <w:r>
              <w:rPr>
                <w:sz w:val="21"/>
              </w:rPr>
              <w:t>分。</w:t>
            </w:r>
          </w:p>
          <w:p>
            <w:pPr>
              <w:pStyle w:val="null3"/>
              <w:jc w:val="both"/>
            </w:pPr>
            <w:r>
              <w:rPr>
                <w:sz w:val="21"/>
              </w:rPr>
              <w:t>如无上述情况，无须减分。</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营养品外包装</w:t>
            </w:r>
          </w:p>
          <w:p>
            <w:pPr>
              <w:pStyle w:val="null3"/>
              <w:jc w:val="center"/>
            </w:pPr>
            <w:r>
              <w:rPr>
                <w:sz w:val="21"/>
              </w:rPr>
              <w:t>（</w:t>
            </w:r>
            <w:r>
              <w:rPr>
                <w:sz w:val="21"/>
              </w:rPr>
              <w:t>12</w:t>
            </w:r>
            <w:r>
              <w:rPr>
                <w:sz w:val="21"/>
              </w:rPr>
              <w:t>分）</w:t>
            </w:r>
          </w:p>
        </w:tc>
        <w:tc>
          <w:tcPr>
            <w:tcW w:type="dxa" w:w="513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w:t>
            </w:r>
            <w:r>
              <w:rPr>
                <w:sz w:val="21"/>
              </w:rPr>
              <w:t>）外包装清洁、干燥、无破损（密封，无渗漏），得</w:t>
            </w:r>
            <w:r>
              <w:rPr>
                <w:sz w:val="21"/>
              </w:rPr>
              <w:t>12</w:t>
            </w:r>
            <w:r>
              <w:rPr>
                <w:sz w:val="21"/>
              </w:rPr>
              <w:t>分；</w:t>
            </w:r>
          </w:p>
          <w:p>
            <w:pPr>
              <w:pStyle w:val="null3"/>
              <w:jc w:val="both"/>
            </w:pPr>
            <w:r>
              <w:rPr>
                <w:sz w:val="21"/>
              </w:rPr>
              <w:t>（</w:t>
            </w:r>
            <w:r>
              <w:rPr>
                <w:sz w:val="21"/>
              </w:rPr>
              <w:t>2</w:t>
            </w:r>
            <w:r>
              <w:rPr>
                <w:sz w:val="21"/>
              </w:rPr>
              <w:t>）每</w:t>
            </w:r>
            <w:r>
              <w:rPr>
                <w:sz w:val="21"/>
              </w:rPr>
              <w:t>1</w:t>
            </w:r>
            <w:r>
              <w:rPr>
                <w:sz w:val="21"/>
              </w:rPr>
              <w:t>种货物品种存在问题减</w:t>
            </w:r>
            <w:r>
              <w:rPr>
                <w:sz w:val="21"/>
              </w:rPr>
              <w:t>2</w:t>
            </w:r>
            <w:r>
              <w:rPr>
                <w:sz w:val="21"/>
              </w:rPr>
              <w:t>分，减至</w:t>
            </w:r>
            <w:r>
              <w:rPr>
                <w:sz w:val="21"/>
              </w:rPr>
              <w:t>0</w:t>
            </w:r>
            <w:r>
              <w:rPr>
                <w:sz w:val="21"/>
              </w:rPr>
              <w:t>分。</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营养品保质期</w:t>
            </w:r>
          </w:p>
          <w:p>
            <w:pPr>
              <w:pStyle w:val="null3"/>
              <w:jc w:val="center"/>
            </w:pPr>
            <w:r>
              <w:rPr>
                <w:sz w:val="21"/>
              </w:rPr>
              <w:t>（</w:t>
            </w:r>
            <w:r>
              <w:rPr>
                <w:sz w:val="21"/>
              </w:rPr>
              <w:t>18</w:t>
            </w:r>
            <w:r>
              <w:rPr>
                <w:sz w:val="21"/>
              </w:rPr>
              <w:t>分）</w:t>
            </w:r>
          </w:p>
        </w:tc>
        <w:tc>
          <w:tcPr>
            <w:tcW w:type="dxa" w:w="513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w:t>
            </w:r>
            <w:r>
              <w:rPr>
                <w:sz w:val="21"/>
              </w:rPr>
              <w:t>）供货到货时，</w:t>
            </w:r>
            <w:r>
              <w:rPr>
                <w:sz w:val="21"/>
              </w:rPr>
              <w:t>货物</w:t>
            </w:r>
            <w:r>
              <w:rPr>
                <w:sz w:val="21"/>
              </w:rPr>
              <w:t>剩余保质期时间都不小于出厂保质期的三分之二的，得</w:t>
            </w:r>
            <w:r>
              <w:rPr>
                <w:sz w:val="21"/>
              </w:rPr>
              <w:t>18</w:t>
            </w:r>
            <w:r>
              <w:rPr>
                <w:sz w:val="21"/>
              </w:rPr>
              <w:t>分；</w:t>
            </w:r>
          </w:p>
          <w:p>
            <w:pPr>
              <w:pStyle w:val="null3"/>
              <w:jc w:val="both"/>
            </w:pPr>
            <w:r>
              <w:rPr>
                <w:sz w:val="21"/>
              </w:rPr>
              <w:t>（</w:t>
            </w:r>
            <w:r>
              <w:rPr>
                <w:sz w:val="21"/>
              </w:rPr>
              <w:t>2</w:t>
            </w:r>
            <w:r>
              <w:rPr>
                <w:sz w:val="21"/>
              </w:rPr>
              <w:t>）供货到货时，每有一种</w:t>
            </w:r>
            <w:r>
              <w:rPr>
                <w:sz w:val="21"/>
              </w:rPr>
              <w:t>货物</w:t>
            </w:r>
            <w:r>
              <w:rPr>
                <w:sz w:val="21"/>
              </w:rPr>
              <w:t>剩余保质期时间小于出厂保质期的三分之二的，减</w:t>
            </w:r>
            <w:r>
              <w:rPr>
                <w:sz w:val="21"/>
              </w:rPr>
              <w:t>2</w:t>
            </w:r>
            <w:r>
              <w:rPr>
                <w:sz w:val="21"/>
              </w:rPr>
              <w:t>分，减至</w:t>
            </w:r>
            <w:r>
              <w:rPr>
                <w:sz w:val="21"/>
              </w:rPr>
              <w:t>0</w:t>
            </w:r>
            <w:r>
              <w:rPr>
                <w:sz w:val="21"/>
              </w:rPr>
              <w:t>分；</w:t>
            </w:r>
          </w:p>
          <w:p>
            <w:pPr>
              <w:pStyle w:val="null3"/>
              <w:jc w:val="both"/>
            </w:pPr>
            <w:r>
              <w:rPr>
                <w:sz w:val="21"/>
              </w:rPr>
              <w:t>（</w:t>
            </w:r>
            <w:r>
              <w:rPr>
                <w:sz w:val="21"/>
              </w:rPr>
              <w:t>3</w:t>
            </w:r>
            <w:r>
              <w:rPr>
                <w:sz w:val="21"/>
              </w:rPr>
              <w:t>）已配送的</w:t>
            </w:r>
            <w:r>
              <w:rPr>
                <w:sz w:val="21"/>
              </w:rPr>
              <w:t>货物</w:t>
            </w:r>
            <w:r>
              <w:rPr>
                <w:sz w:val="21"/>
              </w:rPr>
              <w:t>剩余保质期时间不足</w:t>
            </w:r>
            <w:r>
              <w:rPr>
                <w:sz w:val="21"/>
              </w:rPr>
              <w:t>3</w:t>
            </w:r>
            <w:r>
              <w:rPr>
                <w:sz w:val="21"/>
              </w:rPr>
              <w:t>个月</w:t>
            </w:r>
            <w:r>
              <w:rPr>
                <w:sz w:val="21"/>
              </w:rPr>
              <w:t>的，</w:t>
            </w:r>
            <w:r>
              <w:rPr>
                <w:sz w:val="21"/>
              </w:rPr>
              <w:t>乙方</w:t>
            </w:r>
            <w:r>
              <w:rPr>
                <w:sz w:val="21"/>
              </w:rPr>
              <w:t>应负责无条件回收或更换新</w:t>
            </w:r>
            <w:r>
              <w:rPr>
                <w:sz w:val="21"/>
              </w:rPr>
              <w:t>货物</w:t>
            </w:r>
            <w:r>
              <w:rPr>
                <w:sz w:val="21"/>
              </w:rPr>
              <w:t>，如因</w:t>
            </w:r>
            <w:r>
              <w:rPr>
                <w:sz w:val="21"/>
              </w:rPr>
              <w:t>货物</w:t>
            </w:r>
            <w:r>
              <w:rPr>
                <w:sz w:val="21"/>
              </w:rPr>
              <w:t>过期造成</w:t>
            </w:r>
            <w:r>
              <w:rPr>
                <w:sz w:val="21"/>
              </w:rPr>
              <w:t>货物</w:t>
            </w:r>
            <w:r>
              <w:rPr>
                <w:sz w:val="21"/>
              </w:rPr>
              <w:t>浪费等经济损失，由</w:t>
            </w:r>
            <w:r>
              <w:rPr>
                <w:sz w:val="21"/>
              </w:rPr>
              <w:t>乙方</w:t>
            </w:r>
            <w:r>
              <w:rPr>
                <w:sz w:val="21"/>
              </w:rPr>
              <w:t>承担；如</w:t>
            </w:r>
            <w:r>
              <w:rPr>
                <w:sz w:val="21"/>
              </w:rPr>
              <w:t>甲方</w:t>
            </w:r>
            <w:r>
              <w:rPr>
                <w:sz w:val="21"/>
              </w:rPr>
              <w:t>通知</w:t>
            </w:r>
            <w:r>
              <w:rPr>
                <w:sz w:val="21"/>
              </w:rPr>
              <w:t>乙方</w:t>
            </w:r>
            <w:r>
              <w:rPr>
                <w:sz w:val="21"/>
              </w:rPr>
              <w:t>更换快到期</w:t>
            </w:r>
            <w:r>
              <w:rPr>
                <w:sz w:val="21"/>
              </w:rPr>
              <w:t>货物</w:t>
            </w:r>
            <w:r>
              <w:rPr>
                <w:sz w:val="21"/>
              </w:rPr>
              <w:t>，</w:t>
            </w:r>
            <w:r>
              <w:rPr>
                <w:sz w:val="21"/>
              </w:rPr>
              <w:t>乙方</w:t>
            </w:r>
            <w:r>
              <w:rPr>
                <w:sz w:val="21"/>
              </w:rPr>
              <w:t>应于接到通知后</w:t>
            </w:r>
            <w:r>
              <w:rPr>
                <w:sz w:val="21"/>
              </w:rPr>
              <w:t>3</w:t>
            </w:r>
            <w:r>
              <w:rPr>
                <w:sz w:val="21"/>
              </w:rPr>
              <w:t>个工作日</w:t>
            </w:r>
            <w:r>
              <w:rPr>
                <w:sz w:val="21"/>
              </w:rPr>
              <w:t>内上门换货，每超一天，减</w:t>
            </w:r>
            <w:r>
              <w:rPr>
                <w:sz w:val="21"/>
              </w:rPr>
              <w:t>3</w:t>
            </w:r>
            <w:r>
              <w:rPr>
                <w:sz w:val="21"/>
              </w:rPr>
              <w:t>分，减至</w:t>
            </w:r>
            <w:r>
              <w:rPr>
                <w:sz w:val="21"/>
              </w:rPr>
              <w:t>0</w:t>
            </w:r>
            <w:r>
              <w:rPr>
                <w:sz w:val="21"/>
              </w:rPr>
              <w:t>分。（换货评分见第三项）</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规整度</w:t>
            </w:r>
          </w:p>
          <w:p>
            <w:pPr>
              <w:pStyle w:val="null3"/>
              <w:jc w:val="center"/>
            </w:pPr>
            <w:r>
              <w:rPr>
                <w:sz w:val="21"/>
              </w:rPr>
              <w:t>（</w:t>
            </w:r>
            <w:r>
              <w:rPr>
                <w:sz w:val="21"/>
              </w:rPr>
              <w:t>10</w:t>
            </w:r>
            <w:r>
              <w:rPr>
                <w:sz w:val="21"/>
              </w:rPr>
              <w:t>分）</w:t>
            </w:r>
          </w:p>
        </w:tc>
        <w:tc>
          <w:tcPr>
            <w:tcW w:type="dxa" w:w="513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w:t>
            </w:r>
            <w:r>
              <w:rPr>
                <w:sz w:val="21"/>
              </w:rPr>
              <w:t>）随货通行单规整，无任何问题，得</w:t>
            </w:r>
            <w:r>
              <w:rPr>
                <w:sz w:val="21"/>
              </w:rPr>
              <w:t>10</w:t>
            </w:r>
            <w:r>
              <w:rPr>
                <w:sz w:val="21"/>
              </w:rPr>
              <w:t>分；</w:t>
            </w:r>
          </w:p>
          <w:p>
            <w:pPr>
              <w:pStyle w:val="null3"/>
              <w:jc w:val="both"/>
            </w:pPr>
            <w:r>
              <w:rPr>
                <w:sz w:val="21"/>
              </w:rPr>
              <w:t>（</w:t>
            </w:r>
            <w:r>
              <w:rPr>
                <w:sz w:val="21"/>
              </w:rPr>
              <w:t>2</w:t>
            </w:r>
            <w:r>
              <w:rPr>
                <w:sz w:val="21"/>
              </w:rPr>
              <w:t>）不规整，每出现如单据字迹不清、存有裂痕等问题，签字涂画或不清、缺乏送货时间等问题，一个问题减</w:t>
            </w:r>
            <w:r>
              <w:rPr>
                <w:sz w:val="21"/>
              </w:rPr>
              <w:t>2</w:t>
            </w:r>
            <w:r>
              <w:rPr>
                <w:sz w:val="21"/>
              </w:rPr>
              <w:t>分，减至</w:t>
            </w:r>
            <w:r>
              <w:rPr>
                <w:sz w:val="21"/>
              </w:rPr>
              <w:t>0</w:t>
            </w:r>
            <w:r>
              <w:rPr>
                <w:sz w:val="21"/>
              </w:rPr>
              <w:t>分。</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服务态度</w:t>
            </w:r>
          </w:p>
          <w:p>
            <w:pPr>
              <w:pStyle w:val="null3"/>
              <w:jc w:val="center"/>
            </w:pPr>
            <w:r>
              <w:rPr>
                <w:sz w:val="21"/>
              </w:rPr>
              <w:t>（</w:t>
            </w:r>
            <w:r>
              <w:rPr>
                <w:sz w:val="21"/>
              </w:rPr>
              <w:t>12</w:t>
            </w:r>
            <w:r>
              <w:rPr>
                <w:sz w:val="21"/>
              </w:rPr>
              <w:t>分）</w:t>
            </w:r>
          </w:p>
        </w:tc>
        <w:tc>
          <w:tcPr>
            <w:tcW w:type="dxa" w:w="513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w:t>
            </w:r>
            <w:r>
              <w:rPr>
                <w:sz w:val="21"/>
              </w:rPr>
              <w:t>）态度良好，积极配合，有问题及时更正，得</w:t>
            </w:r>
            <w:r>
              <w:rPr>
                <w:sz w:val="21"/>
              </w:rPr>
              <w:t>12</w:t>
            </w:r>
            <w:r>
              <w:rPr>
                <w:sz w:val="21"/>
              </w:rPr>
              <w:t>分；</w:t>
            </w:r>
          </w:p>
          <w:p>
            <w:pPr>
              <w:pStyle w:val="null3"/>
              <w:jc w:val="both"/>
            </w:pPr>
            <w:r>
              <w:rPr>
                <w:sz w:val="21"/>
              </w:rPr>
              <w:t>（</w:t>
            </w:r>
            <w:r>
              <w:rPr>
                <w:sz w:val="21"/>
              </w:rPr>
              <w:t>2</w:t>
            </w:r>
            <w:r>
              <w:rPr>
                <w:sz w:val="21"/>
              </w:rPr>
              <w:t>）态度一般，有问题不能及时更正，得</w:t>
            </w:r>
            <w:r>
              <w:rPr>
                <w:sz w:val="21"/>
              </w:rPr>
              <w:t>8</w:t>
            </w:r>
            <w:r>
              <w:rPr>
                <w:sz w:val="21"/>
              </w:rPr>
              <w:t>分；</w:t>
            </w:r>
          </w:p>
          <w:p>
            <w:pPr>
              <w:pStyle w:val="null3"/>
              <w:jc w:val="both"/>
            </w:pPr>
            <w:r>
              <w:rPr>
                <w:sz w:val="21"/>
              </w:rPr>
              <w:t>（</w:t>
            </w:r>
            <w:r>
              <w:rPr>
                <w:sz w:val="21"/>
              </w:rPr>
              <w:t>3</w:t>
            </w:r>
            <w:r>
              <w:rPr>
                <w:sz w:val="21"/>
              </w:rPr>
              <w:t>）态度差，有问题不能及时更正，不得分。</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是否出现以下行为</w:t>
            </w:r>
          </w:p>
        </w:tc>
        <w:tc>
          <w:tcPr>
            <w:tcW w:type="dxa" w:w="513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w:t>
            </w:r>
            <w:r>
              <w:rPr>
                <w:sz w:val="21"/>
              </w:rPr>
              <w:t>）供应假冒伪劣</w:t>
            </w:r>
            <w:r>
              <w:rPr>
                <w:sz w:val="21"/>
              </w:rPr>
              <w:t>货物</w:t>
            </w:r>
            <w:r>
              <w:rPr>
                <w:sz w:val="21"/>
              </w:rPr>
              <w:t>。如有，一次减</w:t>
            </w:r>
            <w:r>
              <w:rPr>
                <w:sz w:val="21"/>
              </w:rPr>
              <w:t>20</w:t>
            </w:r>
            <w:r>
              <w:rPr>
                <w:sz w:val="21"/>
              </w:rPr>
              <w:t>分；</w:t>
            </w:r>
          </w:p>
          <w:p>
            <w:pPr>
              <w:pStyle w:val="null3"/>
              <w:jc w:val="both"/>
            </w:pPr>
            <w:r>
              <w:rPr>
                <w:sz w:val="21"/>
              </w:rPr>
              <w:t>（</w:t>
            </w:r>
            <w:r>
              <w:rPr>
                <w:sz w:val="21"/>
              </w:rPr>
              <w:t>2</w:t>
            </w:r>
            <w:r>
              <w:rPr>
                <w:sz w:val="21"/>
              </w:rPr>
              <w:t>）提供虚假发票。如有，一次减</w:t>
            </w:r>
            <w:r>
              <w:rPr>
                <w:sz w:val="21"/>
              </w:rPr>
              <w:t>20</w:t>
            </w:r>
            <w:r>
              <w:rPr>
                <w:sz w:val="21"/>
              </w:rPr>
              <w:t>分。</w:t>
            </w:r>
          </w:p>
          <w:p>
            <w:pPr>
              <w:pStyle w:val="null3"/>
              <w:jc w:val="both"/>
            </w:pPr>
            <w:r>
              <w:rPr>
                <w:sz w:val="21"/>
              </w:rPr>
              <w:t>存在上述情况其一，</w:t>
            </w:r>
            <w:r>
              <w:rPr>
                <w:sz w:val="21"/>
              </w:rPr>
              <w:t>甲方</w:t>
            </w:r>
            <w:r>
              <w:rPr>
                <w:sz w:val="21"/>
              </w:rPr>
              <w:t>有权不支付当月费用，并终止合同，所产生一切损失由</w:t>
            </w:r>
            <w:r>
              <w:rPr>
                <w:sz w:val="21"/>
              </w:rPr>
              <w:t>乙方</w:t>
            </w:r>
            <w:r>
              <w:rPr>
                <w:sz w:val="21"/>
              </w:rPr>
              <w:t>负责。</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考核人签名</w:t>
            </w:r>
          </w:p>
        </w:tc>
        <w:tc>
          <w:tcPr>
            <w:tcW w:type="dxa" w:w="2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当月得分</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3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注：</w:t>
            </w:r>
          </w:p>
          <w:p>
            <w:pPr>
              <w:pStyle w:val="null3"/>
              <w:jc w:val="both"/>
            </w:pPr>
            <w:r>
              <w:rPr>
                <w:sz w:val="21"/>
              </w:rPr>
              <w:t>1.</w:t>
            </w:r>
            <w:r>
              <w:rPr>
                <w:sz w:val="21"/>
              </w:rPr>
              <w:t>每月进行考核，总分</w:t>
            </w:r>
            <w:r>
              <w:rPr>
                <w:sz w:val="21"/>
              </w:rPr>
              <w:t>100</w:t>
            </w:r>
            <w:r>
              <w:rPr>
                <w:sz w:val="21"/>
              </w:rPr>
              <w:t>分</w:t>
            </w:r>
            <w:r>
              <w:rPr>
                <w:sz w:val="21"/>
              </w:rPr>
              <w:t>,93</w:t>
            </w:r>
            <w:r>
              <w:rPr>
                <w:sz w:val="21"/>
              </w:rPr>
              <w:t>分及以上为优秀，</w:t>
            </w:r>
            <w:r>
              <w:rPr>
                <w:sz w:val="21"/>
              </w:rPr>
              <w:t>86-92</w:t>
            </w:r>
            <w:r>
              <w:rPr>
                <w:sz w:val="21"/>
              </w:rPr>
              <w:t>分为良好</w:t>
            </w:r>
            <w:r>
              <w:rPr>
                <w:sz w:val="21"/>
              </w:rPr>
              <w:t>,80-85</w:t>
            </w:r>
            <w:r>
              <w:rPr>
                <w:sz w:val="21"/>
              </w:rPr>
              <w:t>分为合格，</w:t>
            </w:r>
            <w:r>
              <w:rPr>
                <w:sz w:val="21"/>
              </w:rPr>
              <w:t>80</w:t>
            </w:r>
            <w:r>
              <w:rPr>
                <w:sz w:val="21"/>
              </w:rPr>
              <w:t>分（不含）以下为不合格；</w:t>
            </w:r>
          </w:p>
          <w:p>
            <w:pPr>
              <w:pStyle w:val="null3"/>
            </w:pPr>
            <w:r>
              <w:rPr>
                <w:sz w:val="21"/>
              </w:rPr>
              <w:t>2.</w:t>
            </w:r>
            <w:r>
              <w:rPr>
                <w:sz w:val="21"/>
              </w:rPr>
              <w:t>如得分</w:t>
            </w:r>
            <w:r>
              <w:rPr>
                <w:sz w:val="21"/>
              </w:rPr>
              <w:t>80-85</w:t>
            </w:r>
            <w:r>
              <w:rPr>
                <w:sz w:val="21"/>
              </w:rPr>
              <w:t>分出现一次，则警告处理；</w:t>
            </w:r>
          </w:p>
          <w:p>
            <w:pPr>
              <w:pStyle w:val="null3"/>
            </w:pPr>
            <w:r>
              <w:rPr>
                <w:sz w:val="21"/>
              </w:rPr>
              <w:t>3.</w:t>
            </w:r>
            <w:r>
              <w:rPr>
                <w:sz w:val="21"/>
              </w:rPr>
              <w:t>如得分</w:t>
            </w:r>
            <w:r>
              <w:rPr>
                <w:sz w:val="21"/>
              </w:rPr>
              <w:t>80-85</w:t>
            </w:r>
            <w:r>
              <w:rPr>
                <w:sz w:val="21"/>
              </w:rPr>
              <w:t>分出现二次或以上，则每次扣减（</w:t>
            </w:r>
            <w:r>
              <w:rPr>
                <w:sz w:val="21"/>
              </w:rPr>
              <w:t>92-</w:t>
            </w:r>
            <w:r>
              <w:rPr>
                <w:sz w:val="21"/>
              </w:rPr>
              <w:t>当月得分）×</w:t>
            </w:r>
            <w:r>
              <w:rPr>
                <w:sz w:val="21"/>
              </w:rPr>
              <w:t>200</w:t>
            </w:r>
            <w:r>
              <w:rPr>
                <w:sz w:val="21"/>
              </w:rPr>
              <w:t>元 （从第二次起算）；</w:t>
            </w:r>
          </w:p>
          <w:p>
            <w:pPr>
              <w:pStyle w:val="null3"/>
              <w:jc w:val="both"/>
            </w:pPr>
            <w:r>
              <w:rPr>
                <w:sz w:val="21"/>
              </w:rPr>
              <w:t>4.</w:t>
            </w:r>
            <w:r>
              <w:rPr>
                <w:sz w:val="21"/>
              </w:rPr>
              <w:t>如有一次出现</w:t>
            </w:r>
            <w:r>
              <w:rPr>
                <w:sz w:val="21"/>
              </w:rPr>
              <w:t>80</w:t>
            </w:r>
            <w:r>
              <w:rPr>
                <w:sz w:val="21"/>
              </w:rPr>
              <w:t>分以下得分，则扣减当月费用</w:t>
            </w:r>
            <w:r>
              <w:rPr>
                <w:sz w:val="21"/>
              </w:rPr>
              <w:t>50%</w:t>
            </w:r>
            <w:r>
              <w:rPr>
                <w:sz w:val="21"/>
              </w:rPr>
              <w:t>；合同期内累计两个月得分低于</w:t>
            </w:r>
            <w:r>
              <w:rPr>
                <w:sz w:val="21"/>
              </w:rPr>
              <w:t>80</w:t>
            </w:r>
            <w:r>
              <w:rPr>
                <w:sz w:val="21"/>
              </w:rPr>
              <w:t>分，</w:t>
            </w:r>
            <w:r>
              <w:rPr>
                <w:sz w:val="21"/>
              </w:rPr>
              <w:t>甲方</w:t>
            </w:r>
            <w:r>
              <w:rPr>
                <w:sz w:val="21"/>
              </w:rPr>
              <w:t>有权不支付当月费用，并终止合同，所产生一切损失由</w:t>
            </w:r>
            <w:r>
              <w:rPr>
                <w:sz w:val="21"/>
              </w:rPr>
              <w:t>乙方</w:t>
            </w:r>
            <w:r>
              <w:rPr>
                <w:sz w:val="21"/>
              </w:rPr>
              <w:t>负责。</w:t>
            </w:r>
          </w:p>
        </w:tc>
      </w:tr>
    </w:tbl>
    <w:p>
      <w:pPr>
        <w:pStyle w:val="null3"/>
        <w:ind w:firstLine="482"/>
        <w:jc w:val="both"/>
      </w:pPr>
      <w:r>
        <w:rPr>
          <w:sz w:val="21"/>
          <w:b/>
        </w:rPr>
        <w:t>十</w:t>
      </w:r>
      <w:r>
        <w:rPr>
          <w:sz w:val="21"/>
          <w:b/>
        </w:rPr>
        <w:t>、保密条款</w:t>
      </w:r>
    </w:p>
    <w:p>
      <w:pPr>
        <w:pStyle w:val="null3"/>
        <w:ind w:firstLine="480"/>
        <w:jc w:val="both"/>
      </w:pPr>
      <w:r>
        <w:rPr>
          <w:sz w:val="21"/>
        </w:rPr>
        <w:t>1.保密信息包括但不限于双方洽谈情况、签署的任何文件、工作进度、技术方案、数据库、图纸、电子邮件等。</w:t>
      </w:r>
    </w:p>
    <w:p>
      <w:pPr>
        <w:pStyle w:val="null3"/>
        <w:ind w:firstLine="480"/>
        <w:jc w:val="both"/>
      </w:pPr>
      <w:r>
        <w:rPr>
          <w:sz w:val="21"/>
        </w:rPr>
        <w:t>2.乙方保证从甲方获取的保密信息仅用于合作有关的用途和目的。</w:t>
      </w:r>
    </w:p>
    <w:p>
      <w:pPr>
        <w:pStyle w:val="null3"/>
        <w:ind w:firstLine="480"/>
        <w:jc w:val="both"/>
      </w:pPr>
      <w:r>
        <w:rPr>
          <w:sz w:val="21"/>
        </w:rPr>
        <w:t>3.甲乙双方保证由对方提供的保密信息予以妥善保存，采取适用于对自己的保密信息同样的保护措施和审慎程度进行保密。</w:t>
      </w:r>
    </w:p>
    <w:p>
      <w:pPr>
        <w:pStyle w:val="null3"/>
        <w:ind w:firstLine="480"/>
        <w:jc w:val="both"/>
      </w:pPr>
      <w:r>
        <w:rPr>
          <w:sz w:val="21"/>
        </w:rPr>
        <w:t>4.乙方不得刺探与本项目无关的甲方保密信息。</w:t>
      </w:r>
    </w:p>
    <w:p>
      <w:pPr>
        <w:pStyle w:val="null3"/>
        <w:ind w:firstLine="480"/>
        <w:jc w:val="both"/>
      </w:pPr>
      <w:r>
        <w:rPr>
          <w:sz w:val="21"/>
        </w:rPr>
        <w:t>5.不得向任何未经甲方授权的第三方提供甲方的保密信息。</w:t>
      </w:r>
    </w:p>
    <w:p>
      <w:pPr>
        <w:pStyle w:val="null3"/>
        <w:ind w:firstLine="480"/>
        <w:jc w:val="both"/>
      </w:pPr>
      <w:r>
        <w:rPr>
          <w:sz w:val="21"/>
        </w:rPr>
        <w:t>6.不得允许（出借、</w:t>
      </w:r>
      <w:r>
        <w:rPr>
          <w:sz w:val="21"/>
        </w:rPr>
        <w:t>赠予</w:t>
      </w:r>
      <w:r>
        <w:rPr>
          <w:sz w:val="21"/>
        </w:rPr>
        <w:t>、出租、转让等处理甲方保密信息的行为皆属于</w:t>
      </w:r>
      <w:r>
        <w:rPr>
          <w:sz w:val="21"/>
        </w:rPr>
        <w:t>“允许”）或协助未经甲方授权的第三方使用甲方的保密信息。</w:t>
      </w:r>
    </w:p>
    <w:p>
      <w:pPr>
        <w:pStyle w:val="null3"/>
        <w:ind w:firstLine="480"/>
        <w:jc w:val="both"/>
      </w:pPr>
      <w:r>
        <w:rPr>
          <w:sz w:val="21"/>
        </w:rPr>
        <w:t>7.乙方工作人员知悉该保密信息前，应向其提示保密信息的保密性和应承担的义务，并保证工作人员以书面形式同意接受本条款的约束，确保乙方工作人员承担保密责任。</w:t>
      </w:r>
    </w:p>
    <w:p>
      <w:pPr>
        <w:pStyle w:val="null3"/>
        <w:ind w:firstLine="480"/>
        <w:jc w:val="both"/>
      </w:pPr>
      <w:r>
        <w:rPr>
          <w:sz w:val="21"/>
        </w:rPr>
        <w:t>8.若乙方与第三方合并、被第三方兼并或被第三方直接或间接控制，乙方不得向该第三方披露任何甲方的保密信息；乙方应立即将甲方的保密资料归还甲方，或根据甲方的要求予以销毁；但如事先获得甲方的书面同意，乙方可继续使用该保密信息。</w:t>
      </w:r>
    </w:p>
    <w:p>
      <w:pPr>
        <w:pStyle w:val="null3"/>
        <w:ind w:firstLine="480"/>
        <w:jc w:val="both"/>
      </w:pPr>
      <w:r>
        <w:rPr>
          <w:sz w:val="21"/>
        </w:rPr>
        <w:t>9.如果乙方被要求向政府部门、法院或其他有权部门提供保密信息，乙方在可能的情况下，应立即向甲方予以通报，以便甲方能采取相应有效保护措施来保护该保密信息。</w:t>
      </w:r>
    </w:p>
    <w:p>
      <w:pPr>
        <w:pStyle w:val="null3"/>
        <w:ind w:firstLine="480"/>
        <w:jc w:val="both"/>
      </w:pPr>
      <w:r>
        <w:rPr>
          <w:sz w:val="21"/>
        </w:rPr>
        <w:t>10.供货期间，乙方不得将供货的实际数量及供货地点泄露给其他企业或者个人，乙方必须指派相对固定的人员完成货物的配送服务，并需将配送人员的详细资料报甲方备案 ，货物配送人员必须遵纪守法、品行良好，无违法犯罪记录。如需要更换配送人员，必须事先通知甲方并将其个人资料送甲方审批，审批合格者才能更换。</w:t>
      </w:r>
    </w:p>
    <w:p>
      <w:pPr>
        <w:pStyle w:val="null3"/>
        <w:ind w:firstLine="480"/>
        <w:jc w:val="both"/>
      </w:pPr>
      <w:r>
        <w:rPr>
          <w:sz w:val="21"/>
        </w:rPr>
        <w:t>1</w:t>
      </w:r>
      <w:r>
        <w:rPr>
          <w:sz w:val="21"/>
        </w:rPr>
        <w:t>1</w:t>
      </w:r>
      <w:r>
        <w:rPr>
          <w:sz w:val="21"/>
          <w:b/>
        </w:rPr>
        <w:t>.</w:t>
      </w:r>
      <w:r>
        <w:rPr>
          <w:sz w:val="21"/>
        </w:rPr>
        <w:t>保密期限不受合同有效期限的约束。</w:t>
      </w:r>
    </w:p>
    <w:p>
      <w:pPr>
        <w:pStyle w:val="null3"/>
        <w:ind w:firstLine="482"/>
        <w:jc w:val="both"/>
      </w:pPr>
      <w:r>
        <w:rPr>
          <w:sz w:val="21"/>
          <w:b/>
        </w:rPr>
        <w:t>十</w:t>
      </w:r>
      <w:r>
        <w:rPr>
          <w:sz w:val="21"/>
          <w:b/>
        </w:rPr>
        <w:t>一</w:t>
      </w:r>
      <w:r>
        <w:rPr>
          <w:sz w:val="21"/>
          <w:b/>
        </w:rPr>
        <w:t>、违约责任与赔偿损失</w:t>
      </w:r>
    </w:p>
    <w:p>
      <w:pPr>
        <w:pStyle w:val="null3"/>
        <w:ind w:firstLine="480"/>
        <w:jc w:val="both"/>
      </w:pPr>
      <w:r>
        <w:rPr>
          <w:sz w:val="21"/>
        </w:rPr>
        <w:t>1.乙方交付的货物</w:t>
      </w:r>
      <w:r>
        <w:rPr>
          <w:sz w:val="21"/>
        </w:rPr>
        <w:t>/</w:t>
      </w:r>
      <w:r>
        <w:rPr>
          <w:sz w:val="21"/>
        </w:rPr>
        <w:t>提供的服务不符合招标文件、投标文件或本合同规定的，甲方有权拒收，乙方必须在</w:t>
      </w:r>
      <w:r>
        <w:rPr>
          <w:sz w:val="21"/>
        </w:rPr>
        <w:t>3个工作</w:t>
      </w:r>
      <w:r>
        <w:rPr>
          <w:sz w:val="21"/>
        </w:rPr>
        <w:t>日内提供包修、包换服务，费用由乙方负责。如在</w:t>
      </w:r>
      <w:r>
        <w:rPr>
          <w:sz w:val="21"/>
        </w:rPr>
        <w:t>3个工作</w:t>
      </w:r>
      <w:r>
        <w:rPr>
          <w:sz w:val="21"/>
        </w:rPr>
        <w:t>日后仍不符合招标文件、投标文件或本合同规定，无法验收的，甲方有权按合同价款的</w:t>
      </w:r>
      <w:r>
        <w:rPr>
          <w:sz w:val="21"/>
        </w:rPr>
        <w:t>0.5%/天向乙方收取误期赔偿费，如延期交付超过15个日历日，甲方有权解除合同，并追究乙方相应的法律责任。</w:t>
      </w:r>
    </w:p>
    <w:p>
      <w:pPr>
        <w:pStyle w:val="null3"/>
        <w:ind w:firstLine="480"/>
        <w:jc w:val="both"/>
      </w:pPr>
      <w:r>
        <w:rPr>
          <w:sz w:val="21"/>
        </w:rPr>
        <w:t>2.乙方未能按本合同规定的交货时间交付货物的/提供服务，应及时以书面形式将延迟的事实、可能延迟的时间和原因通知甲方，收到乙方通知后，将尽快作出评价，决定是否同意延长交货期及收取误期赔偿费。甲方在不影响合同履行的</w:t>
      </w:r>
      <w:r>
        <w:rPr>
          <w:sz w:val="21"/>
        </w:rPr>
        <w:t>其他</w:t>
      </w:r>
      <w:r>
        <w:rPr>
          <w:sz w:val="21"/>
        </w:rPr>
        <w:t>补救措施情况下，可从合同未付款中扣除误期违约金。违约金按迟交货物交货价或未提供服务的服务费用的</w:t>
      </w:r>
      <w:r>
        <w:rPr>
          <w:sz w:val="21"/>
        </w:rPr>
        <w:t>5%/天计算。误期期限为20天，一旦达此限期，甲</w:t>
      </w:r>
      <w:r>
        <w:rPr>
          <w:sz w:val="21"/>
        </w:rPr>
        <w:t>方有</w:t>
      </w:r>
      <w:r>
        <w:rPr>
          <w:sz w:val="21"/>
        </w:rPr>
        <w:t>权解除合同。如按上述办法计算的违约金仍不足以补偿因乙方违约造成的损失，甲方有权进一步向乙方提出索赔。</w:t>
      </w:r>
    </w:p>
    <w:p>
      <w:pPr>
        <w:pStyle w:val="null3"/>
        <w:ind w:firstLine="480"/>
        <w:jc w:val="both"/>
      </w:pPr>
      <w:r>
        <w:rPr>
          <w:sz w:val="21"/>
        </w:rPr>
        <w:t>3.甲方无正当理由拒收货物/接受服务/</w:t>
      </w:r>
      <w:r>
        <w:rPr>
          <w:sz w:val="21"/>
        </w:rPr>
        <w:t>退还履约保证金</w:t>
      </w:r>
      <w:r>
        <w:rPr>
          <w:sz w:val="21"/>
        </w:rPr>
        <w:t>，到期拒付货物</w:t>
      </w:r>
      <w:r>
        <w:rPr>
          <w:sz w:val="21"/>
        </w:rPr>
        <w:t>/服务款项/</w:t>
      </w:r>
      <w:r>
        <w:rPr>
          <w:sz w:val="21"/>
        </w:rPr>
        <w:t>退还履约保证金</w:t>
      </w:r>
      <w:r>
        <w:rPr>
          <w:sz w:val="21"/>
        </w:rPr>
        <w:t>的，甲方向乙方偿付拒收货物交货价或未接受服务</w:t>
      </w:r>
      <w:r>
        <w:rPr>
          <w:sz w:val="21"/>
        </w:rPr>
        <w:t>或未退还履约保证金</w:t>
      </w:r>
      <w:r>
        <w:rPr>
          <w:sz w:val="21"/>
        </w:rPr>
        <w:t>的费用的</w:t>
      </w:r>
      <w:r>
        <w:rPr>
          <w:sz w:val="21"/>
        </w:rPr>
        <w:t>千分之一</w:t>
      </w:r>
      <w:r>
        <w:rPr>
          <w:sz w:val="21"/>
        </w:rPr>
        <w:t>的违约金</w:t>
      </w:r>
      <w:r>
        <w:rPr>
          <w:sz w:val="21"/>
        </w:rPr>
        <w:t>。</w:t>
      </w:r>
      <w:r>
        <w:rPr>
          <w:sz w:val="21"/>
        </w:rPr>
        <w:t>对于支付</w:t>
      </w:r>
      <w:r>
        <w:rPr>
          <w:sz w:val="21"/>
        </w:rPr>
        <w:t>货物</w:t>
      </w:r>
      <w:r>
        <w:rPr>
          <w:sz w:val="21"/>
        </w:rPr>
        <w:t>/服务款项</w:t>
      </w:r>
      <w:r>
        <w:rPr>
          <w:sz w:val="21"/>
        </w:rPr>
        <w:t>，</w:t>
      </w:r>
      <w:r>
        <w:rPr>
          <w:sz w:val="21"/>
        </w:rPr>
        <w:t>在甲方付款前，乙方应当向甲方提供等额合法发票，如因乙方未能及时提供前述发票而造成付款延误，不属甲方违约。</w:t>
      </w:r>
    </w:p>
    <w:p>
      <w:pPr>
        <w:pStyle w:val="null3"/>
        <w:ind w:firstLine="480"/>
        <w:jc w:val="both"/>
      </w:pPr>
      <w:r>
        <w:rPr>
          <w:sz w:val="21"/>
        </w:rPr>
        <w:t>4.因乙方提供甲方的</w:t>
      </w:r>
      <w:r>
        <w:rPr>
          <w:sz w:val="21"/>
        </w:rPr>
        <w:t>货物</w:t>
      </w:r>
      <w:r>
        <w:rPr>
          <w:sz w:val="21"/>
        </w:rPr>
        <w:t>质量问题导致甲方使用者投诉，造成甲方或其他使用者损失的，甲方对其有形损失（费用、索赔）及无形损失进行核算后，以书面通知乙方，经乙方对质量问题确认后从乙方货款中扣除，违约金仍不能弥补甲方损失的，差额部分乙方应继续赔偿甲方的损失。</w:t>
      </w:r>
    </w:p>
    <w:p>
      <w:pPr>
        <w:pStyle w:val="null3"/>
        <w:ind w:firstLine="480"/>
        <w:jc w:val="both"/>
      </w:pPr>
      <w:r>
        <w:rPr>
          <w:sz w:val="21"/>
        </w:rPr>
        <w:t>5</w:t>
      </w:r>
      <w:r>
        <w:rPr>
          <w:sz w:val="21"/>
        </w:rPr>
        <w:t>.</w:t>
      </w:r>
      <w:r>
        <w:rPr>
          <w:sz w:val="21"/>
        </w:rPr>
        <w:t>在合同履行过程中，因乙方账户的原因（包括但不限于账号被注销、被冻结等）导致乙方无法收取款项的，由乙方承担相应后果，甲方不承担任何责任。</w:t>
      </w:r>
    </w:p>
    <w:p>
      <w:pPr>
        <w:pStyle w:val="null3"/>
        <w:ind w:firstLine="480"/>
        <w:jc w:val="both"/>
      </w:pPr>
      <w:r>
        <w:rPr>
          <w:sz w:val="21"/>
        </w:rPr>
        <w:t>6.</w:t>
      </w:r>
      <w:r>
        <w:rPr>
          <w:sz w:val="21"/>
        </w:rPr>
        <w:t>在合同履行过程中，甲方有确切证据证明第三方可能就合同标的物主张所有权或知识产权等的，甲方有权中止</w:t>
      </w:r>
      <w:r>
        <w:rPr>
          <w:sz w:val="21"/>
        </w:rPr>
        <w:t>/</w:t>
      </w:r>
      <w:r>
        <w:rPr>
          <w:sz w:val="21"/>
        </w:rPr>
        <w:t>终止支付相应的货款，如甲方已支付部分货款，则有权要求乙方返还已收取的货款，解除合同，并追究乙方违约责任；但乙方提供适当担保的除外。</w:t>
      </w:r>
    </w:p>
    <w:p>
      <w:pPr>
        <w:pStyle w:val="null3"/>
        <w:ind w:firstLine="480"/>
        <w:jc w:val="both"/>
      </w:pPr>
      <w:r>
        <w:rPr>
          <w:sz w:val="21"/>
        </w:rPr>
        <w:t>7.</w:t>
      </w:r>
      <w:r>
        <w:rPr>
          <w:sz w:val="21"/>
        </w:rPr>
        <w:t>在合同履行过程中，因第三方就合同标的物对甲方主张权利而发生的纠纷，乙方应承担相应的法律责任和诉讼费用、律师费用、其他为解除纠纷而发生的费用以及由此给甲方造成的一切经济损失。</w:t>
      </w:r>
    </w:p>
    <w:p>
      <w:pPr>
        <w:pStyle w:val="null3"/>
        <w:ind w:firstLine="480"/>
        <w:jc w:val="both"/>
      </w:pPr>
      <w:r>
        <w:rPr>
          <w:sz w:val="21"/>
        </w:rPr>
        <w:t>8</w:t>
      </w:r>
      <w:r>
        <w:rPr>
          <w:sz w:val="21"/>
        </w:rPr>
        <w:t>.在</w:t>
      </w:r>
      <w:r>
        <w:rPr>
          <w:sz w:val="21"/>
        </w:rPr>
        <w:t>服务</w:t>
      </w:r>
      <w:r>
        <w:rPr>
          <w:sz w:val="21"/>
        </w:rPr>
        <w:t>期内，若乙方不在规定的时间内响应并提供服务，</w:t>
      </w:r>
      <w:r>
        <w:rPr>
          <w:sz w:val="21"/>
        </w:rPr>
        <w:t>经甲方书面通知之日起</w:t>
      </w:r>
      <w:r>
        <w:rPr>
          <w:sz w:val="21"/>
        </w:rPr>
        <w:t>5个日历日内，乙方应予与书面回复。乙方明确表示或者以自己的行为表明不履行合同的（不予与回复或超过期限的，均视为不履行合同），甲方有权自行委托第三方提供甲方所需要的技术支持和售后服务，所发生的费用由甲方直接从履约保证金中扣除该违约金，违约金仍不足扣除部分，甲方可向乙方进一步索赔</w:t>
      </w:r>
      <w:r>
        <w:rPr>
          <w:sz w:val="21"/>
        </w:rPr>
        <w:t>。</w:t>
      </w:r>
    </w:p>
    <w:p>
      <w:pPr>
        <w:pStyle w:val="null3"/>
        <w:ind w:firstLine="480"/>
        <w:jc w:val="both"/>
      </w:pPr>
      <w:r>
        <w:rPr>
          <w:sz w:val="21"/>
        </w:rPr>
        <w:t>9</w:t>
      </w:r>
      <w:r>
        <w:rPr>
          <w:sz w:val="21"/>
        </w:rPr>
        <w:t>.乙方交付的货物/提供的服务不符合招标文件、投标文件或本合同规定而导致甲方拒收货物或者解除合同的，合同标的物毁损、丢失的风险由乙方承担。</w:t>
      </w:r>
    </w:p>
    <w:p>
      <w:pPr>
        <w:pStyle w:val="null3"/>
        <w:ind w:firstLine="480"/>
        <w:jc w:val="both"/>
      </w:pPr>
      <w:r>
        <w:rPr>
          <w:sz w:val="21"/>
        </w:rPr>
        <w:t>10</w:t>
      </w:r>
      <w:r>
        <w:rPr>
          <w:sz w:val="21"/>
        </w:rPr>
        <w:t>.</w:t>
      </w:r>
      <w:r>
        <w:rPr>
          <w:sz w:val="21"/>
        </w:rPr>
        <w:t>其他</w:t>
      </w:r>
      <w:r>
        <w:rPr>
          <w:sz w:val="21"/>
        </w:rPr>
        <w:t>违约责任按《中华人民共和国民法典》处理。</w:t>
      </w:r>
    </w:p>
    <w:p>
      <w:pPr>
        <w:pStyle w:val="null3"/>
        <w:ind w:firstLine="482"/>
        <w:jc w:val="both"/>
      </w:pPr>
      <w:r>
        <w:rPr>
          <w:sz w:val="21"/>
          <w:b/>
        </w:rPr>
        <w:t>十</w:t>
      </w:r>
      <w:r>
        <w:rPr>
          <w:sz w:val="21"/>
          <w:b/>
        </w:rPr>
        <w:t>二</w:t>
      </w:r>
      <w:r>
        <w:rPr>
          <w:sz w:val="21"/>
          <w:b/>
        </w:rPr>
        <w:t>、争议的解决</w:t>
      </w:r>
    </w:p>
    <w:p>
      <w:pPr>
        <w:pStyle w:val="null3"/>
        <w:ind w:firstLine="480"/>
        <w:jc w:val="both"/>
      </w:pPr>
      <w:r>
        <w:rPr>
          <w:sz w:val="21"/>
        </w:rPr>
        <w:t>合同执行过程中发生的任何争议，应友好协商解决，如双方不能通过友好协商解决，应提交甲方所在地人民法院诉讼解决。</w:t>
      </w:r>
    </w:p>
    <w:p>
      <w:pPr>
        <w:pStyle w:val="null3"/>
        <w:ind w:firstLine="482"/>
        <w:jc w:val="both"/>
      </w:pPr>
      <w:r>
        <w:rPr>
          <w:sz w:val="21"/>
          <w:b/>
        </w:rPr>
        <w:t>十</w:t>
      </w:r>
      <w:r>
        <w:rPr>
          <w:sz w:val="21"/>
          <w:b/>
        </w:rPr>
        <w:t>三</w:t>
      </w:r>
      <w:r>
        <w:rPr>
          <w:sz w:val="21"/>
          <w:b/>
        </w:rPr>
        <w:t>、不可抗力</w:t>
      </w:r>
    </w:p>
    <w:p>
      <w:pPr>
        <w:pStyle w:val="null3"/>
        <w:ind w:firstLine="480"/>
        <w:jc w:val="both"/>
      </w:pPr>
      <w:r>
        <w:rPr>
          <w:sz w:val="21"/>
        </w:rPr>
        <w:t>任何一方由于地震、海啸、瘟疫、骚乱、戒严、暴动、战争</w:t>
      </w:r>
      <w:r>
        <w:rPr>
          <w:sz w:val="21"/>
        </w:rPr>
        <w:t>、政府部门相关政策（如将</w:t>
      </w:r>
      <w:r>
        <w:rPr>
          <w:sz w:val="20"/>
        </w:rPr>
        <w:t>肠内营养制剂</w:t>
      </w:r>
      <w:r>
        <w:rPr>
          <w:sz w:val="21"/>
        </w:rPr>
        <w:t>纳入集采等）</w:t>
      </w:r>
      <w:r>
        <w:rPr>
          <w:sz w:val="21"/>
        </w:rPr>
        <w:t>等不可抗力原因不能履行合同时，应在不可抗力事件结束后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pStyle w:val="null3"/>
        <w:ind w:firstLine="482"/>
        <w:jc w:val="both"/>
      </w:pPr>
      <w:r>
        <w:rPr>
          <w:sz w:val="21"/>
          <w:b/>
        </w:rPr>
        <w:t>十四、知识产权</w:t>
      </w:r>
    </w:p>
    <w:p>
      <w:pPr>
        <w:pStyle w:val="null3"/>
        <w:ind w:firstLine="482"/>
        <w:jc w:val="both"/>
      </w:pPr>
      <w:r>
        <w:rPr>
          <w:sz w:val="21"/>
        </w:rPr>
        <w:t xml:space="preserve"> </w:t>
      </w:r>
      <w:r>
        <w:rPr>
          <w:sz w:val="21"/>
        </w:rPr>
        <w:t>乙方所供的货物或提供的服务应当享有知识产权或经权利人合法授权，保证没有侵犯任何第三人的知识产权等权利。</w:t>
      </w:r>
      <w:r>
        <w:rPr>
          <w:sz w:val="21"/>
        </w:rPr>
        <w:t>因违反前述约定对第三人构成侵权的，应当由乙方向第三人承担法律责任；甲方依法向第三人赔偿后，有权向乙方追偿。甲方有其他损失的，乙方应当赔偿</w:t>
      </w:r>
      <w:r>
        <w:rPr>
          <w:sz w:val="21"/>
        </w:rPr>
        <w:t>。</w:t>
      </w:r>
    </w:p>
    <w:p>
      <w:pPr>
        <w:pStyle w:val="null3"/>
        <w:ind w:firstLine="482"/>
        <w:jc w:val="both"/>
      </w:pPr>
      <w:r>
        <w:rPr>
          <w:sz w:val="21"/>
          <w:b/>
        </w:rPr>
        <w:t>十</w:t>
      </w:r>
      <w:r>
        <w:rPr>
          <w:sz w:val="21"/>
          <w:b/>
        </w:rPr>
        <w:t>五</w:t>
      </w:r>
      <w:r>
        <w:rPr>
          <w:sz w:val="21"/>
          <w:b/>
        </w:rPr>
        <w:t>、税费</w:t>
      </w:r>
    </w:p>
    <w:p>
      <w:pPr>
        <w:pStyle w:val="null3"/>
        <w:ind w:firstLine="482"/>
        <w:jc w:val="both"/>
      </w:pPr>
      <w:r>
        <w:rPr>
          <w:sz w:val="21"/>
        </w:rPr>
        <w:t>在中国境内、外发生的与本合同执行有关的税费应由甲方承担的由甲方承担</w:t>
      </w:r>
      <w:r>
        <w:rPr>
          <w:sz w:val="21"/>
        </w:rPr>
        <w:t>，</w:t>
      </w:r>
      <w:r>
        <w:rPr>
          <w:sz w:val="21"/>
        </w:rPr>
        <w:t>应由乙方承担的由乙方承担。</w:t>
      </w:r>
    </w:p>
    <w:p>
      <w:pPr>
        <w:pStyle w:val="null3"/>
        <w:ind w:firstLine="482"/>
        <w:jc w:val="both"/>
      </w:pPr>
      <w:r>
        <w:rPr>
          <w:sz w:val="21"/>
          <w:b/>
        </w:rPr>
        <w:t>十</w:t>
      </w:r>
      <w:r>
        <w:rPr>
          <w:sz w:val="21"/>
          <w:b/>
        </w:rPr>
        <w:t>六</w:t>
      </w:r>
      <w:r>
        <w:rPr>
          <w:sz w:val="21"/>
          <w:b/>
        </w:rPr>
        <w:t>、</w:t>
      </w:r>
      <w:r>
        <w:rPr>
          <w:sz w:val="21"/>
          <w:b/>
        </w:rPr>
        <w:t>其他</w:t>
      </w:r>
    </w:p>
    <w:p>
      <w:pPr>
        <w:pStyle w:val="null3"/>
        <w:ind w:firstLine="480"/>
        <w:jc w:val="both"/>
      </w:pPr>
      <w:r>
        <w:rPr>
          <w:sz w:val="21"/>
        </w:rPr>
        <w:t>1.除甲方事先书面同意外，本合同乙方在任何情况下都不得全部或部分转让其应履行的合同义务，乙方不得将本合同分包给他人。</w:t>
      </w:r>
    </w:p>
    <w:p>
      <w:pPr>
        <w:pStyle w:val="null3"/>
        <w:ind w:firstLine="480"/>
        <w:jc w:val="both"/>
      </w:pPr>
      <w:r>
        <w:rPr>
          <w:sz w:val="21"/>
        </w:rPr>
        <w:t>2.本合同所有附件、招标文件、投标文件、中标通知书、澄清等均为合同的有效组成部分，与本合同具有同等法律效力。</w:t>
      </w:r>
    </w:p>
    <w:p>
      <w:pPr>
        <w:pStyle w:val="null3"/>
        <w:ind w:firstLine="480"/>
        <w:jc w:val="both"/>
      </w:pPr>
      <w:r>
        <w:rPr>
          <w:sz w:val="21"/>
        </w:rPr>
        <w:t>3.在执行本合同的过程中，所有经双方签署确认的文件（包括会议纪要、补充协议、往来信函）即成为本合同的有效组成部分。</w:t>
      </w:r>
    </w:p>
    <w:p>
      <w:pPr>
        <w:pStyle w:val="null3"/>
        <w:ind w:firstLine="480"/>
        <w:jc w:val="both"/>
      </w:pPr>
      <w:r>
        <w:rPr>
          <w:sz w:val="21"/>
        </w:rPr>
        <w:t>4.如一方地址、电话、传真号码有变更，应在变更当日内书面通知对方，否则，应承担相应责任。</w:t>
      </w:r>
    </w:p>
    <w:p>
      <w:pPr>
        <w:pStyle w:val="null3"/>
        <w:ind w:firstLine="420"/>
        <w:jc w:val="both"/>
      </w:pPr>
      <w:r>
        <w:rPr>
          <w:sz w:val="21"/>
          <w:b/>
        </w:rPr>
        <w:t>十</w:t>
      </w:r>
      <w:r>
        <w:rPr>
          <w:sz w:val="21"/>
          <w:b/>
        </w:rPr>
        <w:t>七</w:t>
      </w:r>
      <w:r>
        <w:rPr>
          <w:sz w:val="21"/>
          <w:b/>
        </w:rPr>
        <w:t>、合同生效</w:t>
      </w:r>
    </w:p>
    <w:p>
      <w:pPr>
        <w:pStyle w:val="null3"/>
        <w:ind w:firstLine="480"/>
        <w:jc w:val="both"/>
      </w:pPr>
      <w:r>
        <w:rPr>
          <w:sz w:val="21"/>
        </w:rPr>
        <w:t>1.</w:t>
      </w:r>
      <w:r>
        <w:rPr>
          <w:sz w:val="21"/>
        </w:rPr>
        <w:t>本合同在甲乙双方法定代表人或其授权代表签字并盖章之日起生效。</w:t>
      </w:r>
    </w:p>
    <w:p>
      <w:pPr>
        <w:pStyle w:val="null3"/>
        <w:ind w:firstLine="480"/>
        <w:jc w:val="both"/>
      </w:pPr>
      <w:r>
        <w:rPr>
          <w:sz w:val="21"/>
        </w:rPr>
        <w:t>2.</w:t>
      </w:r>
      <w:r>
        <w:rPr>
          <w:sz w:val="21"/>
        </w:rPr>
        <w:t>本合同正本肆份，具有同等法律效力，甲方执</w:t>
      </w:r>
      <w:r>
        <w:rPr>
          <w:sz w:val="21"/>
        </w:rPr>
        <w:t>叁</w:t>
      </w:r>
      <w:r>
        <w:rPr>
          <w:sz w:val="21"/>
        </w:rPr>
        <w:t>份、乙方执</w:t>
      </w:r>
      <w:r>
        <w:rPr>
          <w:sz w:val="21"/>
        </w:rPr>
        <w:t>壹</w:t>
      </w:r>
      <w:r>
        <w:rPr>
          <w:sz w:val="21"/>
        </w:rPr>
        <w:t>份。</w:t>
      </w:r>
    </w:p>
    <w:p>
      <w:pPr>
        <w:pStyle w:val="null3"/>
        <w:ind w:firstLine="480"/>
        <w:jc w:val="both"/>
      </w:pPr>
      <w:r>
        <w:rPr>
          <w:sz w:val="21"/>
        </w:rPr>
        <w:t>3.</w:t>
      </w:r>
      <w:r>
        <w:rPr>
          <w:sz w:val="21"/>
        </w:rPr>
        <w:t>详细价格、技术说明</w:t>
      </w:r>
      <w:r>
        <w:rPr>
          <w:sz w:val="21"/>
        </w:rPr>
        <w:t>及其他有关</w:t>
      </w:r>
      <w:r>
        <w:rPr>
          <w:sz w:val="21"/>
        </w:rPr>
        <w:t>货物</w:t>
      </w:r>
      <w:r>
        <w:rPr>
          <w:sz w:val="21"/>
        </w:rPr>
        <w:t>的特定信息由合同附件说明均为本合同不可分割之一部分。</w:t>
      </w:r>
    </w:p>
    <w:p>
      <w:pPr>
        <w:pStyle w:val="null3"/>
        <w:ind w:firstLine="480"/>
        <w:jc w:val="both"/>
      </w:pPr>
      <w:r>
        <w:rPr>
          <w:sz w:val="21"/>
        </w:rPr>
        <w:t>4.</w:t>
      </w:r>
      <w:r>
        <w:rPr>
          <w:sz w:val="21"/>
        </w:rPr>
        <w:t>下列文件是本合同的一部分，并与本合同一起阅读和解释</w:t>
      </w:r>
    </w:p>
    <w:p>
      <w:pPr>
        <w:pStyle w:val="null3"/>
        <w:ind w:firstLine="480"/>
        <w:jc w:val="both"/>
      </w:pPr>
      <w:r>
        <w:rPr>
          <w:sz w:val="21"/>
        </w:rPr>
        <w:t>附件一：政府采购廉洁购销合同；</w:t>
      </w:r>
    </w:p>
    <w:p>
      <w:pPr>
        <w:pStyle w:val="null3"/>
        <w:ind w:firstLine="480"/>
        <w:jc w:val="both"/>
      </w:pPr>
      <w:r>
        <w:rPr>
          <w:sz w:val="21"/>
        </w:rPr>
        <w:t>附件二：中标通知书；</w:t>
      </w:r>
    </w:p>
    <w:p>
      <w:pPr>
        <w:pStyle w:val="null3"/>
        <w:ind w:firstLine="480"/>
        <w:jc w:val="both"/>
      </w:pPr>
      <w:r>
        <w:rPr>
          <w:sz w:val="21"/>
        </w:rPr>
        <w:t>附件三：乙方证件</w:t>
      </w:r>
      <w:r>
        <w:rPr>
          <w:sz w:val="21"/>
        </w:rPr>
        <w:t>(</w:t>
      </w:r>
      <w:r>
        <w:rPr>
          <w:sz w:val="21"/>
        </w:rPr>
        <w:t>营业执照等</w:t>
      </w:r>
      <w:r>
        <w:rPr>
          <w:sz w:val="21"/>
        </w:rPr>
        <w:t>)</w:t>
      </w:r>
      <w:r>
        <w:rPr>
          <w:sz w:val="21"/>
        </w:rPr>
        <w:t>；</w:t>
      </w:r>
    </w:p>
    <w:p>
      <w:pPr>
        <w:pStyle w:val="null3"/>
        <w:ind w:firstLine="480"/>
        <w:jc w:val="both"/>
      </w:pPr>
      <w:r>
        <w:rPr>
          <w:sz w:val="21"/>
        </w:rPr>
        <w:t>附件四：乙方签约代表授权委托书；</w:t>
      </w:r>
    </w:p>
    <w:p>
      <w:pPr>
        <w:pStyle w:val="null3"/>
        <w:ind w:firstLine="480"/>
        <w:jc w:val="both"/>
      </w:pPr>
      <w:r>
        <w:rPr>
          <w:sz w:val="21"/>
        </w:rPr>
        <w:t>附件五：货物清单</w:t>
      </w: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甲方（盖章）：茂名市人民医院</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乙方（盖章）：</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法定代表人：</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签约代表：</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签订日期：</w:t>
            </w:r>
            <w:r>
              <w:rPr>
                <w:sz w:val="21"/>
              </w:rPr>
              <w:t>202</w:t>
            </w:r>
            <w:r>
              <w:rPr>
                <w:sz w:val="21"/>
              </w:rPr>
              <w:t>5</w:t>
            </w:r>
            <w:r>
              <w:rPr>
                <w:sz w:val="21"/>
              </w:rPr>
              <w:t xml:space="preserve"> </w:t>
            </w:r>
            <w:r>
              <w:rPr>
                <w:sz w:val="21"/>
              </w:rPr>
              <w:t>年</w:t>
            </w:r>
            <w:r>
              <w:rPr>
                <w:sz w:val="21"/>
              </w:rPr>
              <w:t xml:space="preserve">  </w:t>
            </w:r>
            <w:r>
              <w:rPr>
                <w:sz w:val="21"/>
              </w:rPr>
              <w:t>月</w:t>
            </w:r>
            <w:r>
              <w:rPr>
                <w:sz w:val="21"/>
              </w:rPr>
              <w:t xml:space="preserve">  </w:t>
            </w:r>
            <w:r>
              <w:rPr>
                <w:sz w:val="21"/>
              </w:rPr>
              <w:t>日</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签订日期：</w:t>
            </w:r>
            <w:r>
              <w:rPr>
                <w:sz w:val="21"/>
              </w:rPr>
              <w:t>202</w:t>
            </w:r>
            <w:r>
              <w:rPr>
                <w:sz w:val="21"/>
              </w:rPr>
              <w:t>5</w:t>
            </w:r>
            <w:r>
              <w:rPr>
                <w:sz w:val="21"/>
              </w:rPr>
              <w:t xml:space="preserve"> </w:t>
            </w:r>
            <w:r>
              <w:rPr>
                <w:sz w:val="21"/>
              </w:rPr>
              <w:t>年</w:t>
            </w:r>
            <w:r>
              <w:rPr>
                <w:sz w:val="21"/>
              </w:rPr>
              <w:t xml:space="preserve">  </w:t>
            </w:r>
            <w:r>
              <w:rPr>
                <w:sz w:val="21"/>
              </w:rPr>
              <w:t>月</w:t>
            </w:r>
            <w:r>
              <w:rPr>
                <w:sz w:val="21"/>
              </w:rPr>
              <w:t xml:space="preserve">  </w:t>
            </w:r>
            <w:r>
              <w:rPr>
                <w:sz w:val="21"/>
              </w:rPr>
              <w:t>日</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签订地点：茂名市人民医院</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开户名称：茂名市人民医院</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开户名称：</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银行账号</w:t>
            </w:r>
            <w:r>
              <w:rPr>
                <w:sz w:val="21"/>
              </w:rPr>
              <w:t>：</w:t>
            </w:r>
            <w:r>
              <w:rPr>
                <w:sz w:val="21"/>
                <w:u w:val="single"/>
              </w:rPr>
              <w:t>4458 8801 0400 00128</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银行账号</w:t>
            </w:r>
            <w:r>
              <w:rPr>
                <w:sz w:val="21"/>
              </w:rPr>
              <w:t>：</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开户行：</w:t>
            </w:r>
            <w:r>
              <w:rPr>
                <w:sz w:val="21"/>
                <w:u w:val="single"/>
              </w:rPr>
              <w:t>中国农业银行茂名为民支行</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开户行：</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纳税人识别号：</w:t>
            </w:r>
            <w:r>
              <w:rPr>
                <w:sz w:val="21"/>
                <w:u w:val="single"/>
              </w:rPr>
              <w:t>124 409 004 564 080 633</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纳税人识别号：</w:t>
            </w:r>
          </w:p>
        </w:tc>
      </w:tr>
    </w:tbl>
    <w:p>
      <w:pPr>
        <w:pStyle w:val="null3"/>
        <w:jc w:val="both"/>
      </w:pPr>
      <w:r>
        <w:rPr/>
        <w:t xml:space="preserve"> </w:t>
      </w:r>
    </w:p>
    <w:p>
      <w:pPr>
        <w:pStyle w:val="null3"/>
        <w:jc w:val="left"/>
      </w:pPr>
      <w:r>
        <w:rPr>
          <w:sz w:val="21"/>
          <w:b/>
        </w:rPr>
        <w:t>关于政府采购合同融资贷款</w:t>
      </w:r>
    </w:p>
    <w:p>
      <w:pPr>
        <w:pStyle w:val="null3"/>
        <w:jc w:val="both"/>
      </w:pPr>
      <w:r>
        <w:rPr>
          <w:sz w:val="21"/>
        </w:rPr>
        <w:t>(1)</w:t>
      </w:r>
      <w:r>
        <w:rPr>
          <w:sz w:val="21"/>
        </w:rPr>
        <w:t>乙方是否已申请政府采购合同融资贷款（在□打√表示）：□是   □否。融资银行及联系人、联系方式：</w:t>
      </w:r>
      <w:r>
        <w:rPr>
          <w:sz w:val="21"/>
        </w:rPr>
        <w:t>_________________________________</w:t>
      </w:r>
      <w:r>
        <w:rPr>
          <w:sz w:val="21"/>
        </w:rPr>
        <w:t>。</w:t>
      </w:r>
    </w:p>
    <w:p>
      <w:pPr>
        <w:pStyle w:val="null3"/>
        <w:jc w:val="both"/>
      </w:pPr>
      <w:r>
        <w:rPr>
          <w:sz w:val="21"/>
        </w:rPr>
        <w:t>(2)</w:t>
      </w:r>
      <w:r>
        <w:rPr>
          <w:sz w:val="21"/>
        </w:rPr>
        <w:t>若乙方已申请政府采购合同融资贷款，其在本合同中登记的</w:t>
      </w:r>
      <w:r>
        <w:rPr>
          <w:sz w:val="21"/>
        </w:rPr>
        <w:t>银行账号</w:t>
      </w:r>
      <w:r>
        <w:rPr>
          <w:sz w:val="21"/>
        </w:rPr>
        <w:t>为融资银行的唯一收款账号，未获得融资银行同意，乙方不得变更收款账号。</w:t>
      </w:r>
    </w:p>
    <w:p>
      <w:pPr>
        <w:pStyle w:val="null3"/>
        <w:jc w:val="both"/>
      </w:pPr>
      <w:r>
        <w:rPr/>
        <w:t xml:space="preserve"> </w:t>
      </w:r>
    </w:p>
    <w:p>
      <w:pPr>
        <w:pStyle w:val="null3"/>
        <w:jc w:val="both"/>
      </w:pPr>
      <w:r>
        <w:rPr/>
        <w:t xml:space="preserve"> </w:t>
      </w:r>
    </w:p>
    <w:p>
      <w:pPr>
        <w:pStyle w:val="null3"/>
        <w:jc w:val="both"/>
      </w:pPr>
      <w:r>
        <w:rPr>
          <w:sz w:val="24"/>
          <w:b/>
        </w:rPr>
        <w:t>附件一：政府采购廉洁购销合同</w:t>
      </w:r>
    </w:p>
    <w:p>
      <w:pPr>
        <w:pStyle w:val="null3"/>
        <w:jc w:val="both"/>
      </w:pPr>
      <w:r>
        <w:rPr/>
        <w:t xml:space="preserve"> </w:t>
      </w:r>
    </w:p>
    <w:p>
      <w:pPr>
        <w:pStyle w:val="null3"/>
        <w:jc w:val="center"/>
      </w:pPr>
      <w:r>
        <w:rPr>
          <w:sz w:val="36"/>
          <w:b/>
        </w:rPr>
        <w:t>政府采购廉洁购销合同</w:t>
      </w:r>
    </w:p>
    <w:p>
      <w:pPr>
        <w:pStyle w:val="null3"/>
        <w:jc w:val="left"/>
      </w:pPr>
      <w:r>
        <w:rPr>
          <w:sz w:val="21"/>
        </w:rPr>
        <w:t>甲方：茂名市人民医院</w:t>
      </w:r>
    </w:p>
    <w:p>
      <w:pPr>
        <w:pStyle w:val="null3"/>
        <w:jc w:val="left"/>
      </w:pPr>
      <w:r>
        <w:rPr>
          <w:sz w:val="21"/>
        </w:rPr>
        <w:t>乙方：</w:t>
      </w:r>
    </w:p>
    <w:p>
      <w:pPr>
        <w:pStyle w:val="null3"/>
        <w:ind w:firstLine="420"/>
        <w:jc w:val="left"/>
      </w:pPr>
      <w:r>
        <w:rPr>
          <w:sz w:val="21"/>
        </w:rPr>
        <w:t>为进一步加强医疗卫生行风建设，规范医疗卫生机构政府采购行为，确保政府采购工作公开、公正、透明、高效并符合合同要求，保证采购资金的安全和有效使用，有效防范商业贿赂行为，营造公平交易、诚实守信的购销环境，经甲、乙双方协商，同意签订本合同，并共同遵守：</w:t>
      </w:r>
    </w:p>
    <w:p>
      <w:pPr>
        <w:pStyle w:val="null3"/>
        <w:jc w:val="left"/>
      </w:pPr>
      <w:r>
        <w:rPr>
          <w:sz w:val="21"/>
          <w:b/>
        </w:rPr>
        <w:t>一、甲乙双方权利和义务</w:t>
      </w:r>
    </w:p>
    <w:p>
      <w:pPr>
        <w:pStyle w:val="null3"/>
        <w:ind w:firstLine="420"/>
        <w:jc w:val="left"/>
      </w:pPr>
      <w:r>
        <w:rPr>
          <w:sz w:val="21"/>
        </w:rPr>
        <w:t>（一）甲乙双方严格履行《中华人民共和国反不正当竞争法》《关于禁止商业贿赂行为的暂行规定》各项法律法规，杜绝违约行为的发生。</w:t>
      </w:r>
    </w:p>
    <w:p>
      <w:pPr>
        <w:pStyle w:val="null3"/>
        <w:ind w:firstLine="420"/>
        <w:jc w:val="left"/>
      </w:pPr>
      <w:r>
        <w:rPr>
          <w:sz w:val="21"/>
        </w:rPr>
        <w:t>（二）甲乙双方按照《中华人民共和国民法典》《中华人民共和国政府采购法》的相关规定及政府采购合同采购和提供约定货物、工程、服务。</w:t>
      </w:r>
    </w:p>
    <w:p>
      <w:pPr>
        <w:pStyle w:val="null3"/>
        <w:ind w:firstLine="420"/>
        <w:jc w:val="left"/>
      </w:pPr>
      <w:r>
        <w:rPr>
          <w:sz w:val="21"/>
        </w:rPr>
        <w:t>（三）发现对方在业务活动中有违反廉政规定和本合同约定的行为时，有及时提醒和督促对方纠正的权利和义务。</w:t>
      </w:r>
    </w:p>
    <w:p>
      <w:pPr>
        <w:pStyle w:val="null3"/>
        <w:ind w:firstLine="420"/>
        <w:jc w:val="left"/>
      </w:pPr>
      <w:r>
        <w:rPr>
          <w:sz w:val="21"/>
        </w:rPr>
        <w:t>（四）发现对方在业务活动中有违反廉政规定和本合同约定的行为时，有权向对方主管部门或有关机构检举、揭发。</w:t>
      </w:r>
    </w:p>
    <w:p>
      <w:pPr>
        <w:pStyle w:val="null3"/>
        <w:jc w:val="left"/>
      </w:pPr>
      <w:r>
        <w:rPr>
          <w:sz w:val="21"/>
          <w:b/>
        </w:rPr>
        <w:t>二、甲方在廉洁建设方面义务</w:t>
      </w:r>
    </w:p>
    <w:p>
      <w:pPr>
        <w:pStyle w:val="null3"/>
        <w:ind w:firstLine="420"/>
        <w:jc w:val="left"/>
      </w:pPr>
      <w:r>
        <w:rPr>
          <w:sz w:val="21"/>
        </w:rPr>
        <w:t>（一）甲方及其工作人员不得索要或接受乙方的礼金，有价证券、支付凭证、贵重物品等财物。</w:t>
      </w:r>
    </w:p>
    <w:p>
      <w:pPr>
        <w:pStyle w:val="null3"/>
        <w:ind w:firstLine="420"/>
        <w:jc w:val="left"/>
      </w:pPr>
      <w:r>
        <w:rPr>
          <w:sz w:val="21"/>
        </w:rPr>
        <w:t>（二）甲方应当坚持公开、公平、公正、诚信的原则（除法律认定的商业秘密和合同文件另有规定之外），严格执行</w:t>
      </w:r>
      <w:r>
        <w:rPr>
          <w:sz w:val="21"/>
        </w:rPr>
        <w:t>采购</w:t>
      </w:r>
      <w:r>
        <w:rPr>
          <w:sz w:val="21"/>
        </w:rPr>
        <w:t>合同的验收、入库的相关条款，对采购的货物、工程、服务及发票进行查验，不得违反有关规定合同外采购、违价采购或从非规定渠道采购。</w:t>
      </w:r>
    </w:p>
    <w:p>
      <w:pPr>
        <w:pStyle w:val="null3"/>
        <w:ind w:firstLine="420"/>
        <w:jc w:val="left"/>
      </w:pPr>
      <w:r>
        <w:rPr>
          <w:sz w:val="21"/>
        </w:rPr>
        <w:t>（三）甲方严禁接受乙方以任何名义、形式给予的贿赂，不得将接受捐赠资助与采购挂钩。甲方工作人员不得参加乙方安排并支付费用的营业性娱乐场所的娱乐活动，不得以任何形式向乙方索要现金、有价证券、支付凭证和贵重礼品等。被迫接受乙方给予的钱物，应退还，无法退还的，有责任如实向有关纪检监察部门反映情况。</w:t>
      </w:r>
    </w:p>
    <w:p>
      <w:pPr>
        <w:pStyle w:val="null3"/>
        <w:ind w:firstLine="420"/>
        <w:jc w:val="left"/>
      </w:pPr>
      <w:r>
        <w:rPr>
          <w:sz w:val="21"/>
        </w:rPr>
        <w:t>（四）严禁甲方工作人员利用任何途径和方式，为乙方统计医师个人及临床科室有关政府采购货物、工程、服务等信息，或为乙方统计提供便利。</w:t>
      </w:r>
    </w:p>
    <w:p>
      <w:pPr>
        <w:pStyle w:val="null3"/>
        <w:jc w:val="left"/>
      </w:pPr>
      <w:r>
        <w:rPr>
          <w:sz w:val="21"/>
          <w:b/>
        </w:rPr>
        <w:t>三、乙方在廉洁建设方面的义务</w:t>
      </w:r>
    </w:p>
    <w:p>
      <w:pPr>
        <w:pStyle w:val="null3"/>
        <w:ind w:firstLine="420"/>
        <w:jc w:val="left"/>
      </w:pPr>
      <w:r>
        <w:rPr>
          <w:sz w:val="21"/>
        </w:rPr>
        <w:t>（一）乙方不准以任何形式向甲方及其工作人员馈赠礼金、礼品、有价证券、支付凭证、贵重物品等财物；</w:t>
      </w:r>
    </w:p>
    <w:p>
      <w:pPr>
        <w:pStyle w:val="null3"/>
        <w:ind w:firstLine="420"/>
        <w:jc w:val="left"/>
      </w:pPr>
      <w:r>
        <w:rPr>
          <w:sz w:val="21"/>
        </w:rPr>
        <w:t>（二）乙方不得以宴请等方式影响甲方工作人员采购或使用货物、工程、服务的选择权，不得在学术活动中提供旅游、超标准支付食宿费用。</w:t>
      </w:r>
    </w:p>
    <w:p>
      <w:pPr>
        <w:pStyle w:val="null3"/>
        <w:ind w:firstLine="420"/>
        <w:jc w:val="left"/>
      </w:pPr>
      <w:r>
        <w:rPr>
          <w:sz w:val="21"/>
        </w:rPr>
        <w:t>（三）乙方指定</w:t>
      </w:r>
      <w:r>
        <w:rPr>
          <w:u w:val="single"/>
        </w:rPr>
        <w:t xml:space="preserve">     </w:t>
      </w:r>
      <w:r>
        <w:rPr>
          <w:sz w:val="21"/>
        </w:rPr>
        <w:t>作为销售代表洽谈业务。销售代表必须在工作时间到甲方指定地点联系商谈，不得到住院部、门诊部、医技科室等临床科室推销货物、工程、服务，不得借故到甲方相关领导、部门负责人及相关工作人员家中访谈并提供任何好处费。</w:t>
      </w:r>
    </w:p>
    <w:p>
      <w:pPr>
        <w:pStyle w:val="null3"/>
        <w:ind w:firstLine="420"/>
        <w:jc w:val="left"/>
      </w:pPr>
      <w:r>
        <w:rPr>
          <w:sz w:val="21"/>
        </w:rPr>
        <w:t>（四）不得有其他违反法律法规、党纪政纪行为。</w:t>
      </w:r>
    </w:p>
    <w:p>
      <w:pPr>
        <w:pStyle w:val="null3"/>
        <w:jc w:val="left"/>
      </w:pPr>
      <w:r>
        <w:rPr>
          <w:sz w:val="21"/>
          <w:b/>
        </w:rPr>
        <w:t>四、违约责任</w:t>
      </w:r>
    </w:p>
    <w:p>
      <w:pPr>
        <w:pStyle w:val="null3"/>
        <w:ind w:firstLine="420"/>
        <w:jc w:val="left"/>
      </w:pPr>
      <w:r>
        <w:rPr>
          <w:sz w:val="21"/>
        </w:rPr>
        <w:t>（一）乙方如违反本合同，一经发现，甲方有权解除</w:t>
      </w:r>
      <w:r>
        <w:rPr>
          <w:sz w:val="21"/>
        </w:rPr>
        <w:t>采购</w:t>
      </w:r>
      <w:r>
        <w:rPr>
          <w:sz w:val="21"/>
        </w:rPr>
        <w:t>合同，并向有关行政部门报告。如乙方被列入商业贿赂不良记录，则严格按照《关于建立医药购销领域商业贿赂不良记录的规定》（国卫法制发〔</w:t>
      </w:r>
      <w:r>
        <w:rPr>
          <w:sz w:val="21"/>
        </w:rPr>
        <w:t>2013</w:t>
      </w:r>
      <w:r>
        <w:rPr>
          <w:sz w:val="21"/>
        </w:rPr>
        <w:t>〕</w:t>
      </w:r>
      <w:r>
        <w:rPr>
          <w:sz w:val="21"/>
        </w:rPr>
        <w:t>50</w:t>
      </w:r>
      <w:r>
        <w:rPr>
          <w:sz w:val="21"/>
        </w:rPr>
        <w:t>号）等相关规定处理。</w:t>
      </w:r>
    </w:p>
    <w:p>
      <w:pPr>
        <w:pStyle w:val="null3"/>
        <w:ind w:firstLine="420"/>
        <w:jc w:val="left"/>
      </w:pPr>
      <w:r>
        <w:rPr>
          <w:sz w:val="21"/>
        </w:rPr>
        <w:t>（二）乙方发生二次或以上违反廉政合同约定内容，甲方有权单方面解除合同，并报告相关部门；给甲方造成经济损失、社会影响较大的，甲方有权解除履行合同，并追究相关法律责任。</w:t>
      </w:r>
    </w:p>
    <w:p>
      <w:pPr>
        <w:pStyle w:val="null3"/>
        <w:ind w:firstLine="420"/>
        <w:jc w:val="left"/>
      </w:pPr>
      <w:r>
        <w:rPr>
          <w:sz w:val="21"/>
        </w:rPr>
        <w:t>（三）甲方若违反本合同有关规定的，对违法违纪人员，由甲方主管部门依据有关规定查处，给乙方造成的损失，按有关规定予以赔偿。</w:t>
      </w:r>
    </w:p>
    <w:p>
      <w:pPr>
        <w:pStyle w:val="null3"/>
        <w:jc w:val="left"/>
      </w:pPr>
      <w:r>
        <w:rPr>
          <w:sz w:val="21"/>
          <w:b/>
        </w:rPr>
        <w:t>五、合同生效</w:t>
      </w:r>
    </w:p>
    <w:p>
      <w:pPr>
        <w:pStyle w:val="null3"/>
        <w:ind w:firstLine="420"/>
        <w:jc w:val="left"/>
      </w:pPr>
      <w:r>
        <w:rPr>
          <w:sz w:val="21"/>
        </w:rPr>
        <w:t>（一）本合同在甲乙双方法定代表人或其授权代表签字并盖章之日起生效。</w:t>
      </w:r>
    </w:p>
    <w:p>
      <w:pPr>
        <w:pStyle w:val="null3"/>
        <w:ind w:firstLine="420"/>
        <w:jc w:val="left"/>
      </w:pPr>
      <w:r>
        <w:rPr>
          <w:sz w:val="21"/>
        </w:rPr>
        <w:t>（二）本合同作为</w:t>
      </w:r>
      <w:r>
        <w:rPr>
          <w:u w:val="single"/>
        </w:rPr>
        <w:t xml:space="preserve">               </w:t>
      </w:r>
      <w:r>
        <w:rPr>
          <w:sz w:val="21"/>
        </w:rPr>
        <w:t>采购项目（</w:t>
      </w:r>
      <w:r>
        <w:rPr>
          <w:sz w:val="21"/>
        </w:rPr>
        <w:t>项目</w:t>
      </w:r>
      <w:r>
        <w:rPr>
          <w:sz w:val="21"/>
        </w:rPr>
        <w:t>编号：</w:t>
      </w:r>
      <w:r>
        <w:rPr>
          <w:u w:val="single"/>
        </w:rPr>
        <w:t xml:space="preserve">          </w:t>
      </w:r>
      <w:r>
        <w:rPr>
          <w:sz w:val="21"/>
        </w:rPr>
        <w:t>）合同书的重要组成部分，与</w:t>
      </w:r>
      <w:r>
        <w:rPr>
          <w:sz w:val="21"/>
        </w:rPr>
        <w:t>采购</w:t>
      </w:r>
      <w:r>
        <w:rPr>
          <w:sz w:val="21"/>
        </w:rPr>
        <w:t>合同一并执行，具有同等的法律效力。</w:t>
      </w:r>
    </w:p>
    <w:p>
      <w:pPr>
        <w:pStyle w:val="null3"/>
        <w:jc w:val="left"/>
      </w:pPr>
      <w:r>
        <w:rPr>
          <w:sz w:val="21"/>
          <w:b/>
        </w:rPr>
        <w:t>六、合同有效期</w:t>
      </w:r>
    </w:p>
    <w:p>
      <w:pPr>
        <w:pStyle w:val="null3"/>
        <w:ind w:firstLine="420"/>
        <w:jc w:val="left"/>
      </w:pPr>
      <w:r>
        <w:rPr>
          <w:sz w:val="21"/>
        </w:rPr>
        <w:t>本合同有效期至</w:t>
      </w:r>
      <w:r>
        <w:rPr>
          <w:sz w:val="21"/>
        </w:rPr>
        <w:t>采购</w:t>
      </w:r>
      <w:r>
        <w:rPr>
          <w:sz w:val="21"/>
        </w:rPr>
        <w:t>合同执行完成即止。</w:t>
      </w:r>
    </w:p>
    <w:p>
      <w:pPr>
        <w:pStyle w:val="null3"/>
        <w:jc w:val="left"/>
      </w:pPr>
      <w:r>
        <w:rPr>
          <w:sz w:val="21"/>
          <w:b/>
        </w:rPr>
        <w:t>七、附加条款</w:t>
      </w:r>
    </w:p>
    <w:p>
      <w:pPr>
        <w:pStyle w:val="null3"/>
        <w:ind w:firstLine="420"/>
        <w:jc w:val="left"/>
      </w:pPr>
      <w:r>
        <w:rPr>
          <w:sz w:val="21"/>
        </w:rPr>
        <w:t>乙方必须负责规范公司经销人员行为，涉及临床使用的相关事项须经</w:t>
      </w:r>
      <w:r>
        <w:rPr>
          <w:sz w:val="21"/>
        </w:rPr>
        <w:t>甲方</w:t>
      </w:r>
      <w:r>
        <w:rPr>
          <w:sz w:val="21"/>
        </w:rPr>
        <w:t>管理部门协助下与科室进行沟通，经销人员不得私自与使用科室进行接触，一经发现查实，取消在</w:t>
      </w:r>
      <w:r>
        <w:rPr>
          <w:sz w:val="21"/>
        </w:rPr>
        <w:t>甲方</w:t>
      </w:r>
      <w:r>
        <w:rPr>
          <w:sz w:val="21"/>
        </w:rPr>
        <w:t>的销售资格。</w:t>
      </w: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甲方（盖章）：茂名市人民医院</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乙方（盖章）：</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法定代表人：</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签约代表：</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签订日期：</w:t>
            </w:r>
            <w:r>
              <w:rPr>
                <w:sz w:val="21"/>
              </w:rPr>
              <w:t>202</w:t>
            </w:r>
            <w:r>
              <w:rPr>
                <w:sz w:val="21"/>
              </w:rPr>
              <w:t>5</w:t>
            </w:r>
            <w:r>
              <w:rPr>
                <w:sz w:val="21"/>
              </w:rPr>
              <w:t>年</w:t>
            </w:r>
            <w:r>
              <w:rPr>
                <w:sz w:val="21"/>
              </w:rPr>
              <w:t xml:space="preserve">  </w:t>
            </w:r>
            <w:r>
              <w:rPr>
                <w:sz w:val="21"/>
              </w:rPr>
              <w:t>月</w:t>
            </w:r>
            <w:r>
              <w:rPr>
                <w:sz w:val="21"/>
              </w:rPr>
              <w:t xml:space="preserve">  </w:t>
            </w:r>
            <w:r>
              <w:rPr>
                <w:sz w:val="21"/>
              </w:rPr>
              <w:t>日</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签订日期：</w:t>
            </w:r>
            <w:r>
              <w:rPr>
                <w:sz w:val="21"/>
              </w:rPr>
              <w:t>202</w:t>
            </w:r>
            <w:r>
              <w:rPr>
                <w:sz w:val="21"/>
              </w:rPr>
              <w:t>5</w:t>
            </w:r>
            <w:r>
              <w:rPr>
                <w:sz w:val="21"/>
              </w:rPr>
              <w:t>年</w:t>
            </w:r>
            <w:r>
              <w:rPr>
                <w:sz w:val="21"/>
              </w:rPr>
              <w:t xml:space="preserve">  </w:t>
            </w:r>
            <w:r>
              <w:rPr>
                <w:sz w:val="21"/>
              </w:rPr>
              <w:t>月</w:t>
            </w:r>
            <w:r>
              <w:rPr>
                <w:sz w:val="21"/>
              </w:rPr>
              <w:t xml:space="preserve">  </w:t>
            </w:r>
            <w:r>
              <w:rPr>
                <w:sz w:val="21"/>
              </w:rPr>
              <w:t>日</w:t>
            </w:r>
          </w:p>
        </w:tc>
      </w:tr>
    </w:tbl>
    <w:p>
      <w:pPr>
        <w:pStyle w:val="null3"/>
        <w:jc w:val="both"/>
      </w:pPr>
      <w:r>
        <w:rPr>
          <w:sz w:val="21"/>
        </w:rPr>
        <w:t>附件二：中标通知书</w:t>
      </w:r>
    </w:p>
    <w:p>
      <w:pPr>
        <w:pStyle w:val="null3"/>
        <w:jc w:val="both"/>
      </w:pPr>
      <w:r>
        <w:rPr>
          <w:sz w:val="21"/>
        </w:rPr>
        <w:t>附件三：乙方证件</w:t>
      </w:r>
      <w:r>
        <w:rPr>
          <w:sz w:val="21"/>
        </w:rPr>
        <w:t>(</w:t>
      </w:r>
      <w:r>
        <w:rPr>
          <w:sz w:val="21"/>
        </w:rPr>
        <w:t>营业执照等</w:t>
      </w:r>
      <w:r>
        <w:rPr>
          <w:sz w:val="21"/>
        </w:rPr>
        <w:t>)</w:t>
      </w:r>
      <w:r>
        <w:rPr>
          <w:sz w:val="21"/>
        </w:rPr>
        <w:t>；</w:t>
      </w:r>
    </w:p>
    <w:p>
      <w:pPr>
        <w:pStyle w:val="null3"/>
        <w:jc w:val="both"/>
      </w:pPr>
      <w:r>
        <w:rPr>
          <w:sz w:val="21"/>
        </w:rPr>
        <w:t>附件四：乙方签约代表授权委托书</w:t>
      </w:r>
    </w:p>
    <w:p>
      <w:pPr>
        <w:pStyle w:val="null3"/>
        <w:jc w:val="center"/>
      </w:pPr>
      <w:r>
        <w:rPr>
          <w:sz w:val="32"/>
          <w:b/>
        </w:rPr>
        <w:t>授权委托书</w:t>
      </w:r>
    </w:p>
    <w:p>
      <w:pPr>
        <w:pStyle w:val="null3"/>
        <w:jc w:val="both"/>
      </w:pPr>
      <w:r>
        <w:rPr>
          <w:sz w:val="21"/>
        </w:rPr>
        <w:t>茂名市人民医院：</w:t>
      </w:r>
    </w:p>
    <w:p>
      <w:pPr>
        <w:pStyle w:val="null3"/>
        <w:ind w:firstLine="480"/>
        <w:jc w:val="left"/>
      </w:pPr>
      <w:r>
        <w:rPr>
          <w:sz w:val="21"/>
        </w:rPr>
        <w:t>兹委托</w:t>
      </w:r>
      <w:r>
        <w:rPr>
          <w:u w:val="single"/>
        </w:rPr>
        <w:t xml:space="preserve">        </w:t>
      </w:r>
      <w:r>
        <w:rPr>
          <w:sz w:val="21"/>
        </w:rPr>
        <w:t>同志在下列规定的时间和权限范围内，代表我公司与茂名市人民医院签署茂名市政府采购合同书（</w:t>
      </w:r>
      <w:r>
        <w:rPr>
          <w:sz w:val="21"/>
        </w:rPr>
        <w:t>项目</w:t>
      </w:r>
      <w:r>
        <w:rPr>
          <w:sz w:val="21"/>
        </w:rPr>
        <w:t>编号：</w:t>
      </w:r>
      <w:r>
        <w:rPr>
          <w:b/>
          <w:u w:val="single"/>
        </w:rPr>
        <w:t xml:space="preserve">            </w:t>
      </w:r>
      <w:r>
        <w:rPr>
          <w:sz w:val="21"/>
          <w:u w:val="single"/>
        </w:rPr>
        <w:t>，</w:t>
      </w:r>
      <w:r>
        <w:rPr>
          <w:sz w:val="21"/>
        </w:rPr>
        <w:t>项目名称：</w:t>
      </w:r>
      <w:r>
        <w:rPr>
          <w:b/>
          <w:u w:val="single"/>
        </w:rPr>
        <w:t xml:space="preserve">                   </w:t>
      </w:r>
      <w:r>
        <w:rPr>
          <w:sz w:val="21"/>
          <w:u w:val="single"/>
        </w:rPr>
        <w:t>）</w:t>
      </w:r>
      <w:r>
        <w:rPr>
          <w:sz w:val="21"/>
        </w:rPr>
        <w:t>的合同相关事宜以及全面负责项目开展和售后服务，对其在项目开展过程中所签署的一切文件和处理与这有关的一切事务，由此引发的一切经济和法律后果均由我公司承担。</w:t>
      </w:r>
      <w:r>
        <w:rPr>
          <w:sz w:val="21"/>
        </w:rPr>
        <w:t xml:space="preserve">                        </w:t>
      </w:r>
    </w:p>
    <w:p>
      <w:pPr>
        <w:pStyle w:val="null3"/>
        <w:ind w:firstLine="420"/>
        <w:jc w:val="both"/>
      </w:pPr>
      <w:r>
        <w:rPr>
          <w:sz w:val="21"/>
        </w:rPr>
        <w:t>授权日期：自</w:t>
      </w:r>
      <w:r>
        <w:rPr>
          <w:sz w:val="21"/>
          <w:u w:val="single"/>
        </w:rPr>
        <w:t xml:space="preserve">202 </w:t>
      </w:r>
      <w:r>
        <w:rPr>
          <w:sz w:val="21"/>
        </w:rPr>
        <w:t>年</w:t>
      </w:r>
      <w:r>
        <w:rPr>
          <w:u w:val="single"/>
        </w:rPr>
        <w:t xml:space="preserve">   </w:t>
      </w:r>
      <w:r>
        <w:rPr>
          <w:sz w:val="21"/>
        </w:rPr>
        <w:t>月</w:t>
      </w:r>
      <w:r>
        <w:rPr>
          <w:u w:val="single"/>
        </w:rPr>
        <w:t xml:space="preserve">    </w:t>
      </w:r>
      <w:r>
        <w:rPr>
          <w:sz w:val="21"/>
        </w:rPr>
        <w:t>日至</w:t>
      </w:r>
      <w:r>
        <w:rPr>
          <w:sz w:val="21"/>
          <w:u w:val="single"/>
        </w:rPr>
        <w:t xml:space="preserve">202 </w:t>
      </w:r>
      <w:r>
        <w:rPr>
          <w:sz w:val="21"/>
        </w:rPr>
        <w:t>年</w:t>
      </w:r>
      <w:r>
        <w:rPr>
          <w:u w:val="single"/>
        </w:rPr>
        <w:t xml:space="preserve">    </w:t>
      </w:r>
      <w:r>
        <w:rPr>
          <w:sz w:val="21"/>
        </w:rPr>
        <w:t>月</w:t>
      </w:r>
      <w:r>
        <w:rPr>
          <w:u w:val="single"/>
        </w:rPr>
        <w:t xml:space="preserve">    </w:t>
      </w:r>
      <w:r>
        <w:rPr>
          <w:sz w:val="21"/>
        </w:rPr>
        <w:t>日</w:t>
      </w:r>
    </w:p>
    <w:p>
      <w:pPr>
        <w:pStyle w:val="null3"/>
        <w:ind w:firstLine="420"/>
        <w:jc w:val="both"/>
      </w:pPr>
      <w:r>
        <w:rPr>
          <w:sz w:val="21"/>
        </w:rPr>
        <w:t>若授权权限内被授权人变更，我公司将以书面形式告知并另行出具授权书。</w:t>
      </w:r>
    </w:p>
    <w:p>
      <w:pPr>
        <w:pStyle w:val="null3"/>
        <w:ind w:firstLine="420"/>
        <w:jc w:val="both"/>
      </w:pPr>
      <w:r>
        <w:rPr>
          <w:sz w:val="21"/>
        </w:rPr>
        <w:t>附件：被授权人身份证复印件，联系电话（手机）：</w:t>
      </w:r>
    </w:p>
    <w:p>
      <w:pPr>
        <w:pStyle w:val="null3"/>
        <w:ind w:firstLine="3780"/>
        <w:jc w:val="both"/>
      </w:pPr>
      <w:r>
        <w:rPr>
          <w:sz w:val="21"/>
        </w:rPr>
        <w:t>收发信息邮箱：</w:t>
      </w:r>
    </w:p>
    <w:p>
      <w:pPr>
        <w:pStyle w:val="null3"/>
        <w:ind w:firstLine="420"/>
        <w:jc w:val="center"/>
      </w:pPr>
      <w:r>
        <w:rPr>
          <w:sz w:val="21"/>
        </w:rPr>
        <w:t xml:space="preserve">                    </w:t>
      </w:r>
      <w:r>
        <w:rPr>
          <w:sz w:val="21"/>
        </w:rPr>
        <w:t>授权单位：</w:t>
      </w:r>
      <w:r>
        <w:rPr>
          <w:sz w:val="21"/>
        </w:rPr>
        <w:t xml:space="preserve">                      </w:t>
      </w:r>
      <w:r>
        <w:rPr>
          <w:sz w:val="21"/>
        </w:rPr>
        <w:t>（盖章）</w:t>
      </w:r>
    </w:p>
    <w:p>
      <w:pPr>
        <w:pStyle w:val="null3"/>
        <w:ind w:firstLine="420"/>
        <w:jc w:val="center"/>
      </w:pPr>
      <w:r>
        <w:rPr>
          <w:sz w:val="21"/>
        </w:rPr>
        <w:t xml:space="preserve">            </w:t>
      </w:r>
      <w:r>
        <w:rPr>
          <w:sz w:val="21"/>
        </w:rPr>
        <w:t>法定代表人：</w:t>
      </w:r>
      <w:r>
        <w:rPr>
          <w:u w:val="single"/>
        </w:rPr>
        <w:t xml:space="preserve">            </w:t>
      </w:r>
      <w:r>
        <w:rPr>
          <w:sz w:val="21"/>
        </w:rPr>
        <w:t>（签字</w:t>
      </w:r>
      <w:r>
        <w:rPr>
          <w:sz w:val="21"/>
        </w:rPr>
        <w:t>或签章</w:t>
      </w:r>
      <w:r>
        <w:rPr>
          <w:sz w:val="21"/>
        </w:rPr>
        <w:t>）</w:t>
      </w:r>
    </w:p>
    <w:p>
      <w:pPr>
        <w:pStyle w:val="null3"/>
        <w:ind w:firstLine="420"/>
        <w:jc w:val="both"/>
      </w:pPr>
      <w:r>
        <w:rPr>
          <w:sz w:val="21"/>
        </w:rPr>
        <w:t xml:space="preserve">                                </w:t>
      </w:r>
      <w:r>
        <w:rPr>
          <w:sz w:val="21"/>
        </w:rPr>
        <w:t>日期：</w:t>
      </w:r>
      <w:r>
        <w:rPr>
          <w:sz w:val="21"/>
        </w:rPr>
        <w:t>20</w:t>
      </w:r>
      <w:r>
        <w:rPr>
          <w:sz w:val="21"/>
        </w:rPr>
        <w:t>25</w:t>
      </w:r>
      <w:r>
        <w:rPr>
          <w:sz w:val="21"/>
        </w:rPr>
        <w:t>年</w:t>
      </w:r>
      <w:r>
        <w:rPr>
          <w:sz w:val="21"/>
        </w:rPr>
        <w:t xml:space="preserve">    </w:t>
      </w:r>
      <w:r>
        <w:rPr>
          <w:sz w:val="21"/>
        </w:rPr>
        <w:t>月</w:t>
      </w:r>
      <w:r>
        <w:rPr>
          <w:sz w:val="21"/>
        </w:rPr>
        <w:t xml:space="preserve">  </w:t>
      </w:r>
      <w:r>
        <w:rPr>
          <w:sz w:val="21"/>
        </w:rPr>
        <w:t>日</w:t>
      </w:r>
    </w:p>
    <w:p>
      <w:pPr>
        <w:pStyle w:val="null3"/>
      </w:pPr>
      <w:r>
        <w:rPr/>
        <w:t xml:space="preserve">  </w:t>
      </w:r>
    </w:p>
    <w:p>
      <w:pPr>
        <w:pStyle w:val="null3"/>
      </w:pPr>
      <w:r>
        <w:rPr/>
        <w:t>附件五：货物清单</w:t>
      </w:r>
    </w:p>
    <w:p>
      <w:pPr>
        <w:pStyle w:val="null3"/>
      </w:pPr>
      <w:r>
        <w:rPr/>
        <w:t xml:space="preserve">  </w:t>
      </w:r>
    </w:p>
    <w:p>
      <w:pPr>
        <w:pStyle w:val="null3"/>
        <w:jc w:val="both"/>
      </w:pPr>
      <w:r>
        <w:rPr/>
        <w:t xml:space="preserve"> </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440901-2025-01815</w:t>
      </w:r>
    </w:p>
    <w:p>
      <w:pPr>
        <w:pStyle w:val="null3"/>
        <w:jc w:val="center"/>
        <w:outlineLvl w:val="3"/>
      </w:pPr>
      <w:r>
        <w:rPr>
          <w:sz w:val="24"/>
          <w:b/>
        </w:rPr>
        <w:t>采购项目编号：</w:t>
      </w:r>
      <w:r>
        <w:rPr>
          <w:sz w:val="24"/>
          <w:b/>
        </w:rPr>
        <w:t>0724-2531Z1432673</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国义招标股份有限公司</w:t>
      </w:r>
    </w:p>
    <w:p>
      <w:pPr>
        <w:pStyle w:val="null3"/>
        <w:ind w:firstLine="480"/>
      </w:pPr>
      <w:r>
        <w:rPr/>
        <w:t xml:space="preserve"> 你方组织的</w:t>
      </w:r>
      <w:r>
        <w:rPr>
          <w:u w:val="single"/>
        </w:rPr>
        <w:t>“</w:t>
      </w:r>
      <w:r>
        <w:rPr>
          <w:u w:val="single"/>
        </w:rPr>
        <w:t>茂名市人民医院肠内营养制剂配送服务采购项目</w:t>
      </w:r>
      <w:r>
        <w:rPr>
          <w:u w:val="single"/>
        </w:rPr>
        <w:t>”</w:t>
      </w:r>
      <w:r>
        <w:rPr/>
        <w:t>项目的招标[采购项目编号为：</w:t>
      </w:r>
      <w:r>
        <w:rPr>
          <w:u w:val="single"/>
        </w:rPr>
        <w:t>0724-2531Z1432673</w:t>
      </w:r>
      <w:r>
        <w:rPr/>
        <w:t>]，我方愿参与投标。</w:t>
      </w:r>
    </w:p>
    <w:p>
      <w:pPr>
        <w:pStyle w:val="null3"/>
        <w:ind w:firstLine="480"/>
      </w:pPr>
      <w:r>
        <w:rPr/>
        <w:t>我方确认收到贵方提供的</w:t>
      </w:r>
      <w:r>
        <w:rPr>
          <w:u w:val="single"/>
        </w:rPr>
        <w:t>“</w:t>
      </w:r>
      <w:r>
        <w:rPr>
          <w:u w:val="single"/>
        </w:rPr>
        <w:t>茂名市人民医院肠内营养制剂配送服务采购项目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国义招标股份有限公司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茂名市人民医院肠内营养制剂配送服务采购项目</w:t>
      </w:r>
      <w:r>
        <w:rPr/>
        <w:t>”项目采购[采购项目编号为</w:t>
      </w:r>
      <w:r>
        <w:rPr/>
        <w:t>0724-2531Z1432673</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茂名市人民医院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国义招标股份有限公司</w:t>
      </w:r>
    </w:p>
    <w:p>
      <w:pPr>
        <w:pStyle w:val="null3"/>
        <w:ind w:firstLine="480"/>
      </w:pPr>
      <w:r>
        <w:rPr/>
        <w:t xml:space="preserve"> 如果我方在贵采购代理机构组织的</w:t>
      </w:r>
      <w:r>
        <w:rPr/>
        <w:t>茂名市人民医院肠内营养制剂配送服务采购项目</w:t>
      </w:r>
      <w:r>
        <w:rPr/>
        <w:t>招标中获中标（采购项目编号：</w:t>
      </w:r>
      <w:r>
        <w:rPr/>
        <w:t>0724-2531Z1432673</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 xml:space="preserve">国义招标股份有限公司 </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国义招标股份有限公司</w:t>
      </w:r>
    </w:p>
    <w:p>
      <w:pPr>
        <w:pStyle w:val="null3"/>
        <w:ind w:firstLine="480"/>
      </w:pPr>
      <w:r>
        <w:rPr/>
        <w:t>我单位已登记并准备参与“</w:t>
      </w:r>
      <w:r>
        <w:rPr/>
        <w:t>茂名市人民医院肠内营养制剂配送服务采购项目</w:t>
      </w:r>
      <w:r>
        <w:rPr/>
        <w:t>”项目（采购项目编号：</w:t>
      </w:r>
      <w:r>
        <w:rPr/>
        <w:t>0724-2531Z1432673</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