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2025年度无线电发射设备型号核准测试（二）</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CGXM-2025-350001-01230[2025]01410</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[350001]FJGC[GK]2025011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福建省无线电管理办公室</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福建国诚招标有限公司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2025年05月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福建国诚招标有限公司</w:t>
      </w:r>
      <w:r>
        <w:rPr>
          <w:rFonts w:ascii="仿宋_GB2312" w:hAnsi="仿宋_GB2312" w:cs="仿宋_GB2312" w:eastAsia="仿宋_GB2312"/>
        </w:rPr>
        <w:t xml:space="preserve"> 采用公开招标方式组织 </w:t>
      </w:r>
      <w:r>
        <w:rPr>
          <w:rFonts w:ascii="仿宋_GB2312" w:hAnsi="仿宋_GB2312" w:cs="仿宋_GB2312" w:eastAsia="仿宋_GB2312"/>
        </w:rPr>
        <w:t>2025年度无线电发射设备型号核准测试（二）</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CGXM-2025-350001-01230[2025]01410</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[350001]FJGC[GK]2025011</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政府采购进口产品管理办法（财库〔2007〕119号）、关于政府采购进口产品管理有关问题的通知（财办库〔2008〕248号）、《福建省财政厅关于进一步做好政府采购进口产品审核工作的通知》（闽财购〔2021〕6号）。（服务类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国务院办公厅关于建立政府强制采购节能产品制度的通知》国办发[2007]51号、财政部国家发展改革委关于印发《节能产品政府采购实施意见》的通知(财库[2004]185号)、财政部发展改革委生态环境部市场监管总局印发《关于调整优化节能产品、环境标志产品政府采购执行机制的通知》(财库〔2019〕9号)。（服务类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财政部发展改革委生态环境部市场监管总局印发《关于调整优化节能产品、环境标志产品政府采购执行机制的通知》(财库〔2019〕9号)、《关于印发环境标志产品政府采购品目清单的通知》财库〔2019〕18号和《关于印发节能产品政府采购品目清单的通知》(财库〔2019〕19号)、《福建省财政厅关于加强政府绿色采购工作的通知》(闽财规〔2024〕3 号)的规定。（服务类不适用）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jc w:val="left"/>
      </w:pPr>
      <w:r>
        <w:rPr>
          <w:rFonts w:ascii="仿宋_GB2312" w:hAnsi="仿宋_GB2312" w:cs="仿宋_GB2312" w:eastAsia="仿宋_GB2312"/>
        </w:rPr>
        <w:t>采购包2：不专门面向中小企业采购</w:t>
      </w:r>
    </w:p>
    <w:p>
      <w:pPr>
        <w:pStyle w:val="null3"/>
        <w:jc w:val="left"/>
      </w:pPr>
      <w:r>
        <w:rPr>
          <w:rFonts w:ascii="仿宋_GB2312" w:hAnsi="仿宋_GB2312" w:cs="仿宋_GB2312" w:eastAsia="仿宋_GB2312"/>
        </w:rPr>
        <w:t>采购包3：不专门面向中小企业采购</w:t>
      </w:r>
    </w:p>
    <w:p>
      <w:pPr>
        <w:pStyle w:val="null3"/>
        <w:jc w:val="left"/>
      </w:pPr>
      <w:r>
        <w:rPr>
          <w:rFonts w:ascii="仿宋_GB2312" w:hAnsi="仿宋_GB2312" w:cs="仿宋_GB2312" w:eastAsia="仿宋_GB2312"/>
        </w:rPr>
        <w:t>采购包4：不专门面向中小企业采购</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投标人提供《政府采购供应商资格承诺函》的，在投标文件中可不提供法定条件中【营业执照、财务状况报告(财务报告、或资信证明)、依法缴纳税收证明材料、依法缴纳社会保障资金证明材料、具备履行合同所必需设备和专业技术能力的声明函、参加采购活动前三年内在经营活动中没有重大违法记录的声明】的材料。 注： ①投标人可自行选择是否提供本承诺函，若不提供本承诺函的，应按招标文件要求提供相应的证明材料。②投标人应对其承诺内容的真实性、合法性、有效性负责。③投标人应当遵循诚实守信的原则，不得作出虚假承诺，承诺不实的，属于提供虚假材料谋取中标，依法追究相关的法律责任。</w:t>
            </w:r>
          </w:p>
        </w:tc>
      </w:tr>
      <w:tr>
        <w:tc>
          <w:tcPr>
            <w:tcW w:type="dxa" w:w="3692"/>
          </w:tcPr>
          <w:p>
            <w:pPr>
              <w:pStyle w:val="null3"/>
              <w:jc w:val="both"/>
            </w:pPr>
            <w:r>
              <w:rPr>
                <w:rFonts w:ascii="仿宋_GB2312" w:hAnsi="仿宋_GB2312" w:cs="仿宋_GB2312" w:eastAsia="仿宋_GB2312"/>
              </w:rPr>
              <w:t>招标文件规定的其他资格条件</w:t>
            </w:r>
          </w:p>
        </w:tc>
        <w:tc>
          <w:tcPr>
            <w:tcW w:type="dxa" w:w="4614"/>
          </w:tcPr>
          <w:p>
            <w:pPr>
              <w:pStyle w:val="null3"/>
              <w:jc w:val="both"/>
            </w:pPr>
            <w:r>
              <w:rPr>
                <w:rFonts w:ascii="仿宋_GB2312" w:hAnsi="仿宋_GB2312" w:cs="仿宋_GB2312" w:eastAsia="仿宋_GB2312"/>
              </w:rPr>
              <w:t>投标人通过中国计量认证（CMA），取得相应资质证书，并承诺检测能力范围符合所投标采购包中各类设备所对应的检测能力相关标准的要求（第五章包1★表1）。提供投标人的中国计量认证（CMA）资质证书及承诺函。注：①中国计量认证（CMA）资质证书的附表无需提供。投标人应对其承诺内容的真实性、合法性、有效性负责。②投标人应当遵循诚实守信的原则，不得作出虚假承诺，承诺不实的，属于提供虚假材料谋取中标，依法追究相关的法律责任。</w:t>
            </w:r>
          </w:p>
        </w:tc>
      </w:tr>
      <w:tr>
        <w:tc>
          <w:tcPr>
            <w:tcW w:type="dxa" w:w="3692"/>
          </w:tcPr>
          <w:p>
            <w:pPr>
              <w:pStyle w:val="null3"/>
              <w:jc w:val="both"/>
            </w:pPr>
            <w:r>
              <w:rPr>
                <w:rFonts w:ascii="仿宋_GB2312" w:hAnsi="仿宋_GB2312" w:cs="仿宋_GB2312" w:eastAsia="仿宋_GB2312"/>
              </w:rPr>
              <w:t>承诺</w:t>
            </w:r>
          </w:p>
        </w:tc>
        <w:tc>
          <w:tcPr>
            <w:tcW w:type="dxa" w:w="4614"/>
          </w:tcPr>
          <w:p>
            <w:pPr>
              <w:pStyle w:val="null3"/>
              <w:jc w:val="both"/>
            </w:pPr>
            <w:r>
              <w:rPr>
                <w:rFonts w:ascii="仿宋_GB2312" w:hAnsi="仿宋_GB2312" w:cs="仿宋_GB2312" w:eastAsia="仿宋_GB2312"/>
              </w:rPr>
              <w:t>1、投标人应符合《政府购买服务管理办法》（中华人民共和国财政部令2019年第 102 号）中对政府购买服务的承接主体的基本要求，即依法成立的企业、社会组织（不含由财政拨款保障的群团组织），公益二类和从事生产经营活动的事业单位，农村集体经济组织，基层群众性自治组织，以及具备条件的个人可以作为政府购买服务的承接主体。 2、投标人承诺应能够独立承担型号核准测试工作，不可为相关代理商。为确保型号核准检测质量，承检机构检测资质不可共享或转让，承检机构应确保在履行政府购买服务合同周期内保持稳定。</w:t>
            </w:r>
          </w:p>
        </w:tc>
      </w:tr>
      <w:tr>
        <w:tc>
          <w:tcPr>
            <w:tcW w:type="dxa" w:w="3692"/>
          </w:tcPr>
          <w:p>
            <w:pPr>
              <w:pStyle w:val="null3"/>
              <w:jc w:val="both"/>
            </w:pPr>
            <w:r>
              <w:rPr>
                <w:rFonts w:ascii="仿宋_GB2312" w:hAnsi="仿宋_GB2312" w:cs="仿宋_GB2312" w:eastAsia="仿宋_GB2312"/>
              </w:rPr>
              <w:t>本采购包非专门面向中小企业采购</w:t>
            </w:r>
          </w:p>
        </w:tc>
        <w:tc>
          <w:tcPr>
            <w:tcW w:type="dxa" w:w="4614"/>
          </w:tcPr>
          <w:p>
            <w:pPr>
              <w:pStyle w:val="null3"/>
              <w:jc w:val="both"/>
            </w:pPr>
            <w:r>
              <w:rPr>
                <w:rFonts w:ascii="仿宋_GB2312" w:hAnsi="仿宋_GB2312" w:cs="仿宋_GB2312" w:eastAsia="仿宋_GB2312"/>
              </w:rPr>
              <w:t>本采购包非专门面向中小企业采购</w:t>
            </w:r>
          </w:p>
        </w:tc>
      </w:tr>
      <w:tr>
        <w:tc>
          <w:tcPr>
            <w:tcW w:type="dxa" w:w="3692"/>
          </w:tcPr>
          <w:p>
            <w:pPr>
              <w:pStyle w:val="null3"/>
              <w:jc w:val="both"/>
            </w:pPr>
            <w:r>
              <w:rPr>
                <w:rFonts w:ascii="仿宋_GB2312" w:hAnsi="仿宋_GB2312" w:cs="仿宋_GB2312" w:eastAsia="仿宋_GB2312"/>
              </w:rPr>
              <w:t>投标保证金</w:t>
            </w:r>
          </w:p>
        </w:tc>
        <w:tc>
          <w:tcPr>
            <w:tcW w:type="dxa" w:w="4614"/>
          </w:tcPr>
          <w:p>
            <w:pPr>
              <w:pStyle w:val="null3"/>
              <w:jc w:val="both"/>
            </w:pPr>
            <w:r>
              <w:rPr>
                <w:rFonts w:ascii="仿宋_GB2312" w:hAnsi="仿宋_GB2312" w:cs="仿宋_GB2312" w:eastAsia="仿宋_GB2312"/>
              </w:rPr>
              <w:t>投标保证金应符合招标文件第三章“投标人须知”中“四、投标”关于“10.9投标保证金” 第(2)、(3)点的要求。</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投标人提供《政府采购供应商资格承诺函》的，在投标文件中可不提供法定条件中【营业执照、财务状况报告(财务报告、或资信证明)、依法缴纳税收证明材料、依法缴纳社会保障资金证明材料、具备履行合同所必需设备和专业技术能力的声明函、参加采购活动前三年内在经营活动中没有重大违法记录的声明】的材料。 注： ①投标人可自行选择是否提供本承诺函，若不提供本承诺函的，应按招标文件要求提供相应的证明材料。②投标人应对其承诺内容的真实性、合法性、有效性负责。③投标人应当遵循诚实守信的原则，不得作出虚假承诺，承诺不实的，属于提供虚假材料谋取中标，依法追究相关的法律责任。</w:t>
            </w:r>
          </w:p>
        </w:tc>
      </w:tr>
      <w:tr>
        <w:tc>
          <w:tcPr>
            <w:tcW w:type="dxa" w:w="3692"/>
          </w:tcPr>
          <w:p>
            <w:pPr>
              <w:pStyle w:val="null3"/>
              <w:jc w:val="both"/>
            </w:pPr>
            <w:r>
              <w:rPr>
                <w:rFonts w:ascii="仿宋_GB2312" w:hAnsi="仿宋_GB2312" w:cs="仿宋_GB2312" w:eastAsia="仿宋_GB2312"/>
              </w:rPr>
              <w:t>招标文件规定的其他资格条件</w:t>
            </w:r>
          </w:p>
        </w:tc>
        <w:tc>
          <w:tcPr>
            <w:tcW w:type="dxa" w:w="4614"/>
          </w:tcPr>
          <w:p>
            <w:pPr>
              <w:pStyle w:val="null3"/>
              <w:jc w:val="both"/>
            </w:pPr>
            <w:r>
              <w:rPr>
                <w:rFonts w:ascii="仿宋_GB2312" w:hAnsi="仿宋_GB2312" w:cs="仿宋_GB2312" w:eastAsia="仿宋_GB2312"/>
              </w:rPr>
              <w:t>投标人通过中国计量认证（CMA），取得相应资质证书，并承诺检测能力范围符合所投标采购包中各类设备所对应的检测能力相关标准的要求（第五章包2★表1）。提供投标人的中国计量认证（CMA）资质证书及承诺函。注：①中国计量认证（CMA）资质证书的附表无需提供。投标人应对其承诺内容的真实性、合法性、有效性负责。②投标人应当遵循诚实守信的原则，不得作出虚假承诺，承诺不实的，属于提供虚假材料谋取中标，依法追究相关的法律责任。</w:t>
            </w:r>
          </w:p>
        </w:tc>
      </w:tr>
      <w:tr>
        <w:tc>
          <w:tcPr>
            <w:tcW w:type="dxa" w:w="3692"/>
          </w:tcPr>
          <w:p>
            <w:pPr>
              <w:pStyle w:val="null3"/>
              <w:jc w:val="both"/>
            </w:pPr>
            <w:r>
              <w:rPr>
                <w:rFonts w:ascii="仿宋_GB2312" w:hAnsi="仿宋_GB2312" w:cs="仿宋_GB2312" w:eastAsia="仿宋_GB2312"/>
              </w:rPr>
              <w:t>承诺</w:t>
            </w:r>
          </w:p>
        </w:tc>
        <w:tc>
          <w:tcPr>
            <w:tcW w:type="dxa" w:w="4614"/>
          </w:tcPr>
          <w:p>
            <w:pPr>
              <w:pStyle w:val="null3"/>
              <w:jc w:val="both"/>
            </w:pPr>
            <w:r>
              <w:rPr>
                <w:rFonts w:ascii="仿宋_GB2312" w:hAnsi="仿宋_GB2312" w:cs="仿宋_GB2312" w:eastAsia="仿宋_GB2312"/>
              </w:rPr>
              <w:t>1、投标人应符合《政府购买服务管理办法》（中华人民共和国财政部令2019年第 102 号）中对政府购买服务的承接主体的基本要求，即依法成立的企业、社会组织（不含由财政拨款保障的群团组织），公益二类和从事生产经营活动的事业单位，农村集体经济组织，基层群众性自治组织，以及具备条件的个人可以作为政府购买服务的承接主体。 2、投标人承诺应能够独立承担型号核准测试工作，不可为相关代理商。为确保型号核准检测质量，承检机构检测资质不可共享或转让，承检机构应确保在履行政府购买服务合同周期内保持稳定。</w:t>
            </w:r>
          </w:p>
        </w:tc>
      </w:tr>
      <w:tr>
        <w:tc>
          <w:tcPr>
            <w:tcW w:type="dxa" w:w="3692"/>
          </w:tcPr>
          <w:p>
            <w:pPr>
              <w:pStyle w:val="null3"/>
              <w:jc w:val="both"/>
            </w:pPr>
            <w:r>
              <w:rPr>
                <w:rFonts w:ascii="仿宋_GB2312" w:hAnsi="仿宋_GB2312" w:cs="仿宋_GB2312" w:eastAsia="仿宋_GB2312"/>
              </w:rPr>
              <w:t>本采购包非专门面向中小企业采购</w:t>
            </w:r>
          </w:p>
        </w:tc>
        <w:tc>
          <w:tcPr>
            <w:tcW w:type="dxa" w:w="4614"/>
          </w:tcPr>
          <w:p>
            <w:pPr>
              <w:pStyle w:val="null3"/>
              <w:jc w:val="both"/>
            </w:pPr>
            <w:r>
              <w:rPr>
                <w:rFonts w:ascii="仿宋_GB2312" w:hAnsi="仿宋_GB2312" w:cs="仿宋_GB2312" w:eastAsia="仿宋_GB2312"/>
              </w:rPr>
              <w:t>本采购包非专门面向中小企业采购</w:t>
            </w:r>
          </w:p>
        </w:tc>
      </w:tr>
      <w:tr>
        <w:tc>
          <w:tcPr>
            <w:tcW w:type="dxa" w:w="3692"/>
          </w:tcPr>
          <w:p>
            <w:pPr>
              <w:pStyle w:val="null3"/>
              <w:jc w:val="both"/>
            </w:pPr>
            <w:r>
              <w:rPr>
                <w:rFonts w:ascii="仿宋_GB2312" w:hAnsi="仿宋_GB2312" w:cs="仿宋_GB2312" w:eastAsia="仿宋_GB2312"/>
              </w:rPr>
              <w:t>投标保证金</w:t>
            </w:r>
          </w:p>
        </w:tc>
        <w:tc>
          <w:tcPr>
            <w:tcW w:type="dxa" w:w="4614"/>
          </w:tcPr>
          <w:p>
            <w:pPr>
              <w:pStyle w:val="null3"/>
              <w:jc w:val="both"/>
            </w:pPr>
            <w:r>
              <w:rPr>
                <w:rFonts w:ascii="仿宋_GB2312" w:hAnsi="仿宋_GB2312" w:cs="仿宋_GB2312" w:eastAsia="仿宋_GB2312"/>
              </w:rPr>
              <w:t>投标保证金应符合招标文件第三章“投标人须知”中“四、投标”关于“10.9投标保证金” 第(2)、(3)点的要求。</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投标人提供《政府采购供应商资格承诺函》的，在投标文件中可不提供法定条件中【营业执照、财务状况报告(财务报告、或资信证明)、依法缴纳税收证明材料、依法缴纳社会保障资金证明材料、具备履行合同所必需设备和专业技术能力的声明函、参加采购活动前三年内在经营活动中没有重大违法记录的声明】的材料。 注： ①投标人可自行选择是否提供本承诺函，若不提供本承诺函的，应按招标文件要求提供相应的证明材料。②投标人应对其承诺内容的真实性、合法性、有效性负责。③投标人应当遵循诚实守信的原则，不得作出虚假承诺，承诺不实的，属于提供虚假材料谋取中标，依法追究相关的法律责任。</w:t>
            </w:r>
          </w:p>
        </w:tc>
      </w:tr>
      <w:tr>
        <w:tc>
          <w:tcPr>
            <w:tcW w:type="dxa" w:w="3692"/>
          </w:tcPr>
          <w:p>
            <w:pPr>
              <w:pStyle w:val="null3"/>
              <w:jc w:val="both"/>
            </w:pPr>
            <w:r>
              <w:rPr>
                <w:rFonts w:ascii="仿宋_GB2312" w:hAnsi="仿宋_GB2312" w:cs="仿宋_GB2312" w:eastAsia="仿宋_GB2312"/>
              </w:rPr>
              <w:t>招标文件规定的其他资格条件</w:t>
            </w:r>
          </w:p>
        </w:tc>
        <w:tc>
          <w:tcPr>
            <w:tcW w:type="dxa" w:w="4614"/>
          </w:tcPr>
          <w:p>
            <w:pPr>
              <w:pStyle w:val="null3"/>
              <w:jc w:val="both"/>
            </w:pPr>
            <w:r>
              <w:rPr>
                <w:rFonts w:ascii="仿宋_GB2312" w:hAnsi="仿宋_GB2312" w:cs="仿宋_GB2312" w:eastAsia="仿宋_GB2312"/>
              </w:rPr>
              <w:t>投标人通过中国计量认证（CMA），取得相应资质证书，并承诺检测能力范围符合所投标采购包中各类设备所对应的检测能力相关标准的要求（第五章包3★表1）。提供投标人的中国计量认证（CMA）资质证书及承诺函。注：①中国计量认证（CMA）资质证书的附表无需提供。投标人应对其承诺内容的真实性、合法性、有效性负责。②投标人应当遵循诚实守信的原则，不得作出虚假承诺，承诺不实的，属于提供虚假材料谋取中标，依法追究相关的法律责任。</w:t>
            </w:r>
          </w:p>
        </w:tc>
      </w:tr>
      <w:tr>
        <w:tc>
          <w:tcPr>
            <w:tcW w:type="dxa" w:w="3692"/>
          </w:tcPr>
          <w:p>
            <w:pPr>
              <w:pStyle w:val="null3"/>
              <w:jc w:val="both"/>
            </w:pPr>
            <w:r>
              <w:rPr>
                <w:rFonts w:ascii="仿宋_GB2312" w:hAnsi="仿宋_GB2312" w:cs="仿宋_GB2312" w:eastAsia="仿宋_GB2312"/>
              </w:rPr>
              <w:t>承诺</w:t>
            </w:r>
          </w:p>
        </w:tc>
        <w:tc>
          <w:tcPr>
            <w:tcW w:type="dxa" w:w="4614"/>
          </w:tcPr>
          <w:p>
            <w:pPr>
              <w:pStyle w:val="null3"/>
              <w:jc w:val="both"/>
            </w:pPr>
            <w:r>
              <w:rPr>
                <w:rFonts w:ascii="仿宋_GB2312" w:hAnsi="仿宋_GB2312" w:cs="仿宋_GB2312" w:eastAsia="仿宋_GB2312"/>
              </w:rPr>
              <w:t>1、投标人应符合《政府购买服务管理办法》（中华人民共和国财政部令2019年第 102 号）中对政府购买服务的承接主体的基本要求，即依法成立的企业、社会组织（不含由财政拨款保障的群团组织），公益二类和从事生产经营活动的事业单位，农村集体经济组织，基层群众性自治组织，以及具备条件的个人可以作为政府购买服务的承接主体。 2、投标人承诺应能够独立承担型号核准测试工作，不可为相关代理商。为确保型号核准检测质量，承检机构检测资质不可共享或转让，承检机构应确保在履行政府购买服务合同周期内保持稳定。</w:t>
            </w:r>
          </w:p>
        </w:tc>
      </w:tr>
      <w:tr>
        <w:tc>
          <w:tcPr>
            <w:tcW w:type="dxa" w:w="3692"/>
          </w:tcPr>
          <w:p>
            <w:pPr>
              <w:pStyle w:val="null3"/>
              <w:jc w:val="both"/>
            </w:pPr>
            <w:r>
              <w:rPr>
                <w:rFonts w:ascii="仿宋_GB2312" w:hAnsi="仿宋_GB2312" w:cs="仿宋_GB2312" w:eastAsia="仿宋_GB2312"/>
              </w:rPr>
              <w:t>本采购包非专门面向中小企业采购</w:t>
            </w:r>
          </w:p>
        </w:tc>
        <w:tc>
          <w:tcPr>
            <w:tcW w:type="dxa" w:w="4614"/>
          </w:tcPr>
          <w:p>
            <w:pPr>
              <w:pStyle w:val="null3"/>
              <w:jc w:val="both"/>
            </w:pPr>
            <w:r>
              <w:rPr>
                <w:rFonts w:ascii="仿宋_GB2312" w:hAnsi="仿宋_GB2312" w:cs="仿宋_GB2312" w:eastAsia="仿宋_GB2312"/>
              </w:rPr>
              <w:t>本采购包非专门面向中小企业采购</w:t>
            </w:r>
          </w:p>
        </w:tc>
      </w:tr>
      <w:tr>
        <w:tc>
          <w:tcPr>
            <w:tcW w:type="dxa" w:w="3692"/>
          </w:tcPr>
          <w:p>
            <w:pPr>
              <w:pStyle w:val="null3"/>
              <w:jc w:val="both"/>
            </w:pPr>
            <w:r>
              <w:rPr>
                <w:rFonts w:ascii="仿宋_GB2312" w:hAnsi="仿宋_GB2312" w:cs="仿宋_GB2312" w:eastAsia="仿宋_GB2312"/>
              </w:rPr>
              <w:t>投标保证金</w:t>
            </w:r>
          </w:p>
        </w:tc>
        <w:tc>
          <w:tcPr>
            <w:tcW w:type="dxa" w:w="4614"/>
          </w:tcPr>
          <w:p>
            <w:pPr>
              <w:pStyle w:val="null3"/>
              <w:jc w:val="both"/>
            </w:pPr>
            <w:r>
              <w:rPr>
                <w:rFonts w:ascii="仿宋_GB2312" w:hAnsi="仿宋_GB2312" w:cs="仿宋_GB2312" w:eastAsia="仿宋_GB2312"/>
              </w:rPr>
              <w:t>投标保证金应符合招标文件第三章“投标人须知”中“四、投标”关于“10.9投标保证金” 第(2)、(3)点的要求。</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投标人提供《政府采购供应商资格承诺函》的，在投标文件中可不提供法定条件中【营业执照、财务状况报告(财务报告、或资信证明)、依法缴纳税收证明材料、依法缴纳社会保障资金证明材料、具备履行合同所必需设备和专业技术能力的声明函、参加采购活动前三年内在经营活动中没有重大违法记录的声明】的材料。 注： ①投标人可自行选择是否提供本承诺函，若不提供本承诺函的，应按招标文件要求提供相应的证明材料。②投标人应对其承诺内容的真实性、合法性、有效性负责。③投标人应当遵循诚实守信的原则，不得作出虚假承诺，承诺不实的，属于提供虚假材料谋取中标，依法追究相关的法律责任。</w:t>
            </w:r>
          </w:p>
        </w:tc>
      </w:tr>
      <w:tr>
        <w:tc>
          <w:tcPr>
            <w:tcW w:type="dxa" w:w="3692"/>
          </w:tcPr>
          <w:p>
            <w:pPr>
              <w:pStyle w:val="null3"/>
              <w:jc w:val="both"/>
            </w:pPr>
            <w:r>
              <w:rPr>
                <w:rFonts w:ascii="仿宋_GB2312" w:hAnsi="仿宋_GB2312" w:cs="仿宋_GB2312" w:eastAsia="仿宋_GB2312"/>
              </w:rPr>
              <w:t>招标文件规定的其他资格条件</w:t>
            </w:r>
          </w:p>
        </w:tc>
        <w:tc>
          <w:tcPr>
            <w:tcW w:type="dxa" w:w="4614"/>
          </w:tcPr>
          <w:p>
            <w:pPr>
              <w:pStyle w:val="null3"/>
              <w:jc w:val="both"/>
            </w:pPr>
            <w:r>
              <w:rPr>
                <w:rFonts w:ascii="仿宋_GB2312" w:hAnsi="仿宋_GB2312" w:cs="仿宋_GB2312" w:eastAsia="仿宋_GB2312"/>
              </w:rPr>
              <w:t>投标人通过中国计量认证（CMA），取得相应资质证书，并承诺检测能力范围符合所投标采购包中各类设备所对应的检测能力相关标准的要求（第五章包4★表1）。提供投标人的中国计量认证（CMA）资质证书及承诺函。注：①中国计量认证（CMA）资质证书的附表无需提供。投标人应对其承诺内容的真实性、合法性、有效性负责。②投标人应当遵循诚实守信的原则，不得作出虚假承诺，承诺不实的，属于提供虚假材料谋取中标，依法追究相关的法律责任。</w:t>
            </w:r>
          </w:p>
        </w:tc>
      </w:tr>
      <w:tr>
        <w:tc>
          <w:tcPr>
            <w:tcW w:type="dxa" w:w="3692"/>
          </w:tcPr>
          <w:p>
            <w:pPr>
              <w:pStyle w:val="null3"/>
              <w:jc w:val="both"/>
            </w:pPr>
            <w:r>
              <w:rPr>
                <w:rFonts w:ascii="仿宋_GB2312" w:hAnsi="仿宋_GB2312" w:cs="仿宋_GB2312" w:eastAsia="仿宋_GB2312"/>
              </w:rPr>
              <w:t>承诺</w:t>
            </w:r>
          </w:p>
        </w:tc>
        <w:tc>
          <w:tcPr>
            <w:tcW w:type="dxa" w:w="4614"/>
          </w:tcPr>
          <w:p>
            <w:pPr>
              <w:pStyle w:val="null3"/>
              <w:jc w:val="both"/>
            </w:pPr>
            <w:r>
              <w:rPr>
                <w:rFonts w:ascii="仿宋_GB2312" w:hAnsi="仿宋_GB2312" w:cs="仿宋_GB2312" w:eastAsia="仿宋_GB2312"/>
              </w:rPr>
              <w:t>1、投标人应符合《政府购买服务管理办法》（中华人民共和国财政部令2019年第 102 号）中对政府购买服务的承接主体的基本要求，即依法成立的企业、社会组织（不含由财政拨款保障的群团组织），公益二类和从事生产经营活动的事业单位，农村集体经济组织，基层群众性自治组织，以及具备条件的个人可以作为政府购买服务的承接主体。 2、投标人承诺应能够独立承担型号核准测试工作，不可为相关代理商。为确保型号核准检测质量，承检机构检测资质不可共享或转让，承检机构应确保在履行政府购买服务合同周期内保持稳定。</w:t>
            </w:r>
          </w:p>
        </w:tc>
      </w:tr>
      <w:tr>
        <w:tc>
          <w:tcPr>
            <w:tcW w:type="dxa" w:w="3692"/>
          </w:tcPr>
          <w:p>
            <w:pPr>
              <w:pStyle w:val="null3"/>
              <w:jc w:val="both"/>
            </w:pPr>
            <w:r>
              <w:rPr>
                <w:rFonts w:ascii="仿宋_GB2312" w:hAnsi="仿宋_GB2312" w:cs="仿宋_GB2312" w:eastAsia="仿宋_GB2312"/>
              </w:rPr>
              <w:t>本采购包非专门面向中小企业采购</w:t>
            </w:r>
          </w:p>
        </w:tc>
        <w:tc>
          <w:tcPr>
            <w:tcW w:type="dxa" w:w="4614"/>
          </w:tcPr>
          <w:p>
            <w:pPr>
              <w:pStyle w:val="null3"/>
              <w:jc w:val="both"/>
            </w:pPr>
            <w:r>
              <w:rPr>
                <w:rFonts w:ascii="仿宋_GB2312" w:hAnsi="仿宋_GB2312" w:cs="仿宋_GB2312" w:eastAsia="仿宋_GB2312"/>
              </w:rPr>
              <w:t>本采购包非专门面向中小企业采购</w:t>
            </w:r>
          </w:p>
        </w:tc>
      </w:tr>
      <w:tr>
        <w:tc>
          <w:tcPr>
            <w:tcW w:type="dxa" w:w="3692"/>
          </w:tcPr>
          <w:p>
            <w:pPr>
              <w:pStyle w:val="null3"/>
              <w:jc w:val="both"/>
            </w:pPr>
            <w:r>
              <w:rPr>
                <w:rFonts w:ascii="仿宋_GB2312" w:hAnsi="仿宋_GB2312" w:cs="仿宋_GB2312" w:eastAsia="仿宋_GB2312"/>
              </w:rPr>
              <w:t>投标保证金</w:t>
            </w:r>
          </w:p>
        </w:tc>
        <w:tc>
          <w:tcPr>
            <w:tcW w:type="dxa" w:w="4614"/>
          </w:tcPr>
          <w:p>
            <w:pPr>
              <w:pStyle w:val="null3"/>
              <w:jc w:val="both"/>
            </w:pPr>
            <w:r>
              <w:rPr>
                <w:rFonts w:ascii="仿宋_GB2312" w:hAnsi="仿宋_GB2312" w:cs="仿宋_GB2312" w:eastAsia="仿宋_GB2312"/>
              </w:rPr>
              <w:t>投标保证金应符合招标文件第三章“投标人须知”中“四、投标”关于“10.9投标保证金” 第(2)、(3)点的要求。</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jc w:val="both"/>
      </w:pPr>
      <w:r>
        <w:rPr>
          <w:rFonts w:ascii="仿宋_GB2312" w:hAnsi="仿宋_GB2312" w:cs="仿宋_GB2312" w:eastAsia="仿宋_GB2312"/>
        </w:rPr>
        <w:t>采购包2：不接受</w:t>
      </w:r>
    </w:p>
    <w:p>
      <w:pPr>
        <w:pStyle w:val="null3"/>
        <w:jc w:val="both"/>
      </w:pPr>
      <w:r>
        <w:rPr>
          <w:rFonts w:ascii="仿宋_GB2312" w:hAnsi="仿宋_GB2312" w:cs="仿宋_GB2312" w:eastAsia="仿宋_GB2312"/>
        </w:rPr>
        <w:t>采购包3：不接受</w:t>
      </w:r>
    </w:p>
    <w:p>
      <w:pPr>
        <w:pStyle w:val="null3"/>
        <w:jc w:val="both"/>
      </w:pPr>
      <w:r>
        <w:rPr>
          <w:rFonts w:ascii="仿宋_GB2312" w:hAnsi="仿宋_GB2312" w:cs="仿宋_GB2312" w:eastAsia="仿宋_GB2312"/>
        </w:rPr>
        <w:t>采购包4：不接受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福建省无线电管理办公室</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福建省福州市北环西路384号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王慊</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0591-87831796</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福建国诚招标有限公司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福州市鼓楼区古田路中美大厦二十四层东单元</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350001</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唐丽玉/张秀鸿</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0591-83393306/07</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福建国诚招标有限公司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2,110,000.00</w:t>
      </w:r>
    </w:p>
    <w:p>
      <w:pPr>
        <w:pStyle w:val="null3"/>
        <w:jc w:val="left"/>
      </w:pPr>
      <w:r>
        <w:rPr>
          <w:rFonts w:ascii="仿宋_GB2312" w:hAnsi="仿宋_GB2312" w:cs="仿宋_GB2312" w:eastAsia="仿宋_GB2312"/>
        </w:rPr>
        <w:t>采购包最高限价（元）: 2,110,000.00</w:t>
      </w:r>
    </w:p>
    <w:p>
      <w:pPr>
        <w:pStyle w:val="null3"/>
        <w:jc w:val="left"/>
      </w:pPr>
      <w:r>
        <w:rPr>
          <w:rFonts w:ascii="仿宋_GB2312" w:hAnsi="仿宋_GB2312" w:cs="仿宋_GB2312" w:eastAsia="仿宋_GB2312"/>
        </w:rPr>
        <w:t>采购包保证金金额（元）: 21,100.00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公众移动通信基站及直放站1</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2,110,000.00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990,000.00</w:t>
      </w:r>
    </w:p>
    <w:p>
      <w:pPr>
        <w:pStyle w:val="null3"/>
        <w:jc w:val="left"/>
      </w:pPr>
      <w:r>
        <w:rPr>
          <w:rFonts w:ascii="仿宋_GB2312" w:hAnsi="仿宋_GB2312" w:cs="仿宋_GB2312" w:eastAsia="仿宋_GB2312"/>
        </w:rPr>
        <w:t>采购包最高限价（元）: 990,000.00</w:t>
      </w:r>
    </w:p>
    <w:p>
      <w:pPr>
        <w:pStyle w:val="null3"/>
        <w:jc w:val="left"/>
      </w:pPr>
      <w:r>
        <w:rPr>
          <w:rFonts w:ascii="仿宋_GB2312" w:hAnsi="仿宋_GB2312" w:cs="仿宋_GB2312" w:eastAsia="仿宋_GB2312"/>
        </w:rPr>
        <w:t>采购包保证金金额（元）: 9,900.00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公众移动通信基站及直放站2</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990,000.00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6,500,000.00</w:t>
      </w:r>
    </w:p>
    <w:p>
      <w:pPr>
        <w:pStyle w:val="null3"/>
        <w:jc w:val="left"/>
      </w:pPr>
      <w:r>
        <w:rPr>
          <w:rFonts w:ascii="仿宋_GB2312" w:hAnsi="仿宋_GB2312" w:cs="仿宋_GB2312" w:eastAsia="仿宋_GB2312"/>
        </w:rPr>
        <w:t>采购包最高限价（元）: 6,500,000.00</w:t>
      </w:r>
    </w:p>
    <w:p>
      <w:pPr>
        <w:pStyle w:val="null3"/>
        <w:jc w:val="left"/>
      </w:pPr>
      <w:r>
        <w:rPr>
          <w:rFonts w:ascii="仿宋_GB2312" w:hAnsi="仿宋_GB2312" w:cs="仿宋_GB2312" w:eastAsia="仿宋_GB2312"/>
        </w:rPr>
        <w:t>采购包保证金金额（元）: 65,000.00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公众移动通信终端1</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6,500,000.00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3,000,000.00</w:t>
      </w:r>
    </w:p>
    <w:p>
      <w:pPr>
        <w:pStyle w:val="null3"/>
        <w:jc w:val="left"/>
      </w:pPr>
      <w:r>
        <w:rPr>
          <w:rFonts w:ascii="仿宋_GB2312" w:hAnsi="仿宋_GB2312" w:cs="仿宋_GB2312" w:eastAsia="仿宋_GB2312"/>
        </w:rPr>
        <w:t>采购包最高限价（元）: 3,000,000.00</w:t>
      </w:r>
    </w:p>
    <w:p>
      <w:pPr>
        <w:pStyle w:val="null3"/>
        <w:jc w:val="left"/>
      </w:pPr>
      <w:r>
        <w:rPr>
          <w:rFonts w:ascii="仿宋_GB2312" w:hAnsi="仿宋_GB2312" w:cs="仿宋_GB2312" w:eastAsia="仿宋_GB2312"/>
        </w:rPr>
        <w:t>采购包保证金金额（元）: 30,000.00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公众移动通信终端2</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3,000,000.00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公众移动通信基站及直放站1</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公众移动通信基站及直放站1</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公众移动通信基站及直放站1</w:t>
            </w:r>
          </w:p>
        </w:tc>
        <w:tc>
          <w:tcPr>
            <w:tcW w:type="dxa" w:w="2076"/>
          </w:tcPr>
          <w:p>
            <w:pPr>
              <w:pStyle w:val="null3"/>
              <w:jc w:val="left"/>
            </w:pPr>
            <w:r>
              <w:rPr>
                <w:rFonts w:ascii="仿宋_GB2312" w:hAnsi="仿宋_GB2312" w:cs="仿宋_GB2312" w:eastAsia="仿宋_GB2312"/>
              </w:rPr>
              <w:t>公众移动通信基站及直放站1</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2,110,000.00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公众移动通信基站及直放站2</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公众移动通信基站及直放站2</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公众移动通信基站及直放站2</w:t>
            </w:r>
          </w:p>
        </w:tc>
        <w:tc>
          <w:tcPr>
            <w:tcW w:type="dxa" w:w="2076"/>
          </w:tcPr>
          <w:p>
            <w:pPr>
              <w:pStyle w:val="null3"/>
              <w:jc w:val="left"/>
            </w:pPr>
            <w:r>
              <w:rPr>
                <w:rFonts w:ascii="仿宋_GB2312" w:hAnsi="仿宋_GB2312" w:cs="仿宋_GB2312" w:eastAsia="仿宋_GB2312"/>
              </w:rPr>
              <w:t>公众移动通信基站及直放站2</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990,000.00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公众移动通信终端1</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公众移动通信终端1</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公众移动通信终端1</w:t>
            </w:r>
          </w:p>
        </w:tc>
        <w:tc>
          <w:tcPr>
            <w:tcW w:type="dxa" w:w="2076"/>
          </w:tcPr>
          <w:p>
            <w:pPr>
              <w:pStyle w:val="null3"/>
              <w:jc w:val="left"/>
            </w:pPr>
            <w:r>
              <w:rPr>
                <w:rFonts w:ascii="仿宋_GB2312" w:hAnsi="仿宋_GB2312" w:cs="仿宋_GB2312" w:eastAsia="仿宋_GB2312"/>
              </w:rPr>
              <w:t>公众移动通信终端1</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6,500,000.00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公众移动通信终端2</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公众移动通信终端2</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公众移动通信终端2</w:t>
            </w:r>
          </w:p>
        </w:tc>
        <w:tc>
          <w:tcPr>
            <w:tcW w:type="dxa" w:w="2076"/>
          </w:tcPr>
          <w:p>
            <w:pPr>
              <w:pStyle w:val="null3"/>
              <w:jc w:val="left"/>
            </w:pPr>
            <w:r>
              <w:rPr>
                <w:rFonts w:ascii="仿宋_GB2312" w:hAnsi="仿宋_GB2312" w:cs="仿宋_GB2312" w:eastAsia="仿宋_GB2312"/>
              </w:rPr>
              <w:t>公众移动通信终端2</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p>
            <w:pPr>
              <w:pStyle w:val="null3"/>
              <w:jc w:val="left"/>
            </w:pPr>
            <w:r>
              <w:rPr>
                <w:rFonts w:ascii="仿宋_GB2312" w:hAnsi="仿宋_GB2312" w:cs="仿宋_GB2312" w:eastAsia="仿宋_GB2312"/>
              </w:rPr>
              <w:t>采购包2：不组织</w:t>
            </w:r>
          </w:p>
          <w:p>
            <w:pPr>
              <w:pStyle w:val="null3"/>
              <w:jc w:val="left"/>
            </w:pPr>
            <w:r>
              <w:rPr>
                <w:rFonts w:ascii="仿宋_GB2312" w:hAnsi="仿宋_GB2312" w:cs="仿宋_GB2312" w:eastAsia="仿宋_GB2312"/>
              </w:rPr>
              <w:t>采购包3：不组织</w:t>
            </w:r>
          </w:p>
          <w:p>
            <w:pPr>
              <w:pStyle w:val="null3"/>
              <w:jc w:val="left"/>
            </w:pPr>
            <w:r>
              <w:rPr>
                <w:rFonts w:ascii="仿宋_GB2312" w:hAnsi="仿宋_GB2312" w:cs="仿宋_GB2312" w:eastAsia="仿宋_GB2312"/>
              </w:rPr>
              <w:t>采购包4：不组织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p>
            <w:pPr>
              <w:pStyle w:val="null3"/>
              <w:jc w:val="left"/>
            </w:pPr>
            <w:r>
              <w:rPr>
                <w:rFonts w:ascii="仿宋_GB2312" w:hAnsi="仿宋_GB2312" w:cs="仿宋_GB2312" w:eastAsia="仿宋_GB2312"/>
              </w:rPr>
              <w:t>采购包2：不允许合同分包；</w:t>
            </w:r>
          </w:p>
          <w:p>
            <w:pPr>
              <w:pStyle w:val="null3"/>
              <w:jc w:val="left"/>
            </w:pPr>
            <w:r>
              <w:rPr>
                <w:rFonts w:ascii="仿宋_GB2312" w:hAnsi="仿宋_GB2312" w:cs="仿宋_GB2312" w:eastAsia="仿宋_GB2312"/>
              </w:rPr>
              <w:t>采购包3：不允许合同分包；</w:t>
            </w:r>
          </w:p>
          <w:p>
            <w:pPr>
              <w:pStyle w:val="null3"/>
              <w:jc w:val="left"/>
            </w:pPr>
            <w:r>
              <w:rPr>
                <w:rFonts w:ascii="仿宋_GB2312" w:hAnsi="仿宋_GB2312" w:cs="仿宋_GB2312" w:eastAsia="仿宋_GB2312"/>
              </w:rPr>
              <w:t>采购包4：不允许合同分包；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中标候选人并列的，按“技术部分”的得分高低排序；若技术部分得分也相同的，则按“商务部分”的得分高低排序；若技术部分得分与商务部分得分也相同的，则采取随机抽取方式确定。</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福建国诚招标有限公司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福建省财政厅政府采购监督管理办公室</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-1根据本项目政府采购委托协议中“有关费用问题”的约定，中标人应按差额定率累进法计算，向采购代理机构交纳招标代理服务费(中标服务费)。①代理服务费以预算金额为收费的计算基数。 ②招标代理服务收费的标准：100(万元)以下收费费率标准：1.50%，100－500(万元)收费费率标准:0.8%, 500-1000万元，服务费率为0.45%。 (1)-2招标代理服务费收取方式： ①中标人应在领取中标通知书的同时按规定的标准一次性向采购代理机构缴清招标代理服务费。招标代理服务费以银行转账、电汇、汇票或现金等付款方式。 ②招标代理服务费缴交银行账号：开户名：福建国诚招标有限公司；开户行：中国建设银行福州城东支行；账号：3500 1610 0070 5253 0977。</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(2)-1最高限价：投标人超过最高限价的报价为无效报价。根据《中华人民共和国价格法》第六条、第十八条规定，投标人依法有权自主制定属于市场调节的价格，有权根据企业的生产经营成本等自身情况和市场供求状况等外部因素自主定价。 (2)-2实质性要求和条件： (2)-2.1无效投标及废标条款： 以下为可能导致无效投标或废标的条款，具体内容详见招标文件各章节，请各投标人认真查看对照。 (1)投标报价不符合投标人须知前附表1“最高限价”规定的。 (2)不符合投标人须知前附表1“实质性要求和条件”规定的。 (3)出现“评标方法和标准”无效投标规定的。 (4)出现第三章投标人须知无效投标规定的。 (5)出现第四章资格审查与评标无效投标规定的。 (6)出现第五章招标内容及要求中“★”标示的内容为负偏离的。 (7)出现第五章招标内容及要求无效投标规定的。 (8)明显不符合技术和服务要求的为无效响应。 (9)内容不全或关键字迹模糊、无法辨认的为无效响应。 (2)-3根据《政府采购质疑和投诉办法》(财政部令第94号)第十六条的规定：对采购过程……应当依法另行确定中标、成交供应商；否则应当重新开展采购活动。 (2)-4质疑与投诉 (2)-4.1质疑 (2)-4.1.1根据《政府采购质疑和投诉办法》(财政部令第94号)第十条规定，供应商认为……提出质疑。 根据《中华人民共和国政府采购法实施条例》第五十三条规定，政府采购法第五十二条规定的供应商应知其权益受到损害之日，是指： ①对可以质疑的采购文件提出质疑的，为收到采购文件之日或者采购文件公告期限届满之日； ②对采购过程提出质疑的，为各采购程序环节结束之日； ③对成交结果提出质疑的，为成交结果公告期限届满之日。 (2)-4.1.2供应商在法定质疑期内须一次性提出针对同一采购程序环节的质疑。 (2)-4.1.3接收质疑函的方式、联系部门、联系电话和通讯地址： ①接收质疑函的方式：现场方式； ②接收质疑函的联系部门：办公室； ③接收质疑函的联系电话：0591-83393306； ④接收质疑函的通讯地址：福州市古田路107号中美大厦24层福建国诚招标有限公司。 (2)-4.2投诉 (2)-4.2.1根据《政府采购质疑和投诉办法》(财政部令第94号)第十八条规定，“投诉人投诉时,……提供投诉书的副本”。 根据《政府采购质疑和投诉办法》(财政部令第94号)第二十条规定，“供应商投诉的事项不得超出已质疑事项的范围，但基于质疑答复内容提出的投诉事项除外。” (2)-5无供应商为本次采购项目提供设计、编制规范、进行管理等服务。 (2)-6评标特别约定：①本项目共分为4个采购包进行采购，评审与授标以采购包为单位。允许供应商兼投各个采购包，但为保证服务质量，其中采购包1和采购包2不得兼中，采购包3和采购包4不得兼中。其他未约定的采购包可以兼中。评标委员会将按照采购包号先后顺序进行评审。例如某一供应商已被推荐为采购包1的第一中标候选人，在参加采购包2的评审时即使评审得分排名第一，也将不再推荐为中标候选人，评标委员会将推荐评审得分排名第二的为中标候选人，但其可以推荐为采购包3或采购包4的中标候选人。②若某一供应商已被推荐为采购包1的第一中标候选人，同时合同包2的评审得分排名第一，但系统无法按照前述的特别约定推荐排名第二的为中标候选人时，则其合同包2的商务部分得分为0分。</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第二章“投标人须知前附表”表2中关于“⑥关于投标截止时间过后”规定“b.有下列情形之一的，其投标无效,其保证金不予退还：b1不同投标人的电子投标文件具有相同内部识别码；b2不同投标人的投标保证金从同一单位或个人的账户转出；”</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b.根据《福建省财政厅关于电子化政府采购项目中视为串标情形认定与处理的指导意见》闽财购〔2018〕30号规定，有下列情形之一的，视为投标人串通投标，其投标无效，没收其投标保证金，并书面报告本级财政部门： b1不同投标人的投标保证金转出账户的银行账户名 称相同的； b2投标人上传电子投标文件被福建省政府采购网上公开信息系统投标客户端所赋予的项目内部识别码与本招标项目的其他投标人相同的； b3系统记录的编制电子投标文件使用的计算机或上传电子投标文件使用的计算机网卡 MAC 地址与本招标项目的其他投标人一致的； b4投标人上传的电子投标文件若出现使用本项目其他投标人的数字证书加密的或加盖本项目的其他投标人的电子印章的。</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⑧-1电子投标文件的投标总价、投标客户端填写的投标报价应保持一致，并以投标客户端填写的投标报价为准。</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福建国诚招标有限公司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福建国诚招标有限公司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福建国诚招标有限公司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福建国诚招标有限公司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福建国诚招标有限公司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福建国诚招标有限公司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福建国诚招标有限公司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福建国诚招标有限公司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福建国诚招标有限公司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福建国诚招标有限公司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福建国诚招标有限公司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福建国诚招标有限公司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福建国诚招标有限公司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福建国诚招标有限公司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福建国诚招标有限公司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福建国诚招标有限公司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福建国诚招标有限公司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福建国诚招标有限公司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福建国诚招标有限公司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福建国诚招标有限公司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福建国诚招标有限公司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福建国诚招标有限公司</w:t>
      </w:r>
      <w:r>
        <w:rPr>
          <w:rFonts w:ascii="仿宋_GB2312" w:hAnsi="仿宋_GB2312" w:cs="仿宋_GB2312" w:eastAsia="仿宋_GB2312"/>
        </w:rPr>
        <w:t xml:space="preserve"> 提出询问， </w:t>
      </w:r>
      <w:r>
        <w:rPr>
          <w:rFonts w:ascii="仿宋_GB2312" w:hAnsi="仿宋_GB2312" w:cs="仿宋_GB2312" w:eastAsia="仿宋_GB2312"/>
        </w:rPr>
        <w:t>福建国诚招标有限公司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福建国诚招标有限公司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福建国诚招标有限公司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由福建国诚招标有限公司派出的工作人员至少1人，</w:t>
      </w:r>
      <w:r>
        <w:rPr>
          <w:rFonts w:ascii="仿宋_GB2312" w:hAnsi="仿宋_GB2312" w:cs="仿宋_GB2312" w:eastAsia="仿宋_GB2312"/>
        </w:rPr>
        <w:t>其余1人可为采购人代表或福建国诚招标有限公司的工作人员。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投标人提供《政府采购供应商资格承诺函》的，在投标文件中可不提供法定条件中【营业执照、财务状况报告(财务报告、或资信证明)、依法缴纳税收证明材料、依法缴纳社会保障资金证明材料、具备履行合同所必需设备和专业技术能力的声明函、参加采购活动前三年内在经营活动中没有重大违法记录的声明】的材料。 注： ①投标人可自行选择是否提供本承诺函，若不提供本承诺函的，应按招标文件要求提供相应的证明材料。②投标人应对其承诺内容的真实性、合法性、有效性负责。③投标人应当遵循诚实守信的原则，不得作出虚假承诺，承诺不实的，属于提供虚假材料谋取中标，依法追究相关的法律责任。</w:t>
            </w:r>
          </w:p>
        </w:tc>
      </w:tr>
      <w:tr>
        <w:tc>
          <w:tcPr>
            <w:tcW w:type="dxa" w:w="3692"/>
          </w:tcPr>
          <w:p>
            <w:pPr>
              <w:pStyle w:val="null3"/>
              <w:jc w:val="left"/>
            </w:pPr>
            <w:r>
              <w:rPr>
                <w:rFonts w:ascii="仿宋_GB2312" w:hAnsi="仿宋_GB2312" w:cs="仿宋_GB2312" w:eastAsia="仿宋_GB2312"/>
              </w:rPr>
              <w:t>招标文件规定的其他资格条件</w:t>
            </w:r>
          </w:p>
        </w:tc>
        <w:tc>
          <w:tcPr>
            <w:tcW w:type="dxa" w:w="4614"/>
          </w:tcPr>
          <w:p>
            <w:pPr>
              <w:pStyle w:val="null3"/>
              <w:jc w:val="left"/>
            </w:pPr>
            <w:r>
              <w:rPr>
                <w:rFonts w:ascii="仿宋_GB2312" w:hAnsi="仿宋_GB2312" w:cs="仿宋_GB2312" w:eastAsia="仿宋_GB2312"/>
              </w:rPr>
              <w:t>投标人通过中国计量认证（CMA），取得相应资质证书，并承诺检测能力范围符合所投标采购包中各类设备所对应的检测能力相关标准的要求（第五章包1★表1）。提供投标人的中国计量认证（CMA）资质证书及承诺函。注：①中国计量认证（CMA）资质证书的附表无需提供。投标人应对其承诺内容的真实性、合法性、有效性负责。②投标人应当遵循诚实守信的原则，不得作出虚假承诺，承诺不实的，属于提供虚假材料谋取中标，依法追究相关的法律责任。</w:t>
            </w:r>
          </w:p>
        </w:tc>
      </w:tr>
      <w:tr>
        <w:tc>
          <w:tcPr>
            <w:tcW w:type="dxa" w:w="3692"/>
          </w:tcPr>
          <w:p>
            <w:pPr>
              <w:pStyle w:val="null3"/>
              <w:jc w:val="left"/>
            </w:pPr>
            <w:r>
              <w:rPr>
                <w:rFonts w:ascii="仿宋_GB2312" w:hAnsi="仿宋_GB2312" w:cs="仿宋_GB2312" w:eastAsia="仿宋_GB2312"/>
              </w:rPr>
              <w:t>承诺</w:t>
            </w:r>
          </w:p>
        </w:tc>
        <w:tc>
          <w:tcPr>
            <w:tcW w:type="dxa" w:w="4614"/>
          </w:tcPr>
          <w:p>
            <w:pPr>
              <w:pStyle w:val="null3"/>
              <w:jc w:val="left"/>
            </w:pPr>
            <w:r>
              <w:rPr>
                <w:rFonts w:ascii="仿宋_GB2312" w:hAnsi="仿宋_GB2312" w:cs="仿宋_GB2312" w:eastAsia="仿宋_GB2312"/>
              </w:rPr>
              <w:t>1、投标人应符合《政府购买服务管理办法》（中华人民共和国财政部令2019年第 102 号）中对政府购买服务的承接主体的基本要求，即依法成立的企业、社会组织（不含由财政拨款保障的群团组织），公益二类和从事生产经营活动的事业单位，农村集体经济组织，基层群众性自治组织，以及具备条件的个人可以作为政府购买服务的承接主体。 2、投标人承诺应能够独立承担型号核准测试工作，不可为相关代理商。为确保型号核准检测质量，承检机构检测资质不可共享或转让，承检机构应确保在履行政府购买服务合同周期内保持稳定。</w:t>
            </w:r>
          </w:p>
        </w:tc>
      </w:tr>
      <w:tr>
        <w:tc>
          <w:tcPr>
            <w:tcW w:type="dxa" w:w="3692"/>
          </w:tcPr>
          <w:p>
            <w:pPr>
              <w:pStyle w:val="null3"/>
              <w:jc w:val="left"/>
            </w:pPr>
            <w:r>
              <w:rPr>
                <w:rFonts w:ascii="仿宋_GB2312" w:hAnsi="仿宋_GB2312" w:cs="仿宋_GB2312" w:eastAsia="仿宋_GB2312"/>
              </w:rPr>
              <w:t>本采购包非专门面向中小企业采购</w:t>
            </w:r>
          </w:p>
        </w:tc>
        <w:tc>
          <w:tcPr>
            <w:tcW w:type="dxa" w:w="4614"/>
          </w:tcPr>
          <w:p>
            <w:pPr>
              <w:pStyle w:val="null3"/>
              <w:jc w:val="left"/>
            </w:pPr>
            <w:r>
              <w:rPr>
                <w:rFonts w:ascii="仿宋_GB2312" w:hAnsi="仿宋_GB2312" w:cs="仿宋_GB2312" w:eastAsia="仿宋_GB2312"/>
              </w:rPr>
              <w:t>本采购包非专门面向中小企业采购</w:t>
            </w:r>
          </w:p>
        </w:tc>
      </w:tr>
      <w:tr>
        <w:tc>
          <w:tcPr>
            <w:tcW w:type="dxa" w:w="3692"/>
          </w:tcPr>
          <w:p>
            <w:pPr>
              <w:pStyle w:val="null3"/>
              <w:jc w:val="left"/>
            </w:pPr>
            <w:r>
              <w:rPr>
                <w:rFonts w:ascii="仿宋_GB2312" w:hAnsi="仿宋_GB2312" w:cs="仿宋_GB2312" w:eastAsia="仿宋_GB2312"/>
              </w:rPr>
              <w:t>投标保证金</w:t>
            </w:r>
          </w:p>
        </w:tc>
        <w:tc>
          <w:tcPr>
            <w:tcW w:type="dxa" w:w="4614"/>
          </w:tcPr>
          <w:p>
            <w:pPr>
              <w:pStyle w:val="null3"/>
              <w:jc w:val="left"/>
            </w:pPr>
            <w:r>
              <w:rPr>
                <w:rFonts w:ascii="仿宋_GB2312" w:hAnsi="仿宋_GB2312" w:cs="仿宋_GB2312" w:eastAsia="仿宋_GB2312"/>
              </w:rPr>
              <w:t>投标保证金应符合招标文件第三章“投标人须知”中“四、投标”关于“10.9投标保证金” 第(2)、(3)点的要求。</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投标人提供《政府采购供应商资格承诺函》的，在投标文件中可不提供法定条件中【营业执照、财务状况报告(财务报告、或资信证明)、依法缴纳税收证明材料、依法缴纳社会保障资金证明材料、具备履行合同所必需设备和专业技术能力的声明函、参加采购活动前三年内在经营活动中没有重大违法记录的声明】的材料。 注： ①投标人可自行选择是否提供本承诺函，若不提供本承诺函的，应按招标文件要求提供相应的证明材料。②投标人应对其承诺内容的真实性、合法性、有效性负责。③投标人应当遵循诚实守信的原则，不得作出虚假承诺，承诺不实的，属于提供虚假材料谋取中标，依法追究相关的法律责任。</w:t>
            </w:r>
          </w:p>
        </w:tc>
      </w:tr>
      <w:tr>
        <w:tc>
          <w:tcPr>
            <w:tcW w:type="dxa" w:w="3692"/>
          </w:tcPr>
          <w:p>
            <w:pPr>
              <w:pStyle w:val="null3"/>
              <w:jc w:val="left"/>
            </w:pPr>
            <w:r>
              <w:rPr>
                <w:rFonts w:ascii="仿宋_GB2312" w:hAnsi="仿宋_GB2312" w:cs="仿宋_GB2312" w:eastAsia="仿宋_GB2312"/>
              </w:rPr>
              <w:t>招标文件规定的其他资格条件</w:t>
            </w:r>
          </w:p>
        </w:tc>
        <w:tc>
          <w:tcPr>
            <w:tcW w:type="dxa" w:w="4614"/>
          </w:tcPr>
          <w:p>
            <w:pPr>
              <w:pStyle w:val="null3"/>
              <w:jc w:val="left"/>
            </w:pPr>
            <w:r>
              <w:rPr>
                <w:rFonts w:ascii="仿宋_GB2312" w:hAnsi="仿宋_GB2312" w:cs="仿宋_GB2312" w:eastAsia="仿宋_GB2312"/>
              </w:rPr>
              <w:t>投标人通过中国计量认证（CMA），取得相应资质证书，并承诺检测能力范围符合所投标采购包中各类设备所对应的检测能力相关标准的要求（第五章包2★表1）。提供投标人的中国计量认证（CMA）资质证书及承诺函。注：①中国计量认证（CMA）资质证书的附表无需提供。投标人应对其承诺内容的真实性、合法性、有效性负责。②投标人应当遵循诚实守信的原则，不得作出虚假承诺，承诺不实的，属于提供虚假材料谋取中标，依法追究相关的法律责任。</w:t>
            </w:r>
          </w:p>
        </w:tc>
      </w:tr>
      <w:tr>
        <w:tc>
          <w:tcPr>
            <w:tcW w:type="dxa" w:w="3692"/>
          </w:tcPr>
          <w:p>
            <w:pPr>
              <w:pStyle w:val="null3"/>
              <w:jc w:val="left"/>
            </w:pPr>
            <w:r>
              <w:rPr>
                <w:rFonts w:ascii="仿宋_GB2312" w:hAnsi="仿宋_GB2312" w:cs="仿宋_GB2312" w:eastAsia="仿宋_GB2312"/>
              </w:rPr>
              <w:t>承诺</w:t>
            </w:r>
          </w:p>
        </w:tc>
        <w:tc>
          <w:tcPr>
            <w:tcW w:type="dxa" w:w="4614"/>
          </w:tcPr>
          <w:p>
            <w:pPr>
              <w:pStyle w:val="null3"/>
              <w:jc w:val="left"/>
            </w:pPr>
            <w:r>
              <w:rPr>
                <w:rFonts w:ascii="仿宋_GB2312" w:hAnsi="仿宋_GB2312" w:cs="仿宋_GB2312" w:eastAsia="仿宋_GB2312"/>
              </w:rPr>
              <w:t>1、投标人应符合《政府购买服务管理办法》（中华人民共和国财政部令2019年第 102 号）中对政府购买服务的承接主体的基本要求，即依法成立的企业、社会组织（不含由财政拨款保障的群团组织），公益二类和从事生产经营活动的事业单位，农村集体经济组织，基层群众性自治组织，以及具备条件的个人可以作为政府购买服务的承接主体。 2、投标人承诺应能够独立承担型号核准测试工作，不可为相关代理商。为确保型号核准检测质量，承检机构检测资质不可共享或转让，承检机构应确保在履行政府购买服务合同周期内保持稳定。</w:t>
            </w:r>
          </w:p>
        </w:tc>
      </w:tr>
      <w:tr>
        <w:tc>
          <w:tcPr>
            <w:tcW w:type="dxa" w:w="3692"/>
          </w:tcPr>
          <w:p>
            <w:pPr>
              <w:pStyle w:val="null3"/>
              <w:jc w:val="left"/>
            </w:pPr>
            <w:r>
              <w:rPr>
                <w:rFonts w:ascii="仿宋_GB2312" w:hAnsi="仿宋_GB2312" w:cs="仿宋_GB2312" w:eastAsia="仿宋_GB2312"/>
              </w:rPr>
              <w:t>本采购包非专门面向中小企业采购</w:t>
            </w:r>
          </w:p>
        </w:tc>
        <w:tc>
          <w:tcPr>
            <w:tcW w:type="dxa" w:w="4614"/>
          </w:tcPr>
          <w:p>
            <w:pPr>
              <w:pStyle w:val="null3"/>
              <w:jc w:val="left"/>
            </w:pPr>
            <w:r>
              <w:rPr>
                <w:rFonts w:ascii="仿宋_GB2312" w:hAnsi="仿宋_GB2312" w:cs="仿宋_GB2312" w:eastAsia="仿宋_GB2312"/>
              </w:rPr>
              <w:t>本采购包非专门面向中小企业采购</w:t>
            </w:r>
          </w:p>
        </w:tc>
      </w:tr>
      <w:tr>
        <w:tc>
          <w:tcPr>
            <w:tcW w:type="dxa" w:w="3692"/>
          </w:tcPr>
          <w:p>
            <w:pPr>
              <w:pStyle w:val="null3"/>
              <w:jc w:val="left"/>
            </w:pPr>
            <w:r>
              <w:rPr>
                <w:rFonts w:ascii="仿宋_GB2312" w:hAnsi="仿宋_GB2312" w:cs="仿宋_GB2312" w:eastAsia="仿宋_GB2312"/>
              </w:rPr>
              <w:t>投标保证金</w:t>
            </w:r>
          </w:p>
        </w:tc>
        <w:tc>
          <w:tcPr>
            <w:tcW w:type="dxa" w:w="4614"/>
          </w:tcPr>
          <w:p>
            <w:pPr>
              <w:pStyle w:val="null3"/>
              <w:jc w:val="left"/>
            </w:pPr>
            <w:r>
              <w:rPr>
                <w:rFonts w:ascii="仿宋_GB2312" w:hAnsi="仿宋_GB2312" w:cs="仿宋_GB2312" w:eastAsia="仿宋_GB2312"/>
              </w:rPr>
              <w:t>投标保证金应符合招标文件第三章“投标人须知”中“四、投标”关于“10.9投标保证金” 第(2)、(3)点的要求。</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投标人提供《政府采购供应商资格承诺函》的，在投标文件中可不提供法定条件中【营业执照、财务状况报告(财务报告、或资信证明)、依法缴纳税收证明材料、依法缴纳社会保障资金证明材料、具备履行合同所必需设备和专业技术能力的声明函、参加采购活动前三年内在经营活动中没有重大违法记录的声明】的材料。 注： ①投标人可自行选择是否提供本承诺函，若不提供本承诺函的，应按招标文件要求提供相应的证明材料。②投标人应对其承诺内容的真实性、合法性、有效性负责。③投标人应当遵循诚实守信的原则，不得作出虚假承诺，承诺不实的，属于提供虚假材料谋取中标，依法追究相关的法律责任。</w:t>
            </w:r>
          </w:p>
        </w:tc>
      </w:tr>
      <w:tr>
        <w:tc>
          <w:tcPr>
            <w:tcW w:type="dxa" w:w="3692"/>
          </w:tcPr>
          <w:p>
            <w:pPr>
              <w:pStyle w:val="null3"/>
              <w:jc w:val="left"/>
            </w:pPr>
            <w:r>
              <w:rPr>
                <w:rFonts w:ascii="仿宋_GB2312" w:hAnsi="仿宋_GB2312" w:cs="仿宋_GB2312" w:eastAsia="仿宋_GB2312"/>
              </w:rPr>
              <w:t>招标文件规定的其他资格条件</w:t>
            </w:r>
          </w:p>
        </w:tc>
        <w:tc>
          <w:tcPr>
            <w:tcW w:type="dxa" w:w="4614"/>
          </w:tcPr>
          <w:p>
            <w:pPr>
              <w:pStyle w:val="null3"/>
              <w:jc w:val="left"/>
            </w:pPr>
            <w:r>
              <w:rPr>
                <w:rFonts w:ascii="仿宋_GB2312" w:hAnsi="仿宋_GB2312" w:cs="仿宋_GB2312" w:eastAsia="仿宋_GB2312"/>
              </w:rPr>
              <w:t>投标人通过中国计量认证（CMA），取得相应资质证书，并承诺检测能力范围符合所投标采购包中各类设备所对应的检测能力相关标准的要求（第五章包3★表1）。提供投标人的中国计量认证（CMA）资质证书及承诺函。注：①中国计量认证（CMA）资质证书的附表无需提供。投标人应对其承诺内容的真实性、合法性、有效性负责。②投标人应当遵循诚实守信的原则，不得作出虚假承诺，承诺不实的，属于提供虚假材料谋取中标，依法追究相关的法律责任。</w:t>
            </w:r>
          </w:p>
        </w:tc>
      </w:tr>
      <w:tr>
        <w:tc>
          <w:tcPr>
            <w:tcW w:type="dxa" w:w="3692"/>
          </w:tcPr>
          <w:p>
            <w:pPr>
              <w:pStyle w:val="null3"/>
              <w:jc w:val="left"/>
            </w:pPr>
            <w:r>
              <w:rPr>
                <w:rFonts w:ascii="仿宋_GB2312" w:hAnsi="仿宋_GB2312" w:cs="仿宋_GB2312" w:eastAsia="仿宋_GB2312"/>
              </w:rPr>
              <w:t>承诺</w:t>
            </w:r>
          </w:p>
        </w:tc>
        <w:tc>
          <w:tcPr>
            <w:tcW w:type="dxa" w:w="4614"/>
          </w:tcPr>
          <w:p>
            <w:pPr>
              <w:pStyle w:val="null3"/>
              <w:jc w:val="left"/>
            </w:pPr>
            <w:r>
              <w:rPr>
                <w:rFonts w:ascii="仿宋_GB2312" w:hAnsi="仿宋_GB2312" w:cs="仿宋_GB2312" w:eastAsia="仿宋_GB2312"/>
              </w:rPr>
              <w:t>1、投标人应符合《政府购买服务管理办法》（中华人民共和国财政部令2019年第 102 号）中对政府购买服务的承接主体的基本要求，即依法成立的企业、社会组织（不含由财政拨款保障的群团组织），公益二类和从事生产经营活动的事业单位，农村集体经济组织，基层群众性自治组织，以及具备条件的个人可以作为政府购买服务的承接主体。 2、投标人承诺应能够独立承担型号核准测试工作，不可为相关代理商。为确保型号核准检测质量，承检机构检测资质不可共享或转让，承检机构应确保在履行政府购买服务合同周期内保持稳定。</w:t>
            </w:r>
          </w:p>
        </w:tc>
      </w:tr>
      <w:tr>
        <w:tc>
          <w:tcPr>
            <w:tcW w:type="dxa" w:w="3692"/>
          </w:tcPr>
          <w:p>
            <w:pPr>
              <w:pStyle w:val="null3"/>
              <w:jc w:val="left"/>
            </w:pPr>
            <w:r>
              <w:rPr>
                <w:rFonts w:ascii="仿宋_GB2312" w:hAnsi="仿宋_GB2312" w:cs="仿宋_GB2312" w:eastAsia="仿宋_GB2312"/>
              </w:rPr>
              <w:t>本采购包非专门面向中小企业采购</w:t>
            </w:r>
          </w:p>
        </w:tc>
        <w:tc>
          <w:tcPr>
            <w:tcW w:type="dxa" w:w="4614"/>
          </w:tcPr>
          <w:p>
            <w:pPr>
              <w:pStyle w:val="null3"/>
              <w:jc w:val="left"/>
            </w:pPr>
            <w:r>
              <w:rPr>
                <w:rFonts w:ascii="仿宋_GB2312" w:hAnsi="仿宋_GB2312" w:cs="仿宋_GB2312" w:eastAsia="仿宋_GB2312"/>
              </w:rPr>
              <w:t>本采购包非专门面向中小企业采购</w:t>
            </w:r>
          </w:p>
        </w:tc>
      </w:tr>
      <w:tr>
        <w:tc>
          <w:tcPr>
            <w:tcW w:type="dxa" w:w="3692"/>
          </w:tcPr>
          <w:p>
            <w:pPr>
              <w:pStyle w:val="null3"/>
              <w:jc w:val="left"/>
            </w:pPr>
            <w:r>
              <w:rPr>
                <w:rFonts w:ascii="仿宋_GB2312" w:hAnsi="仿宋_GB2312" w:cs="仿宋_GB2312" w:eastAsia="仿宋_GB2312"/>
              </w:rPr>
              <w:t>投标保证金</w:t>
            </w:r>
          </w:p>
        </w:tc>
        <w:tc>
          <w:tcPr>
            <w:tcW w:type="dxa" w:w="4614"/>
          </w:tcPr>
          <w:p>
            <w:pPr>
              <w:pStyle w:val="null3"/>
              <w:jc w:val="left"/>
            </w:pPr>
            <w:r>
              <w:rPr>
                <w:rFonts w:ascii="仿宋_GB2312" w:hAnsi="仿宋_GB2312" w:cs="仿宋_GB2312" w:eastAsia="仿宋_GB2312"/>
              </w:rPr>
              <w:t>投标保证金应符合招标文件第三章“投标人须知”中“四、投标”关于“10.9投标保证金” 第(2)、(3)点的要求。</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投标人提供《政府采购供应商资格承诺函》的，在投标文件中可不提供法定条件中【营业执照、财务状况报告(财务报告、或资信证明)、依法缴纳税收证明材料、依法缴纳社会保障资金证明材料、具备履行合同所必需设备和专业技术能力的声明函、参加采购活动前三年内在经营活动中没有重大违法记录的声明】的材料。 注： ①投标人可自行选择是否提供本承诺函，若不提供本承诺函的，应按招标文件要求提供相应的证明材料。②投标人应对其承诺内容的真实性、合法性、有效性负责。③投标人应当遵循诚实守信的原则，不得作出虚假承诺，承诺不实的，属于提供虚假材料谋取中标，依法追究相关的法律责任。</w:t>
            </w:r>
          </w:p>
        </w:tc>
      </w:tr>
      <w:tr>
        <w:tc>
          <w:tcPr>
            <w:tcW w:type="dxa" w:w="3692"/>
          </w:tcPr>
          <w:p>
            <w:pPr>
              <w:pStyle w:val="null3"/>
              <w:jc w:val="left"/>
            </w:pPr>
            <w:r>
              <w:rPr>
                <w:rFonts w:ascii="仿宋_GB2312" w:hAnsi="仿宋_GB2312" w:cs="仿宋_GB2312" w:eastAsia="仿宋_GB2312"/>
              </w:rPr>
              <w:t>招标文件规定的其他资格条件</w:t>
            </w:r>
          </w:p>
        </w:tc>
        <w:tc>
          <w:tcPr>
            <w:tcW w:type="dxa" w:w="4614"/>
          </w:tcPr>
          <w:p>
            <w:pPr>
              <w:pStyle w:val="null3"/>
              <w:jc w:val="left"/>
            </w:pPr>
            <w:r>
              <w:rPr>
                <w:rFonts w:ascii="仿宋_GB2312" w:hAnsi="仿宋_GB2312" w:cs="仿宋_GB2312" w:eastAsia="仿宋_GB2312"/>
              </w:rPr>
              <w:t>投标人通过中国计量认证（CMA），取得相应资质证书，并承诺检测能力范围符合所投标采购包中各类设备所对应的检测能力相关标准的要求（第五章包4★表1）。提供投标人的中国计量认证（CMA）资质证书及承诺函。注：①中国计量认证（CMA）资质证书的附表无需提供。投标人应对其承诺内容的真实性、合法性、有效性负责。②投标人应当遵循诚实守信的原则，不得作出虚假承诺，承诺不实的，属于提供虚假材料谋取中标，依法追究相关的法律责任。</w:t>
            </w:r>
          </w:p>
        </w:tc>
      </w:tr>
      <w:tr>
        <w:tc>
          <w:tcPr>
            <w:tcW w:type="dxa" w:w="3692"/>
          </w:tcPr>
          <w:p>
            <w:pPr>
              <w:pStyle w:val="null3"/>
              <w:jc w:val="left"/>
            </w:pPr>
            <w:r>
              <w:rPr>
                <w:rFonts w:ascii="仿宋_GB2312" w:hAnsi="仿宋_GB2312" w:cs="仿宋_GB2312" w:eastAsia="仿宋_GB2312"/>
              </w:rPr>
              <w:t>承诺</w:t>
            </w:r>
          </w:p>
        </w:tc>
        <w:tc>
          <w:tcPr>
            <w:tcW w:type="dxa" w:w="4614"/>
          </w:tcPr>
          <w:p>
            <w:pPr>
              <w:pStyle w:val="null3"/>
              <w:jc w:val="left"/>
            </w:pPr>
            <w:r>
              <w:rPr>
                <w:rFonts w:ascii="仿宋_GB2312" w:hAnsi="仿宋_GB2312" w:cs="仿宋_GB2312" w:eastAsia="仿宋_GB2312"/>
              </w:rPr>
              <w:t>1、投标人应符合《政府购买服务管理办法》（中华人民共和国财政部令2019年第 102 号）中对政府购买服务的承接主体的基本要求，即依法成立的企业、社会组织（不含由财政拨款保障的群团组织），公益二类和从事生产经营活动的事业单位，农村集体经济组织，基层群众性自治组织，以及具备条件的个人可以作为政府购买服务的承接主体。 2、投标人承诺应能够独立承担型号核准测试工作，不可为相关代理商。为确保型号核准检测质量，承检机构检测资质不可共享或转让，承检机构应确保在履行政府购买服务合同周期内保持稳定。</w:t>
            </w:r>
          </w:p>
        </w:tc>
      </w:tr>
      <w:tr>
        <w:tc>
          <w:tcPr>
            <w:tcW w:type="dxa" w:w="3692"/>
          </w:tcPr>
          <w:p>
            <w:pPr>
              <w:pStyle w:val="null3"/>
              <w:jc w:val="left"/>
            </w:pPr>
            <w:r>
              <w:rPr>
                <w:rFonts w:ascii="仿宋_GB2312" w:hAnsi="仿宋_GB2312" w:cs="仿宋_GB2312" w:eastAsia="仿宋_GB2312"/>
              </w:rPr>
              <w:t>本采购包非专门面向中小企业采购</w:t>
            </w:r>
          </w:p>
        </w:tc>
        <w:tc>
          <w:tcPr>
            <w:tcW w:type="dxa" w:w="4614"/>
          </w:tcPr>
          <w:p>
            <w:pPr>
              <w:pStyle w:val="null3"/>
              <w:jc w:val="left"/>
            </w:pPr>
            <w:r>
              <w:rPr>
                <w:rFonts w:ascii="仿宋_GB2312" w:hAnsi="仿宋_GB2312" w:cs="仿宋_GB2312" w:eastAsia="仿宋_GB2312"/>
              </w:rPr>
              <w:t>本采购包非专门面向中小企业采购</w:t>
            </w:r>
          </w:p>
        </w:tc>
      </w:tr>
      <w:tr>
        <w:tc>
          <w:tcPr>
            <w:tcW w:type="dxa" w:w="3692"/>
          </w:tcPr>
          <w:p>
            <w:pPr>
              <w:pStyle w:val="null3"/>
              <w:jc w:val="left"/>
            </w:pPr>
            <w:r>
              <w:rPr>
                <w:rFonts w:ascii="仿宋_GB2312" w:hAnsi="仿宋_GB2312" w:cs="仿宋_GB2312" w:eastAsia="仿宋_GB2312"/>
              </w:rPr>
              <w:t>投标保证金</w:t>
            </w:r>
          </w:p>
        </w:tc>
        <w:tc>
          <w:tcPr>
            <w:tcW w:type="dxa" w:w="4614"/>
          </w:tcPr>
          <w:p>
            <w:pPr>
              <w:pStyle w:val="null3"/>
              <w:jc w:val="left"/>
            </w:pPr>
            <w:r>
              <w:rPr>
                <w:rFonts w:ascii="仿宋_GB2312" w:hAnsi="仿宋_GB2312" w:cs="仿宋_GB2312" w:eastAsia="仿宋_GB2312"/>
              </w:rPr>
              <w:t>投标保证金应符合招标文件第三章“投标人须知”中“四、投标”关于“10.9投标保证金” 第(2)、(3)点的要求。</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资格及资信证明部分中不得出现报价部分的全部或部分的投标报价信息（或组成资料），否则资格性审查不合格。</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资格及资信证明部分中不得出现报价部分的全部或部分的投标报价信息（或组成资料），否则资格性审查不合格。</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资格及资信证明部分中不得出现报价部分的全部或部分的投标报价信息（或组成资料），否则资格性审查不合格。</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资格及资信证明部分中不得出现报价部分的全部或部分的投标报价信息（或组成资料），否则资格性审查不合格。</w:t>
            </w:r>
          </w:p>
        </w:tc>
      </w:tr>
    </w:tbl>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福建国诚招标有限公司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福建国诚招标有限公司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福建国诚招标有限公司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其中由福建省政府采购评审专家库产生的评审专家5人，</w:t>
      </w:r>
      <w:r>
        <w:rPr>
          <w:rFonts w:ascii="仿宋_GB2312" w:hAnsi="仿宋_GB2312" w:cs="仿宋_GB2312" w:eastAsia="仿宋_GB2312"/>
        </w:rPr>
        <w:t>由采购人派出的采购人代表2人。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福建国诚招标有限公司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福建国诚招标有限公司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未按照招标文件规定要求签署、盖章的；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投标文件载明的招标项目交付时间超过招标文件规定或未载明招标项目交付时间的；</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不符合招标文件中规定的实质性要求和条件的。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属于招标文件中规定的无效投标条款的。</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情形8</w:t>
            </w:r>
          </w:p>
        </w:tc>
        <w:tc>
          <w:tcPr>
            <w:tcW w:type="dxa" w:w="4153"/>
          </w:tcPr>
          <w:p>
            <w:pPr>
              <w:pStyle w:val="null3"/>
              <w:jc w:val="left"/>
            </w:pPr>
            <w:r>
              <w:rPr>
                <w:rFonts w:ascii="仿宋_GB2312" w:hAnsi="仿宋_GB2312" w:cs="仿宋_GB2312" w:eastAsia="仿宋_GB2312"/>
              </w:rPr>
              <w:t>投标文件组成不符合招标文件要求的；</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情形9</w:t>
            </w:r>
          </w:p>
        </w:tc>
        <w:tc>
          <w:tcPr>
            <w:tcW w:type="dxa" w:w="4153"/>
          </w:tcPr>
          <w:p>
            <w:pPr>
              <w:pStyle w:val="null3"/>
              <w:jc w:val="left"/>
            </w:pPr>
            <w:r>
              <w:rPr>
                <w:rFonts w:ascii="仿宋_GB2312" w:hAnsi="仿宋_GB2312" w:cs="仿宋_GB2312" w:eastAsia="仿宋_GB2312"/>
              </w:rPr>
              <w:t>一个投标人不止投一个标；</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情形10</w:t>
            </w:r>
          </w:p>
        </w:tc>
        <w:tc>
          <w:tcPr>
            <w:tcW w:type="dxa" w:w="4153"/>
          </w:tcPr>
          <w:p>
            <w:pPr>
              <w:pStyle w:val="null3"/>
              <w:jc w:val="left"/>
            </w:pPr>
            <w:r>
              <w:rPr>
                <w:rFonts w:ascii="仿宋_GB2312" w:hAnsi="仿宋_GB2312" w:cs="仿宋_GB2312" w:eastAsia="仿宋_GB2312"/>
              </w:rPr>
              <w:t>属于招标文件规定的符合性审查不合格情形；</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情形11</w:t>
            </w:r>
          </w:p>
        </w:tc>
        <w:tc>
          <w:tcPr>
            <w:tcW w:type="dxa" w:w="4153"/>
          </w:tcPr>
          <w:p>
            <w:pPr>
              <w:pStyle w:val="null3"/>
              <w:jc w:val="left"/>
            </w:pPr>
            <w:r>
              <w:rPr>
                <w:rFonts w:ascii="仿宋_GB2312" w:hAnsi="仿宋_GB2312" w:cs="仿宋_GB2312" w:eastAsia="仿宋_GB2312"/>
              </w:rPr>
              <w:t>属于招标文件规定评标委员会应否决其投标的情形；</w:t>
            </w:r>
          </w:p>
        </w:tc>
      </w:tr>
      <w:tr>
        <w:tc>
          <w:tcPr>
            <w:tcW w:type="dxa" w:w="1038"/>
          </w:tcPr>
          <w:p>
            <w:pPr>
              <w:pStyle w:val="null3"/>
              <w:jc w:val="left"/>
            </w:pPr>
            <w:r>
              <w:rPr>
                <w:rFonts w:ascii="仿宋_GB2312" w:hAnsi="仿宋_GB2312" w:cs="仿宋_GB2312" w:eastAsia="仿宋_GB2312"/>
              </w:rPr>
              <w:t>12</w:t>
            </w:r>
          </w:p>
        </w:tc>
        <w:tc>
          <w:tcPr>
            <w:tcW w:type="dxa" w:w="3115"/>
          </w:tcPr>
          <w:p>
            <w:pPr>
              <w:pStyle w:val="null3"/>
              <w:jc w:val="left"/>
            </w:pPr>
            <w:r>
              <w:rPr>
                <w:rFonts w:ascii="仿宋_GB2312" w:hAnsi="仿宋_GB2312" w:cs="仿宋_GB2312" w:eastAsia="仿宋_GB2312"/>
              </w:rPr>
              <w:t>情形12</w:t>
            </w:r>
          </w:p>
        </w:tc>
        <w:tc>
          <w:tcPr>
            <w:tcW w:type="dxa" w:w="4153"/>
          </w:tcPr>
          <w:p>
            <w:pPr>
              <w:pStyle w:val="null3"/>
              <w:jc w:val="left"/>
            </w:pPr>
            <w:r>
              <w:rPr>
                <w:rFonts w:ascii="仿宋_GB2312" w:hAnsi="仿宋_GB2312" w:cs="仿宋_GB2312" w:eastAsia="仿宋_GB2312"/>
              </w:rPr>
              <w:t>投标文件的技术商务部分中出现报价部分的全部或部分的投标报价信息(或组成资料)。</w:t>
            </w:r>
          </w:p>
        </w:tc>
      </w:tr>
      <w:tr>
        <w:tc>
          <w:tcPr>
            <w:tcW w:type="dxa" w:w="1038"/>
          </w:tcPr>
          <w:p>
            <w:pPr>
              <w:pStyle w:val="null3"/>
              <w:jc w:val="left"/>
            </w:pPr>
            <w:r>
              <w:rPr>
                <w:rFonts w:ascii="仿宋_GB2312" w:hAnsi="仿宋_GB2312" w:cs="仿宋_GB2312" w:eastAsia="仿宋_GB2312"/>
              </w:rPr>
              <w:t>13</w:t>
            </w:r>
          </w:p>
        </w:tc>
        <w:tc>
          <w:tcPr>
            <w:tcW w:type="dxa" w:w="3115"/>
          </w:tcPr>
          <w:p>
            <w:pPr>
              <w:pStyle w:val="null3"/>
              <w:jc w:val="left"/>
            </w:pPr>
            <w:r>
              <w:rPr>
                <w:rFonts w:ascii="仿宋_GB2312" w:hAnsi="仿宋_GB2312" w:cs="仿宋_GB2312" w:eastAsia="仿宋_GB2312"/>
              </w:rPr>
              <w:t>情形13</w:t>
            </w:r>
          </w:p>
        </w:tc>
        <w:tc>
          <w:tcPr>
            <w:tcW w:type="dxa" w:w="4153"/>
          </w:tcPr>
          <w:p>
            <w:pPr>
              <w:pStyle w:val="null3"/>
              <w:jc w:val="left"/>
            </w:pPr>
            <w:r>
              <w:rPr>
                <w:rFonts w:ascii="仿宋_GB2312" w:hAnsi="仿宋_GB2312" w:cs="仿宋_GB2312" w:eastAsia="仿宋_GB2312"/>
              </w:rPr>
              <w:t>评标委员会认为应当停止评标工作的。</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未按照招标文件规定要求签署、盖章的；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投标文件载明的招标项目交付时间超过招标文件规定或未载明招标项目交付时间的；</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不符合招标文件中规定的实质性要求和条件的。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属于招标文件中规定的无效投标条款的。</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情形8</w:t>
            </w:r>
          </w:p>
        </w:tc>
        <w:tc>
          <w:tcPr>
            <w:tcW w:type="dxa" w:w="4153"/>
          </w:tcPr>
          <w:p>
            <w:pPr>
              <w:pStyle w:val="null3"/>
              <w:jc w:val="left"/>
            </w:pPr>
            <w:r>
              <w:rPr>
                <w:rFonts w:ascii="仿宋_GB2312" w:hAnsi="仿宋_GB2312" w:cs="仿宋_GB2312" w:eastAsia="仿宋_GB2312"/>
              </w:rPr>
              <w:t>投标文件组成不符合招标文件要求的；</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情形9</w:t>
            </w:r>
          </w:p>
        </w:tc>
        <w:tc>
          <w:tcPr>
            <w:tcW w:type="dxa" w:w="4153"/>
          </w:tcPr>
          <w:p>
            <w:pPr>
              <w:pStyle w:val="null3"/>
              <w:jc w:val="left"/>
            </w:pPr>
            <w:r>
              <w:rPr>
                <w:rFonts w:ascii="仿宋_GB2312" w:hAnsi="仿宋_GB2312" w:cs="仿宋_GB2312" w:eastAsia="仿宋_GB2312"/>
              </w:rPr>
              <w:t>一个投标人不止投一个标；</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情形10</w:t>
            </w:r>
          </w:p>
        </w:tc>
        <w:tc>
          <w:tcPr>
            <w:tcW w:type="dxa" w:w="4153"/>
          </w:tcPr>
          <w:p>
            <w:pPr>
              <w:pStyle w:val="null3"/>
              <w:jc w:val="left"/>
            </w:pPr>
            <w:r>
              <w:rPr>
                <w:rFonts w:ascii="仿宋_GB2312" w:hAnsi="仿宋_GB2312" w:cs="仿宋_GB2312" w:eastAsia="仿宋_GB2312"/>
              </w:rPr>
              <w:t>属于招标文件规定的符合性审查不合格情形；</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情形11</w:t>
            </w:r>
          </w:p>
        </w:tc>
        <w:tc>
          <w:tcPr>
            <w:tcW w:type="dxa" w:w="4153"/>
          </w:tcPr>
          <w:p>
            <w:pPr>
              <w:pStyle w:val="null3"/>
              <w:jc w:val="left"/>
            </w:pPr>
            <w:r>
              <w:rPr>
                <w:rFonts w:ascii="仿宋_GB2312" w:hAnsi="仿宋_GB2312" w:cs="仿宋_GB2312" w:eastAsia="仿宋_GB2312"/>
              </w:rPr>
              <w:t>属于招标文件规定评标委员会应否决其投标的情形；</w:t>
            </w:r>
          </w:p>
        </w:tc>
      </w:tr>
      <w:tr>
        <w:tc>
          <w:tcPr>
            <w:tcW w:type="dxa" w:w="1038"/>
          </w:tcPr>
          <w:p>
            <w:pPr>
              <w:pStyle w:val="null3"/>
              <w:jc w:val="left"/>
            </w:pPr>
            <w:r>
              <w:rPr>
                <w:rFonts w:ascii="仿宋_GB2312" w:hAnsi="仿宋_GB2312" w:cs="仿宋_GB2312" w:eastAsia="仿宋_GB2312"/>
              </w:rPr>
              <w:t>12</w:t>
            </w:r>
          </w:p>
        </w:tc>
        <w:tc>
          <w:tcPr>
            <w:tcW w:type="dxa" w:w="3115"/>
          </w:tcPr>
          <w:p>
            <w:pPr>
              <w:pStyle w:val="null3"/>
              <w:jc w:val="left"/>
            </w:pPr>
            <w:r>
              <w:rPr>
                <w:rFonts w:ascii="仿宋_GB2312" w:hAnsi="仿宋_GB2312" w:cs="仿宋_GB2312" w:eastAsia="仿宋_GB2312"/>
              </w:rPr>
              <w:t>情形12</w:t>
            </w:r>
          </w:p>
        </w:tc>
        <w:tc>
          <w:tcPr>
            <w:tcW w:type="dxa" w:w="4153"/>
          </w:tcPr>
          <w:p>
            <w:pPr>
              <w:pStyle w:val="null3"/>
              <w:jc w:val="left"/>
            </w:pPr>
            <w:r>
              <w:rPr>
                <w:rFonts w:ascii="仿宋_GB2312" w:hAnsi="仿宋_GB2312" w:cs="仿宋_GB2312" w:eastAsia="仿宋_GB2312"/>
              </w:rPr>
              <w:t>投标文件的技术商务部分中出现报价部分的全部或部分的投标报价信息(或组成资料)。</w:t>
            </w:r>
          </w:p>
        </w:tc>
      </w:tr>
      <w:tr>
        <w:tc>
          <w:tcPr>
            <w:tcW w:type="dxa" w:w="1038"/>
          </w:tcPr>
          <w:p>
            <w:pPr>
              <w:pStyle w:val="null3"/>
              <w:jc w:val="left"/>
            </w:pPr>
            <w:r>
              <w:rPr>
                <w:rFonts w:ascii="仿宋_GB2312" w:hAnsi="仿宋_GB2312" w:cs="仿宋_GB2312" w:eastAsia="仿宋_GB2312"/>
              </w:rPr>
              <w:t>13</w:t>
            </w:r>
          </w:p>
        </w:tc>
        <w:tc>
          <w:tcPr>
            <w:tcW w:type="dxa" w:w="3115"/>
          </w:tcPr>
          <w:p>
            <w:pPr>
              <w:pStyle w:val="null3"/>
              <w:jc w:val="left"/>
            </w:pPr>
            <w:r>
              <w:rPr>
                <w:rFonts w:ascii="仿宋_GB2312" w:hAnsi="仿宋_GB2312" w:cs="仿宋_GB2312" w:eastAsia="仿宋_GB2312"/>
              </w:rPr>
              <w:t>情形13</w:t>
            </w:r>
          </w:p>
        </w:tc>
        <w:tc>
          <w:tcPr>
            <w:tcW w:type="dxa" w:w="4153"/>
          </w:tcPr>
          <w:p>
            <w:pPr>
              <w:pStyle w:val="null3"/>
              <w:jc w:val="left"/>
            </w:pPr>
            <w:r>
              <w:rPr>
                <w:rFonts w:ascii="仿宋_GB2312" w:hAnsi="仿宋_GB2312" w:cs="仿宋_GB2312" w:eastAsia="仿宋_GB2312"/>
              </w:rPr>
              <w:t>评标委员会认为应当停止评标工作的。</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未按照招标文件规定要求签署、盖章的；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投标文件载明的招标项目交付时间超过招标文件规定或未载明招标项目交付时间的；</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不符合招标文件中规定的实质性要求和条件的。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属于招标文件中规定的无效投标条款的。</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情形8</w:t>
            </w:r>
          </w:p>
        </w:tc>
        <w:tc>
          <w:tcPr>
            <w:tcW w:type="dxa" w:w="4153"/>
          </w:tcPr>
          <w:p>
            <w:pPr>
              <w:pStyle w:val="null3"/>
              <w:jc w:val="left"/>
            </w:pPr>
            <w:r>
              <w:rPr>
                <w:rFonts w:ascii="仿宋_GB2312" w:hAnsi="仿宋_GB2312" w:cs="仿宋_GB2312" w:eastAsia="仿宋_GB2312"/>
              </w:rPr>
              <w:t>投标文件组成不符合招标文件要求的；</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情形9</w:t>
            </w:r>
          </w:p>
        </w:tc>
        <w:tc>
          <w:tcPr>
            <w:tcW w:type="dxa" w:w="4153"/>
          </w:tcPr>
          <w:p>
            <w:pPr>
              <w:pStyle w:val="null3"/>
              <w:jc w:val="left"/>
            </w:pPr>
            <w:r>
              <w:rPr>
                <w:rFonts w:ascii="仿宋_GB2312" w:hAnsi="仿宋_GB2312" w:cs="仿宋_GB2312" w:eastAsia="仿宋_GB2312"/>
              </w:rPr>
              <w:t>一个投标人不止投一个标；</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情形10</w:t>
            </w:r>
          </w:p>
        </w:tc>
        <w:tc>
          <w:tcPr>
            <w:tcW w:type="dxa" w:w="4153"/>
          </w:tcPr>
          <w:p>
            <w:pPr>
              <w:pStyle w:val="null3"/>
              <w:jc w:val="left"/>
            </w:pPr>
            <w:r>
              <w:rPr>
                <w:rFonts w:ascii="仿宋_GB2312" w:hAnsi="仿宋_GB2312" w:cs="仿宋_GB2312" w:eastAsia="仿宋_GB2312"/>
              </w:rPr>
              <w:t>属于招标文件规定的符合性审查不合格情形；</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情形11</w:t>
            </w:r>
          </w:p>
        </w:tc>
        <w:tc>
          <w:tcPr>
            <w:tcW w:type="dxa" w:w="4153"/>
          </w:tcPr>
          <w:p>
            <w:pPr>
              <w:pStyle w:val="null3"/>
              <w:jc w:val="left"/>
            </w:pPr>
            <w:r>
              <w:rPr>
                <w:rFonts w:ascii="仿宋_GB2312" w:hAnsi="仿宋_GB2312" w:cs="仿宋_GB2312" w:eastAsia="仿宋_GB2312"/>
              </w:rPr>
              <w:t>属于招标文件规定评标委员会应否决其投标的情形；</w:t>
            </w:r>
          </w:p>
        </w:tc>
      </w:tr>
      <w:tr>
        <w:tc>
          <w:tcPr>
            <w:tcW w:type="dxa" w:w="1038"/>
          </w:tcPr>
          <w:p>
            <w:pPr>
              <w:pStyle w:val="null3"/>
              <w:jc w:val="left"/>
            </w:pPr>
            <w:r>
              <w:rPr>
                <w:rFonts w:ascii="仿宋_GB2312" w:hAnsi="仿宋_GB2312" w:cs="仿宋_GB2312" w:eastAsia="仿宋_GB2312"/>
              </w:rPr>
              <w:t>12</w:t>
            </w:r>
          </w:p>
        </w:tc>
        <w:tc>
          <w:tcPr>
            <w:tcW w:type="dxa" w:w="3115"/>
          </w:tcPr>
          <w:p>
            <w:pPr>
              <w:pStyle w:val="null3"/>
              <w:jc w:val="left"/>
            </w:pPr>
            <w:r>
              <w:rPr>
                <w:rFonts w:ascii="仿宋_GB2312" w:hAnsi="仿宋_GB2312" w:cs="仿宋_GB2312" w:eastAsia="仿宋_GB2312"/>
              </w:rPr>
              <w:t>情形12</w:t>
            </w:r>
          </w:p>
        </w:tc>
        <w:tc>
          <w:tcPr>
            <w:tcW w:type="dxa" w:w="4153"/>
          </w:tcPr>
          <w:p>
            <w:pPr>
              <w:pStyle w:val="null3"/>
              <w:jc w:val="left"/>
            </w:pPr>
            <w:r>
              <w:rPr>
                <w:rFonts w:ascii="仿宋_GB2312" w:hAnsi="仿宋_GB2312" w:cs="仿宋_GB2312" w:eastAsia="仿宋_GB2312"/>
              </w:rPr>
              <w:t>投标文件的技术商务部分中出现报价部分的全部或部分的投标报价信息(或组成资料)。</w:t>
            </w:r>
          </w:p>
        </w:tc>
      </w:tr>
      <w:tr>
        <w:tc>
          <w:tcPr>
            <w:tcW w:type="dxa" w:w="1038"/>
          </w:tcPr>
          <w:p>
            <w:pPr>
              <w:pStyle w:val="null3"/>
              <w:jc w:val="left"/>
            </w:pPr>
            <w:r>
              <w:rPr>
                <w:rFonts w:ascii="仿宋_GB2312" w:hAnsi="仿宋_GB2312" w:cs="仿宋_GB2312" w:eastAsia="仿宋_GB2312"/>
              </w:rPr>
              <w:t>13</w:t>
            </w:r>
          </w:p>
        </w:tc>
        <w:tc>
          <w:tcPr>
            <w:tcW w:type="dxa" w:w="3115"/>
          </w:tcPr>
          <w:p>
            <w:pPr>
              <w:pStyle w:val="null3"/>
              <w:jc w:val="left"/>
            </w:pPr>
            <w:r>
              <w:rPr>
                <w:rFonts w:ascii="仿宋_GB2312" w:hAnsi="仿宋_GB2312" w:cs="仿宋_GB2312" w:eastAsia="仿宋_GB2312"/>
              </w:rPr>
              <w:t>情形13</w:t>
            </w:r>
          </w:p>
        </w:tc>
        <w:tc>
          <w:tcPr>
            <w:tcW w:type="dxa" w:w="4153"/>
          </w:tcPr>
          <w:p>
            <w:pPr>
              <w:pStyle w:val="null3"/>
              <w:jc w:val="left"/>
            </w:pPr>
            <w:r>
              <w:rPr>
                <w:rFonts w:ascii="仿宋_GB2312" w:hAnsi="仿宋_GB2312" w:cs="仿宋_GB2312" w:eastAsia="仿宋_GB2312"/>
              </w:rPr>
              <w:t>评标委员会认为应当停止评标工作的。</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未按照招标文件规定要求签署、盖章的；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投标文件载明的招标项目交付时间超过招标文件规定或未载明招标项目交付时间的；</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不符合招标文件中规定的实质性要求和条件的。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属于招标文件中规定的无效投标条款的。</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情形8</w:t>
            </w:r>
          </w:p>
        </w:tc>
        <w:tc>
          <w:tcPr>
            <w:tcW w:type="dxa" w:w="4153"/>
          </w:tcPr>
          <w:p>
            <w:pPr>
              <w:pStyle w:val="null3"/>
              <w:jc w:val="left"/>
            </w:pPr>
            <w:r>
              <w:rPr>
                <w:rFonts w:ascii="仿宋_GB2312" w:hAnsi="仿宋_GB2312" w:cs="仿宋_GB2312" w:eastAsia="仿宋_GB2312"/>
              </w:rPr>
              <w:t>投标文件组成不符合招标文件要求的；</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情形9</w:t>
            </w:r>
          </w:p>
        </w:tc>
        <w:tc>
          <w:tcPr>
            <w:tcW w:type="dxa" w:w="4153"/>
          </w:tcPr>
          <w:p>
            <w:pPr>
              <w:pStyle w:val="null3"/>
              <w:jc w:val="left"/>
            </w:pPr>
            <w:r>
              <w:rPr>
                <w:rFonts w:ascii="仿宋_GB2312" w:hAnsi="仿宋_GB2312" w:cs="仿宋_GB2312" w:eastAsia="仿宋_GB2312"/>
              </w:rPr>
              <w:t>一个投标人不止投一个标；</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情形10</w:t>
            </w:r>
          </w:p>
        </w:tc>
        <w:tc>
          <w:tcPr>
            <w:tcW w:type="dxa" w:w="4153"/>
          </w:tcPr>
          <w:p>
            <w:pPr>
              <w:pStyle w:val="null3"/>
              <w:jc w:val="left"/>
            </w:pPr>
            <w:r>
              <w:rPr>
                <w:rFonts w:ascii="仿宋_GB2312" w:hAnsi="仿宋_GB2312" w:cs="仿宋_GB2312" w:eastAsia="仿宋_GB2312"/>
              </w:rPr>
              <w:t>属于招标文件规定的符合性审查不合格情形；</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情形11</w:t>
            </w:r>
          </w:p>
        </w:tc>
        <w:tc>
          <w:tcPr>
            <w:tcW w:type="dxa" w:w="4153"/>
          </w:tcPr>
          <w:p>
            <w:pPr>
              <w:pStyle w:val="null3"/>
              <w:jc w:val="left"/>
            </w:pPr>
            <w:r>
              <w:rPr>
                <w:rFonts w:ascii="仿宋_GB2312" w:hAnsi="仿宋_GB2312" w:cs="仿宋_GB2312" w:eastAsia="仿宋_GB2312"/>
              </w:rPr>
              <w:t>属于招标文件规定评标委员会应否决其投标的情形；</w:t>
            </w:r>
          </w:p>
        </w:tc>
      </w:tr>
      <w:tr>
        <w:tc>
          <w:tcPr>
            <w:tcW w:type="dxa" w:w="1038"/>
          </w:tcPr>
          <w:p>
            <w:pPr>
              <w:pStyle w:val="null3"/>
              <w:jc w:val="left"/>
            </w:pPr>
            <w:r>
              <w:rPr>
                <w:rFonts w:ascii="仿宋_GB2312" w:hAnsi="仿宋_GB2312" w:cs="仿宋_GB2312" w:eastAsia="仿宋_GB2312"/>
              </w:rPr>
              <w:t>12</w:t>
            </w:r>
          </w:p>
        </w:tc>
        <w:tc>
          <w:tcPr>
            <w:tcW w:type="dxa" w:w="3115"/>
          </w:tcPr>
          <w:p>
            <w:pPr>
              <w:pStyle w:val="null3"/>
              <w:jc w:val="left"/>
            </w:pPr>
            <w:r>
              <w:rPr>
                <w:rFonts w:ascii="仿宋_GB2312" w:hAnsi="仿宋_GB2312" w:cs="仿宋_GB2312" w:eastAsia="仿宋_GB2312"/>
              </w:rPr>
              <w:t>情形12</w:t>
            </w:r>
          </w:p>
        </w:tc>
        <w:tc>
          <w:tcPr>
            <w:tcW w:type="dxa" w:w="4153"/>
          </w:tcPr>
          <w:p>
            <w:pPr>
              <w:pStyle w:val="null3"/>
              <w:jc w:val="left"/>
            </w:pPr>
            <w:r>
              <w:rPr>
                <w:rFonts w:ascii="仿宋_GB2312" w:hAnsi="仿宋_GB2312" w:cs="仿宋_GB2312" w:eastAsia="仿宋_GB2312"/>
              </w:rPr>
              <w:t>投标文件的技术商务部分中出现报价部分的全部或部分的投标报价信息(或组成资料)。</w:t>
            </w:r>
          </w:p>
        </w:tc>
      </w:tr>
      <w:tr>
        <w:tc>
          <w:tcPr>
            <w:tcW w:type="dxa" w:w="1038"/>
          </w:tcPr>
          <w:p>
            <w:pPr>
              <w:pStyle w:val="null3"/>
              <w:jc w:val="left"/>
            </w:pPr>
            <w:r>
              <w:rPr>
                <w:rFonts w:ascii="仿宋_GB2312" w:hAnsi="仿宋_GB2312" w:cs="仿宋_GB2312" w:eastAsia="仿宋_GB2312"/>
              </w:rPr>
              <w:t>13</w:t>
            </w:r>
          </w:p>
        </w:tc>
        <w:tc>
          <w:tcPr>
            <w:tcW w:type="dxa" w:w="3115"/>
          </w:tcPr>
          <w:p>
            <w:pPr>
              <w:pStyle w:val="null3"/>
              <w:jc w:val="left"/>
            </w:pPr>
            <w:r>
              <w:rPr>
                <w:rFonts w:ascii="仿宋_GB2312" w:hAnsi="仿宋_GB2312" w:cs="仿宋_GB2312" w:eastAsia="仿宋_GB2312"/>
              </w:rPr>
              <w:t>情形13</w:t>
            </w:r>
          </w:p>
        </w:tc>
        <w:tc>
          <w:tcPr>
            <w:tcW w:type="dxa" w:w="4153"/>
          </w:tcPr>
          <w:p>
            <w:pPr>
              <w:pStyle w:val="null3"/>
              <w:jc w:val="left"/>
            </w:pPr>
            <w:r>
              <w:rPr>
                <w:rFonts w:ascii="仿宋_GB2312" w:hAnsi="仿宋_GB2312" w:cs="仿宋_GB2312" w:eastAsia="仿宋_GB2312"/>
              </w:rPr>
              <w:t>评标委员会认为应当停止评标工作的。</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1、未按照招标文件规定要求签署、盖章的；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2、不符合招标文件中规定的实质性要求和条件；</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3、属于招标文件中规定的无效投标条款的情形；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4、属于招标文件规定的符合性检查不合格情形；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5、属于招标文件规定评标委员会应否决其投标的情形；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6、投标文件的技术部分中出现报价部分的全部或部分的投标报价信息(或组成资料)。</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1、未按照招标文件规定要求签署、盖章的；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2、投标文件载明的招标项目交付时间超过招标文件规定或未载明招标项目交付时间的；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3、属于招标文件规定的符合性检查不合格情形；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4、不符合招标文件中规定的实质性要求和条件；</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5、属于招标文件中规定的无效投标条款的情形；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6、属于招标文件规定评标委员会应否决其投标的情形；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7、投标文件的商务部分中出现报价部分的全部或部分的投标报价信息(或组成资料)。</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8、招标文件第五章“三、商务条件”中内容出负偏离的，按无效投标处理。</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1、未按照招标文件规定要求签署、盖章的；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2、不符合招标文件中规定的实质性要求和条件；</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3、属于招标文件中规定的无效投标条款的情形；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4、属于招标文件规定的符合性检查不合格情形；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5、属于招标文件规定评标委员会应否决其投标的情形；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6、投标文件的技术部分中出现报价部分的全部或部分的投标报价信息(或组成资料)。</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1、未按照招标文件规定要求签署、盖章的；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2、投标文件载明的招标项目交付时间超过招标文件规定或未载明招标项目交付时间的；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3、属于招标文件规定的符合性检查不合格情形；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4、不符合招标文件中规定的实质性要求和条件；</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5、属于招标文件中规定的无效投标条款的情形；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6、属于招标文件规定评标委员会应否决其投标的情形；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7、投标文件的商务部分中出现报价部分的全部或部分的投标报价信息(或组成资料)。</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8、招标文件第五章“三、商务条件”中内容出负偏离的，按无效投标处理。</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1、未按照招标文件规定要求签署、盖章的；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2、不符合招标文件中规定的实质性要求和条件；</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3、属于招标文件中规定的无效投标条款的情形；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4、属于招标文件规定的符合性检查不合格情形；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5、属于招标文件规定评标委员会应否决其投标的情形；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6、投标文件的技术部分中出现报价部分的全部或部分的投标报价信息(或组成资料)。</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1、未按照招标文件规定要求签署、盖章的；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2、投标文件载明的招标项目交付时间超过招标文件规定或未载明招标项目交付时间的；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3、属于招标文件规定的符合性检查不合格情形；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4、不符合招标文件中规定的实质性要求和条件；</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5、属于招标文件中规定的无效投标条款的情形；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6、属于招标文件规定评标委员会应否决其投标的情形；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7、投标文件的商务部分中出现报价部分的全部或部分的投标报价信息(或组成资料)。</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8、招标文件第五章“三、商务条件”中内容出负偏离的，按无效投标处理。</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1、未按照招标文件规定要求签署、盖章的；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2、不符合招标文件中规定的实质性要求和条件；</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3、属于招标文件中规定的无效投标条款的情形；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4、属于招标文件规定的符合性检查不合格情形；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5、属于招标文件规定评标委员会应否决其投标的情形；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6、投标文件的技术部分中出现报价部分的全部或部分的投标报价信息(或组成资料)。</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1、未按照招标文件规定要求签署、盖章的；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2、投标文件载明的招标项目交付时间超过招标文件规定或未载明招标项目交付时间的；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3、属于招标文件规定的符合性检查不合格情形；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4、不符合招标文件中规定的实质性要求和条件；</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5、属于招标文件中规定的无效投标条款的情形；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6、属于招标文件规定评标委员会应否决其投标的情形；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7、投标文件的商务部分中出现报价部分的全部或部分的投标报价信息(或组成资料)。</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8、招标文件第五章“三、商务条件”中内容出负偏离的，按无效投标处理。</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评审得分相同的，则按“价格部分”的得分高低排序；若投标人的评审得分相同且价格部分得分也相同的，则按“技术部分”的得分高低排序；若评审得分相同且价格部分与技术部分得分也相同的，则按“商务部分”的得分高低排序；若评审得分相同、价格部分得分相同且技术部分得分与商务部分得分也相同的，则采取随机抽取方式确定。其他同品牌投标人不作为中标候选人。</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福建国诚招标有限公司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采购包2：综合评分法</w:t>
      </w:r>
    </w:p>
    <w:p>
      <w:pPr>
        <w:pStyle w:val="null3"/>
        <w:jc w:val="both"/>
      </w:pPr>
      <w:r>
        <w:rPr>
          <w:rFonts w:ascii="仿宋_GB2312" w:hAnsi="仿宋_GB2312" w:cs="仿宋_GB2312" w:eastAsia="仿宋_GB2312"/>
        </w:rPr>
        <w:t>采购包3：综合评分法</w:t>
      </w:r>
    </w:p>
    <w:p>
      <w:pPr>
        <w:pStyle w:val="null3"/>
        <w:jc w:val="both"/>
      </w:pPr>
      <w:r>
        <w:rPr>
          <w:rFonts w:ascii="仿宋_GB2312" w:hAnsi="仿宋_GB2312" w:cs="仿宋_GB2312" w:eastAsia="仿宋_GB2312"/>
        </w:rPr>
        <w:t>采购包4：综合评分法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left"/>
            </w:pPr>
            <w:r>
              <w:rPr>
                <w:rFonts w:ascii="仿宋_GB2312" w:hAnsi="仿宋_GB2312" w:cs="仿宋_GB2312" w:eastAsia="仿宋_GB2312"/>
              </w:rPr>
              <w:t>(一)《政府采购促进中小企业发展管理办法》价格的扣除： 1、根据财政部、工业和信息化部关于发布《政府采购促进中小企业发展管理办法》(财库〔2020〕46号)，本办法所称中小企业，是指在中华人民共和国境内依法设立，依据国务院批准的中小企业划分标准确定的中型企业、小型企业和微型企业，但与大企业的负责人为同一人，或者与大企业存在直接控股、管理关系的除外。 2、在政府采购活动中，供应商提供的货物、工程或者服务符合下列情形的，享受本评标项目第(一)条第3点规定的中小企业扶持政策： (1)在货物采购项目中，货物由中小企业制造，即货物由中小企业生产且使用该中小企业商号或者注册商标； (2)在工程采购项目中，工程由中小企业承建，即工程施工单位为中小企业； (3)在服务采购项目中，服务由中小企业承接，即提供服务的人员为中小企业依照《中华人民共和国劳动合同法》订立劳动合同的从业人员。 在货物采购项目中，供应商提供的货物既有中小企业制造货物，也有大型企业制造货物的，不享受本评标项目第(一)条第3点规定的中小企业扶持政策。 3、本项目为非专门面向中小企业的项目，根据《福建省财政厅关于进一步加大政府采购支持中小企业力度的通知》闽财规〔2022〕13号的规定,对小微企业报价给予15%的扣除，用扣除后的价格参加评审。残疾人集中就业企业、监狱企业视同小微企业，享受评审中价格扣除的政府采购政策。 4、监狱企业参加政府采购活动时，应当提供由省级以上监狱管理局、戒毒管理局(含新疆生产建设兵团)出具的属于监狱企业的证明文件，否则不予价格扣除。 5、依据《政府采购促进中小企业发展管理办法》规定享受扶持政策获得政府采购合同的，小微企业不得将合同分包给大中型企业，中型企业不得将合同分包给大型企业。 6、本项目采购标的对应的中小企业划分标准所属行业详见“采购标的一览表”，应对应填写《中小企业声明函》(服务)模板，若供应商填写的《中小企业声明函》不是对应模板的或者提供的《中小企业声明函》中填写的行业与招标文件明确的采购标的对应的中小企业划分标准所属行业不一致，均不予认定为小微企业，不予价格扣除。 注：中小企业参加政府采购活动，应当出具《政府采购促进中小企业发展管理办法》规定的《中小企业声明函》(见招标文件相关附件), 否则不得享受相关中小企业扶持政策。评标委员会审查此项响应性只根据投标文件本身的内容，而不寻求其他的外部证据。根据财政部、工业和信息化部关于发布《政府采购促进中小企业发展管理办法》(财库〔2020〕46号)的规定，中标供应商享受本办法规定的中小企业扶持政策的，采购人、采购代理机构应当随中标结果公开中标供应商的《中小企业声明函》。供应商按照本办法规定提供声明函内容不实的，属于提供虚假材料谋取中标，依照《中华人民共和国政府采购法》等国家有关规定追究相应责任。残疾人福利性单位价格的扣除的规定见“第四章资格审查与评标8.4其他”。</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(1)执行财政部 发展改革委 生态环境部 市场监管总局印发《关于调整优化节能产品、环境标志产品政府采购执行机制的通知》(财库〔2019〕9号)、《福建省财政厅关于加强政府绿色采购工作的通知》(闽财规〔2024〕3 号)的规定。 (2) 节能(非强制类产品)、环境标志产品评审优惠内容及幅度如下： ①对节能产品、环境标志产品政府采购品目清单范围内，实施优先采购的产品，给予产品价格报价10%的扣除，用扣除后的价格参加评审。采购标的同时包含其它非优先采购产品的，投标人在报价时必须对优先采购产品和非优先采购产品分项报价、单独填写扣除表，并提供产品认证证书复印件附在报价部分且加盖投标人公章。优先采购产品和非优先采购产品未单独分项报价或未提供产品认证证书复印件的不给予价格扣除。非优先采购产品的报价不享受给予节能产品、环境标志产品的价格扣除优惠。②对于同时属于环境标志和节能的产品，应当优先于只获得其中一项认证的产品。若节能、环境标志产品仅是构成投标产品的部件、组件或零件的，则该投标产品不享受鼓励优惠政策。评标委员会审查此项响应性只根据投标文件本身的内容，而不寻求其他的外部证据。</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技术项（F2×A2）满分为70.0000分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1、技术和服务要求符合情况</w:t>
            </w:r>
          </w:p>
        </w:tc>
        <w:tc>
          <w:tcPr>
            <w:tcW w:type="dxa" w:w="831"/>
          </w:tcPr>
          <w:p>
            <w:pPr>
              <w:pStyle w:val="null3"/>
              <w:jc w:val="right"/>
            </w:pPr>
            <w:r>
              <w:rPr>
                <w:rFonts w:ascii="仿宋_GB2312" w:hAnsi="仿宋_GB2312" w:cs="仿宋_GB2312" w:eastAsia="仿宋_GB2312"/>
              </w:rPr>
              <w:t>30.00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根据各投标人对第五章“招标内容及要求”采购包一“技术和服务要求”表2各评审项响应情况进行评分，全部满足各评审项要求（共计142项）的得30分。 满足139至141项的得25分， 满足135至138项的得20分， 满足130至134项的得15分， 满足125至129项的得10分， 满足120至124项得5分， 满足119项及以下不得分。 注1：评委根据投标人在投标文件技术商务部分提供的承诺函中承诺的覆盖情况进行评分(技术和服务偏离表中可不对表2内容进行响应) 没有全部满足的需在承诺函中明确不满足的评审项号。注2:投标人需提供CNAS证书及能够佐证评审项号2、6、7、13、14、21、38、39、68、111（共10项）的检测能力附表复印件，并标注出CNAS检测能力中所对应评审项号2、6、7、13、14、21、38、39、68、111（共10项）的覆盖情况。其他评审项无需提供检测能力附表，若因投标人提供多余的佐证材料导致文件过大影响电子投标文件正常上传的由供应商自行承担后果。注3：①投标人应对其承诺内容的真实性、合法性、有效性负责。②投标人应当遵循诚实守信的原则，不得作出虚假承诺，承诺不实的，属于提供虚假材料谋取中标，依法追究相关的法律责任。③评标委员会若发现佐证材料与承诺内容和实际不符，该项“1、技术和服务要求符合情况”不得分。</w:t>
            </w:r>
          </w:p>
        </w:tc>
      </w:tr>
      <w:tr>
        <w:tc>
          <w:tcPr>
            <w:tcW w:type="dxa" w:w="3322"/>
          </w:tcPr>
          <w:p>
            <w:pPr>
              <w:pStyle w:val="null3"/>
              <w:jc w:val="both"/>
            </w:pPr>
            <w:r>
              <w:rPr>
                <w:rFonts w:ascii="仿宋_GB2312" w:hAnsi="仿宋_GB2312" w:cs="仿宋_GB2312" w:eastAsia="仿宋_GB2312"/>
              </w:rPr>
              <w:t>2、测试系统数量</w:t>
            </w:r>
          </w:p>
        </w:tc>
        <w:tc>
          <w:tcPr>
            <w:tcW w:type="dxa" w:w="831"/>
          </w:tcPr>
          <w:p>
            <w:pPr>
              <w:pStyle w:val="null3"/>
              <w:jc w:val="right"/>
            </w:pPr>
            <w:r>
              <w:rPr>
                <w:rFonts w:ascii="仿宋_GB2312" w:hAnsi="仿宋_GB2312" w:cs="仿宋_GB2312" w:eastAsia="仿宋_GB2312"/>
              </w:rPr>
              <w:t>5.00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供应商提供的可使用的与本采购包相关的成套测试系统数量进行评分：15套及以上成套测试系统得5分，12至14套成套测试系统得4分，9至11套成套测试系统得3分，6至8套成套测试系统得2分，3至5套成套测试系统得1分,2套及以下成套测试系统得0分。 成套测试系统指： 频谱分析仪（或称频谱仪或接收机或信号分析仪或信号与频谱分析仪或矢量信号分析仪或PXA信号分析仪或测试接收机）、信号源（或称信号发生器或矢量信号发生器或矢量信号源或模拟信号源或微波信号源或微波信号发生器或射频矢量信号源）。 注：根据国家市场监管总局《检验检测机构资质认定评审准则》中场地和设备设施的有关要求。1.须提交测试系统列表（包含仪表名称、型号、出厂编号、校准证书编号、系统主要功能，测试能力范围等内容）； 2.同一采购包内，具有相同出厂编号的仪表，复用在不同的成套测试系统内，按1套系统计； 3.如设备为租赁的，应提供有效租赁合同复印件，且合同有效期应覆盖本次采购项目服务期的截止日期。 4.如果设备为自有的，须提供以上设备、设施对应的购买合同或固定资产凭证复印件，或产权证明复印件。 5.一套测试系统中凡有一项设备未提供租赁或自有证明的，该套测试系统不计作数量。</w:t>
            </w:r>
          </w:p>
        </w:tc>
      </w:tr>
      <w:tr>
        <w:tc>
          <w:tcPr>
            <w:tcW w:type="dxa" w:w="3322"/>
          </w:tcPr>
          <w:p>
            <w:pPr>
              <w:pStyle w:val="null3"/>
              <w:jc w:val="both"/>
            </w:pPr>
            <w:r>
              <w:rPr>
                <w:rFonts w:ascii="仿宋_GB2312" w:hAnsi="仿宋_GB2312" w:cs="仿宋_GB2312" w:eastAsia="仿宋_GB2312"/>
              </w:rPr>
              <w:t>3、屏蔽室数量</w:t>
            </w:r>
          </w:p>
        </w:tc>
        <w:tc>
          <w:tcPr>
            <w:tcW w:type="dxa" w:w="831"/>
          </w:tcPr>
          <w:p>
            <w:pPr>
              <w:pStyle w:val="null3"/>
              <w:jc w:val="right"/>
            </w:pPr>
            <w:r>
              <w:rPr>
                <w:rFonts w:ascii="仿宋_GB2312" w:hAnsi="仿宋_GB2312" w:cs="仿宋_GB2312" w:eastAsia="仿宋_GB2312"/>
              </w:rPr>
              <w:t>5.00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投标人拟提供本项目使用的测试场地(屏蔽室)数量有30个及以上得5分，23至29个得4分，16至22个得3分，9至15个得2分，2至8个得1分，1个及以下得0分。 注：根据国家市场监管总局《检验检测机构资质认定评审准则》中场地和设备设施的有关要求，屏蔽室作为固定的工作场所，承检机构可租赁或者自有。若为租赁，须提供长期租赁合同（期限涵盖本项目服务期）和房东的房产证复印件；若为自有，则须提供屏蔽室购买合同或发票。此外，还须提供屏蔽室的布局图和有效的校准证书复印件。以上材料需要同时提供，否则不得分。</w:t>
            </w:r>
          </w:p>
        </w:tc>
      </w:tr>
      <w:tr>
        <w:tc>
          <w:tcPr>
            <w:tcW w:type="dxa" w:w="3322"/>
          </w:tcPr>
          <w:p>
            <w:pPr>
              <w:pStyle w:val="null3"/>
              <w:jc w:val="both"/>
            </w:pPr>
            <w:r>
              <w:rPr>
                <w:rFonts w:ascii="仿宋_GB2312" w:hAnsi="仿宋_GB2312" w:cs="仿宋_GB2312" w:eastAsia="仿宋_GB2312"/>
              </w:rPr>
              <w:t>4、暗室数量</w:t>
            </w:r>
          </w:p>
        </w:tc>
        <w:tc>
          <w:tcPr>
            <w:tcW w:type="dxa" w:w="831"/>
          </w:tcPr>
          <w:p>
            <w:pPr>
              <w:pStyle w:val="null3"/>
              <w:jc w:val="right"/>
            </w:pPr>
            <w:r>
              <w:rPr>
                <w:rFonts w:ascii="仿宋_GB2312" w:hAnsi="仿宋_GB2312" w:cs="仿宋_GB2312" w:eastAsia="仿宋_GB2312"/>
              </w:rPr>
              <w:t>5.00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投标人拟提供本项目使用的测试场地(暗室)数量有5个及以上得5分，4个得4分，3个得3分，2个得2分，1个得1分，没有不得分。 注：根据国家市场监管总局《检验检测机构资质认定评审准则》中场地和设备设施的有关要求，暗室作为固定的工作场所，承检机构可租赁或者自有。若为租赁，须提供长期租赁合同（期限涵盖本项目服务期）和房东的房产证复印件；若为自有，则须提供暗室购买合同或发票。此外，还须提供提暗室的布局图和有效的校准证书复印件。以上材料需要同时提供，否则不得分。</w:t>
            </w:r>
          </w:p>
        </w:tc>
      </w:tr>
      <w:tr>
        <w:tc>
          <w:tcPr>
            <w:tcW w:type="dxa" w:w="3322"/>
          </w:tcPr>
          <w:p>
            <w:pPr>
              <w:pStyle w:val="null3"/>
              <w:jc w:val="both"/>
            </w:pPr>
            <w:r>
              <w:rPr>
                <w:rFonts w:ascii="仿宋_GB2312" w:hAnsi="仿宋_GB2312" w:cs="仿宋_GB2312" w:eastAsia="仿宋_GB2312"/>
              </w:rPr>
              <w:t>5、检测团队技术支撑能力</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投标人拟投入本项目采购包的无线电设备检测技术支撑能力人员30人的得1分，每增加10人，加1分，满分3分。且技术人员有相关领域5年以上工作经历的比例不得低于50%，否则为0分。 注：投标人须同时提供以下材料，否则不得分： 1.提供投标截止时间前近6个月内连续三个月投标人为其缴纳的社保凭证复印件；【若投标人成立时间小于上述规定时间的，提供其实际成立时间当月（或次月）至投标截止时间前为其缴纳的社保证明材料】； 2.提供投标人单位证明以上人员为检测技术人员的声明书，加盖投标人公章； 3.提交以上所有技术人员能力相关证明材料； 4.提交以上人员有5年以上相关领域工作经验的证明（例如劳动合同或社保记录），提供汇总清单并注明比例。</w:t>
            </w:r>
          </w:p>
        </w:tc>
      </w:tr>
      <w:tr>
        <w:tc>
          <w:tcPr>
            <w:tcW w:type="dxa" w:w="3322"/>
          </w:tcPr>
          <w:p>
            <w:pPr>
              <w:pStyle w:val="null3"/>
              <w:jc w:val="both"/>
            </w:pPr>
            <w:r>
              <w:rPr>
                <w:rFonts w:ascii="仿宋_GB2312" w:hAnsi="仿宋_GB2312" w:cs="仿宋_GB2312" w:eastAsia="仿宋_GB2312"/>
              </w:rPr>
              <w:t>6、高级职称团队技术支撑能力</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投标人拟投入本项目采购包的无线电设备检测技术团队中专业为无线电类高级职称人员5人的得1分，每增加5人，加1分，满分2分。 注：投标人须同时提供以下材料，否则不得分： 1.提供投标截止时间前近6个月内连续三个月投标人为其缴纳的社保凭证复印件；【若投标人成立时间小于上述规定时间的，提供其实际成立时间当月（或次月）至投标截止时间前为其缴纳的社保证明材料】；2.提供人员职称证书复印件。提供汇总清单。</w:t>
            </w:r>
          </w:p>
        </w:tc>
      </w:tr>
      <w:tr>
        <w:tc>
          <w:tcPr>
            <w:tcW w:type="dxa" w:w="3322"/>
          </w:tcPr>
          <w:p>
            <w:pPr>
              <w:pStyle w:val="null3"/>
              <w:jc w:val="both"/>
            </w:pPr>
            <w:r>
              <w:rPr>
                <w:rFonts w:ascii="仿宋_GB2312" w:hAnsi="仿宋_GB2312" w:cs="仿宋_GB2312" w:eastAsia="仿宋_GB2312"/>
              </w:rPr>
              <w:t>7、信息自动化</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①投标人具备从项目接收、自动测试、报告生成、客户服务等项目全流程的自动化信息化能力，且提供信息化服务流程介绍、相关流程的界面截图的得1分；②能提供实验室信息管理系统软件相关的软件著作权证书复印件的得1分。满分2分。</w:t>
            </w:r>
          </w:p>
        </w:tc>
      </w:tr>
      <w:tr>
        <w:tc>
          <w:tcPr>
            <w:tcW w:type="dxa" w:w="3322"/>
          </w:tcPr>
          <w:p>
            <w:pPr>
              <w:pStyle w:val="null3"/>
              <w:jc w:val="both"/>
            </w:pPr>
            <w:r>
              <w:rPr>
                <w:rFonts w:ascii="仿宋_GB2312" w:hAnsi="仿宋_GB2312" w:cs="仿宋_GB2312" w:eastAsia="仿宋_GB2312"/>
              </w:rPr>
              <w:t>8、资源配置及组织架构</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①投标人针对本项目采购包提供对承接该项工作具备整体资源配置方案的得1分；②提供对承接该项工作具备整体的组织架构(需包含人员名单、职责分工)的得1分。满分2分。</w:t>
            </w:r>
          </w:p>
        </w:tc>
      </w:tr>
      <w:tr>
        <w:tc>
          <w:tcPr>
            <w:tcW w:type="dxa" w:w="3322"/>
          </w:tcPr>
          <w:p>
            <w:pPr>
              <w:pStyle w:val="null3"/>
              <w:jc w:val="both"/>
            </w:pPr>
            <w:r>
              <w:rPr>
                <w:rFonts w:ascii="仿宋_GB2312" w:hAnsi="仿宋_GB2312" w:cs="仿宋_GB2312" w:eastAsia="仿宋_GB2312"/>
              </w:rPr>
              <w:t>9、保密和安全生产制度</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①投标人针对本项目采购包提供对承接该项工作具备完善制订的保密制度方案(需包括样品检测、报告制作、保密制度等要点)的得1分；②投标人针对本项目采购包提供对承接该项工作具备完善制订的安全生产制度方案(需包括作业管理、安全检查、应急处置等要点)的得1分。满分2分。</w:t>
            </w:r>
          </w:p>
        </w:tc>
      </w:tr>
      <w:tr>
        <w:tc>
          <w:tcPr>
            <w:tcW w:type="dxa" w:w="3322"/>
          </w:tcPr>
          <w:p>
            <w:pPr>
              <w:pStyle w:val="null3"/>
              <w:jc w:val="both"/>
            </w:pPr>
            <w:r>
              <w:rPr>
                <w:rFonts w:ascii="仿宋_GB2312" w:hAnsi="仿宋_GB2312" w:cs="仿宋_GB2312" w:eastAsia="仿宋_GB2312"/>
              </w:rPr>
              <w:t>10、样品管理措施</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①投标人针对本项目采购包提供对承接该项工作制订的样品接收与流转措施方案(需包括样品签收、样品流转、样品处置等要点措施)的得1分，②投标人针对本项目采购包提供对承接该项工作制订的样品存储与保管措施方案(需包括样品存储、样品保管、样品追溯等要点措施)的得1分。满分2分。</w:t>
            </w:r>
          </w:p>
        </w:tc>
      </w:tr>
      <w:tr>
        <w:tc>
          <w:tcPr>
            <w:tcW w:type="dxa" w:w="3322"/>
          </w:tcPr>
          <w:p>
            <w:pPr>
              <w:pStyle w:val="null3"/>
              <w:jc w:val="both"/>
            </w:pPr>
            <w:r>
              <w:rPr>
                <w:rFonts w:ascii="仿宋_GB2312" w:hAnsi="仿宋_GB2312" w:cs="仿宋_GB2312" w:eastAsia="仿宋_GB2312"/>
              </w:rPr>
              <w:t>11、报告质量管控</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①投标人针对本项目采购包提供对承接该项工作制订的报告质量管控措施方案(需包括报告编制、报告审签等内容)的得1分，②有相应的质量监督整改措施的得1分。满分2分。</w:t>
            </w:r>
          </w:p>
        </w:tc>
      </w:tr>
      <w:tr>
        <w:tc>
          <w:tcPr>
            <w:tcW w:type="dxa" w:w="3322"/>
          </w:tcPr>
          <w:p>
            <w:pPr>
              <w:pStyle w:val="null3"/>
              <w:jc w:val="both"/>
            </w:pPr>
            <w:r>
              <w:rPr>
                <w:rFonts w:ascii="仿宋_GB2312" w:hAnsi="仿宋_GB2312" w:cs="仿宋_GB2312" w:eastAsia="仿宋_GB2312"/>
              </w:rPr>
              <w:t>12、测试体系、规章制度</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①投标人针对本项目采购包配有相应的测试体系文件的得1分，②针对本项目有编制相应的内部规章制度 (需包括质量管理体系文件、人员管理制度等)的得1分。满分2分。</w:t>
            </w:r>
          </w:p>
        </w:tc>
      </w:tr>
      <w:tr>
        <w:tc>
          <w:tcPr>
            <w:tcW w:type="dxa" w:w="3322"/>
          </w:tcPr>
          <w:p>
            <w:pPr>
              <w:pStyle w:val="null3"/>
              <w:jc w:val="both"/>
            </w:pPr>
            <w:r>
              <w:rPr>
                <w:rFonts w:ascii="仿宋_GB2312" w:hAnsi="仿宋_GB2312" w:cs="仿宋_GB2312" w:eastAsia="仿宋_GB2312"/>
              </w:rPr>
              <w:t>13、测试节点进度安排</w:t>
            </w:r>
          </w:p>
        </w:tc>
        <w:tc>
          <w:tcPr>
            <w:tcW w:type="dxa" w:w="831"/>
          </w:tcPr>
          <w:p>
            <w:pPr>
              <w:pStyle w:val="null3"/>
              <w:jc w:val="right"/>
            </w:pPr>
            <w:r>
              <w:rPr>
                <w:rFonts w:ascii="仿宋_GB2312" w:hAnsi="仿宋_GB2312" w:cs="仿宋_GB2312" w:eastAsia="仿宋_GB2312"/>
              </w:rPr>
              <w:t>4.00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投标人对承接该项工作制订的测试节点进度安排方案（至少包括执行计划、节点控制、质量管控、风险评估与应对、沟通协调机制等要点）由评委进行评分：方案完整可操作，包含的要点齐全无缺漏项、内容与要点相符、每个要点均有展开详细的阐述且能够适用于本项目，与采购人及其他相关方的沟通方案合理，明确信息传递的渠道和格式，保证采购人对项目进展、测试进度和结果的全面了解，得4分；方案所包含的要点齐全、内容与要点相符、每个要点均有展开阐述（较为简单），与采购人及其他相关方的沟通方案较为合理，能基本能够适用于本项目的得2分；方案所包含的要点齐全、内容与要点相符但仅有纲要、内容简略，未展开详细阐述但基本能够适用于本项目的得1分；未提供方案的不得分。 注：提供相应的主动服务企业客户的措施方案或相关措施手册。</w:t>
            </w:r>
          </w:p>
        </w:tc>
      </w:tr>
      <w:tr>
        <w:tc>
          <w:tcPr>
            <w:tcW w:type="dxa" w:w="3322"/>
          </w:tcPr>
          <w:p>
            <w:pPr>
              <w:pStyle w:val="null3"/>
              <w:jc w:val="both"/>
            </w:pPr>
            <w:r>
              <w:rPr>
                <w:rFonts w:ascii="仿宋_GB2312" w:hAnsi="仿宋_GB2312" w:cs="仿宋_GB2312" w:eastAsia="仿宋_GB2312"/>
              </w:rPr>
              <w:t>14、履约能力</w:t>
            </w:r>
          </w:p>
        </w:tc>
        <w:tc>
          <w:tcPr>
            <w:tcW w:type="dxa" w:w="831"/>
          </w:tcPr>
          <w:p>
            <w:pPr>
              <w:pStyle w:val="null3"/>
              <w:jc w:val="right"/>
            </w:pPr>
            <w:r>
              <w:rPr>
                <w:rFonts w:ascii="仿宋_GB2312" w:hAnsi="仿宋_GB2312" w:cs="仿宋_GB2312" w:eastAsia="仿宋_GB2312"/>
              </w:rPr>
              <w:t>4.00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根据投标人在技术测试开展片区(福建、湖南和江西) 具备提供快捷上门服务或接收本区域内企业样品送检 能力的情况进行评分： 1、承诺在开展片区省份内均能提供快捷上门服务或接收开展片区省份内企业样品送检，并提供就近服务措施方案的得1分。 2、承诺在开展片区省份内均能提供快捷上门服务或接收开展片区省份内企业样品送检、承诺均能提供24小时内上门服务或接收开展片区省份内企业样品送检，并提供就近服务措施方案的得2分。 3、承诺在开展片区省份内均能提供快捷上门服务或接收开展片区省份内企业样品送检、承诺均能提供24小时内上门服务或接收开展片区省份内企业样品送检、承诺在开展片区省份内均有不少于1名工作人员，并提供就近服务措施方案的得3分。 4、承诺在开展片区省份内均能提供快捷上门服务或接收开展片区省份内企业样品送检、承诺均能提供24小时内上门服务或接收开展片区省份内企业样品送检、承诺在开展片区省份内均有不少于3名工作人员，并提供就近服务措施方案的得4分。 5、其他情况不得分。 注：投标人须同时提供以下材料，否则不得分：1.承诺函(格式自拟)；2.就近服务措施方案(需包括快捷上门服务措施、接收开展片区省份内企业样品措施等)。</w:t>
            </w:r>
          </w:p>
        </w:tc>
      </w:tr>
    </w:tbl>
    <w:p>
      <w:pPr>
        <w:pStyle w:val="null3"/>
        <w:jc w:val="both"/>
      </w:pPr>
      <w:r>
        <w:rPr>
          <w:rFonts w:ascii="仿宋_GB2312" w:hAnsi="仿宋_GB2312" w:cs="仿宋_GB2312" w:eastAsia="仿宋_GB2312"/>
        </w:rPr>
        <w:t>商务项（F3×A3）满分为20.0000分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1、测试业绩</w:t>
            </w:r>
          </w:p>
        </w:tc>
        <w:tc>
          <w:tcPr>
            <w:tcW w:type="dxa" w:w="831"/>
          </w:tcPr>
          <w:p>
            <w:pPr>
              <w:pStyle w:val="null3"/>
              <w:jc w:val="right"/>
            </w:pPr>
            <w:r>
              <w:rPr>
                <w:rFonts w:ascii="仿宋_GB2312" w:hAnsi="仿宋_GB2312" w:cs="仿宋_GB2312" w:eastAsia="仿宋_GB2312"/>
              </w:rPr>
              <w:t>7.00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从2022年1月1日至投标截止时间前，测试业绩情况： (1)投标人具有同类或类似公众移动通信基站或直放站设备的无线电发射设备型号核准测试经历，进行以下评分： 600款型号及以上7分； 500至599款6分； 400至499款5分； 300至399款4分； 200至299款3分;1至199款2分。 (2)投标人仅有同类或类似公众移动通信基站或直放站设备的测试经历而无同类或类似公众移动通信基站或直放站设备的无线电发射设备型号核准测试经历，则进行以下评分： 600款型号及以上2分； 500至599款1分。 注：①公众移动通信基站或直放站设备是指：2G基站、3G基站、4G基站、5G基站、NB-IoT基站、eMTC基站等，任意制式或组合；2G直放站、3G直放站、4G直放站、5G直放站、NB-IoT直放站、eMTC直放站等，任意制式或组合。 ②需出具“无线电发射设备型号核准测试经历承诺函”或者 “测试经历”，评委根据投标人承诺函进行评分，未提供的不得分。 ③如果同时提供公众移动通信基站或直放站设备的无线电发射设备型号核准测试经历和公众移动通信基站或直放站设备的测试经历（向社会或者政府提交的检测经历报告）的，得分不累加，仅以无线电发射设备型号核准测试经历计分。</w:t>
            </w:r>
          </w:p>
        </w:tc>
      </w:tr>
      <w:tr>
        <w:tc>
          <w:tcPr>
            <w:tcW w:type="dxa" w:w="3322"/>
          </w:tcPr>
          <w:p>
            <w:pPr>
              <w:pStyle w:val="null3"/>
              <w:jc w:val="left"/>
            </w:pPr>
            <w:r>
              <w:rPr>
                <w:rFonts w:ascii="仿宋_GB2312" w:hAnsi="仿宋_GB2312" w:cs="仿宋_GB2312" w:eastAsia="仿宋_GB2312"/>
              </w:rPr>
              <w:t>2、监督检查活动评价情况</w:t>
            </w:r>
          </w:p>
        </w:tc>
        <w:tc>
          <w:tcPr>
            <w:tcW w:type="dxa" w:w="831"/>
          </w:tcPr>
          <w:p>
            <w:pPr>
              <w:pStyle w:val="null3"/>
              <w:jc w:val="right"/>
            </w:pPr>
            <w:r>
              <w:rPr>
                <w:rFonts w:ascii="仿宋_GB2312" w:hAnsi="仿宋_GB2312" w:cs="仿宋_GB2312" w:eastAsia="仿宋_GB2312"/>
              </w:rPr>
              <w:t>5.00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1、投标人2024年由国家无线电管理机构组织的无线电发射设备型号核准测试检测机构监督检查，或者国家部委组织的同类监督检查中的综合评分情况： ①、服务区域为多片区的承检机构，总分在94分(含)及以上的得5分，93分(含)至94分(不含)的得4分， 92分(含)至93分(不含)的得3分， 91分(含)至92分(不含)的得2分， 90分(含)至91分(不含)的得1分，90分(不含)以下的得0分。 ②、服务区域为单片区的承检机构总分在 94分(含)及以上的得2分，90分(含)至94分(不含)的得1分，90分(不含)以下的得0分。 注：需提供国家无线电管理机构组织的监督检查情况通知及评分结果(复印件)，或者国家部委组织的同类监督检查情况通知，否则不得分。 2、未参与2024年国家无线电管理机构组织的监督检查或者国家部委组织的同类监督检查的投标人，2024年1月1日以来，在各级市场监督管理部门根据国家市场监督管理总局《检验检测机构监督管理办法》组织的监督检查（抽查）中，未发现问题或被发现存在轻微管理和技术问题的得2分，需出具承诺函（格式自拟）。 注：如果同时提供国家无线电管理机构组织的监督检查情况通知及评分结果(复印件)，或者国家部委组织的同类监督检查情况通知的，得分不累加，仅以国家无线电管理机构组织的监督检查情况通知及评分结果(复印件)计分为准。</w:t>
            </w:r>
          </w:p>
        </w:tc>
      </w:tr>
      <w:tr>
        <w:tc>
          <w:tcPr>
            <w:tcW w:type="dxa" w:w="3322"/>
          </w:tcPr>
          <w:p>
            <w:pPr>
              <w:pStyle w:val="null3"/>
              <w:jc w:val="left"/>
            </w:pPr>
            <w:r>
              <w:rPr>
                <w:rFonts w:ascii="仿宋_GB2312" w:hAnsi="仿宋_GB2312" w:cs="仿宋_GB2312" w:eastAsia="仿宋_GB2312"/>
              </w:rPr>
              <w:t>3、无线电射频性能领域能力验证提供者</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投标人具备通信领域、射频辐射性能子领域和射频传导性能子领域等无线电射频性能能力验证提供者资质的，得 1 分； 注：需提供获得CNAS认可的能力验证提供者证书，并提供无线电射频性能领域相关内容的附件（复印件），否则不得分。</w:t>
            </w:r>
          </w:p>
        </w:tc>
      </w:tr>
      <w:tr>
        <w:tc>
          <w:tcPr>
            <w:tcW w:type="dxa" w:w="3322"/>
          </w:tcPr>
          <w:p>
            <w:pPr>
              <w:pStyle w:val="null3"/>
              <w:jc w:val="left"/>
            </w:pPr>
            <w:r>
              <w:rPr>
                <w:rFonts w:ascii="仿宋_GB2312" w:hAnsi="仿宋_GB2312" w:cs="仿宋_GB2312" w:eastAsia="仿宋_GB2312"/>
              </w:rPr>
              <w:t>4、无线电射频性能领域能力验证活动</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①2022 年 1 月 1 日至投标截止时间前，参加过通信射频领域和电磁兼容领域能力验证活动的得1 分； ②2022 年 1 月 1 日至投标截止时间前，参加过通信射频领域和电磁兼容领域能力验证活动，结果为满意的得2 分； ③2022 年 1 月 1 日至投标截止时间前，参加过通信射频领域和电磁兼容领域能力验证活动次数达到 3 次及以上且结果为满意的得3分。 注：提供从2022年1月1日至投标文件递交截止时间前参加过的无线电射频性能领域能力验证活动结果通知单（复印件），未提供的不得分。</w:t>
            </w:r>
          </w:p>
        </w:tc>
      </w:tr>
      <w:tr>
        <w:tc>
          <w:tcPr>
            <w:tcW w:type="dxa" w:w="3322"/>
          </w:tcPr>
          <w:p>
            <w:pPr>
              <w:pStyle w:val="null3"/>
              <w:jc w:val="left"/>
            </w:pPr>
            <w:r>
              <w:rPr>
                <w:rFonts w:ascii="仿宋_GB2312" w:hAnsi="仿宋_GB2312" w:cs="仿宋_GB2312" w:eastAsia="仿宋_GB2312"/>
              </w:rPr>
              <w:t>5、CCC测试能力</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①投标人具备电信终端设备CCC测试能力的得1分。②投标人具备信息技术设备CCC测试能力的得1分。 注：提供证书复印件等证明资料，未提供的不得分。</w:t>
            </w:r>
          </w:p>
        </w:tc>
      </w:tr>
      <w:tr>
        <w:tc>
          <w:tcPr>
            <w:tcW w:type="dxa" w:w="3322"/>
          </w:tcPr>
          <w:p>
            <w:pPr>
              <w:pStyle w:val="null3"/>
              <w:jc w:val="left"/>
            </w:pPr>
            <w:r>
              <w:rPr>
                <w:rFonts w:ascii="仿宋_GB2312" w:hAnsi="仿宋_GB2312" w:cs="仿宋_GB2312" w:eastAsia="仿宋_GB2312"/>
              </w:rPr>
              <w:t>6、客户服务支持响应1</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2022年1月1日以来，投标人协助并配合省级无线电主管部门开展过无线电发射设备型号核准政策宣传讲解，服务并促进无线电产业发展的得1分。 注：提供相关证明资料，否则不得分。</w:t>
            </w:r>
          </w:p>
        </w:tc>
      </w:tr>
      <w:tr>
        <w:tc>
          <w:tcPr>
            <w:tcW w:type="dxa" w:w="3322"/>
          </w:tcPr>
          <w:p>
            <w:pPr>
              <w:pStyle w:val="null3"/>
              <w:jc w:val="left"/>
            </w:pPr>
            <w:r>
              <w:rPr>
                <w:rFonts w:ascii="仿宋_GB2312" w:hAnsi="仿宋_GB2312" w:cs="仿宋_GB2312" w:eastAsia="仿宋_GB2312"/>
              </w:rPr>
              <w:t>7、客户服务支持响应2</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中标后协助并配合省级无线电主管部门在技术测试开展片区(福建、湖南和江西)省份各开展不少于一次的无线电发射设备型号核准政策宣传讲解会，服务并促进片区省份无线电产业发展的得1分。承诺函自拟。</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jc w:val="both"/>
      </w:pPr>
      <w:r>
        <w:rPr>
          <w:rFonts w:ascii="仿宋_GB2312" w:hAnsi="仿宋_GB2312" w:cs="仿宋_GB2312" w:eastAsia="仿宋_GB2312"/>
        </w:rPr>
        <w:t>采购包2：综合评分法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left"/>
            </w:pPr>
            <w:r>
              <w:rPr>
                <w:rFonts w:ascii="仿宋_GB2312" w:hAnsi="仿宋_GB2312" w:cs="仿宋_GB2312" w:eastAsia="仿宋_GB2312"/>
              </w:rPr>
              <w:t>(一)《政府采购促进中小企业发展管理办法》价格的扣除： 1、根据财政部、工业和信息化部关于发布《政府采购促进中小企业发展管理办法》(财库〔2020〕46号)，本办法所称中小企业，是指在中华人民共和国境内依法设立，依据国务院批准的中小企业划分标准确定的中型企业、小型企业和微型企业，但与大企业的负责人为同一人，或者与大企业存在直接控股、管理关系的除外。 2、在政府采购活动中，供应商提供的货物、工程或者服务符合下列情形的，享受本评标项目第(一)条第3点规定的中小企业扶持政策： (1)在货物采购项目中，货物由中小企业制造，即货物由中小企业生产且使用该中小企业商号或者注册商标； (2)在工程采购项目中，工程由中小企业承建，即工程施工单位为中小企业； (3)在服务采购项目中，服务由中小企业承接，即提供服务的人员为中小企业依照《中华人民共和国劳动合同法》订立劳动合同的从业人员。 在货物采购项目中，供应商提供的货物既有中小企业制造货物，也有大型企业制造货物的，不享受本评标项目第(一)条第3点规定的中小企业扶持政策。 3、本项目为非专门面向中小企业的项目，根据《福建省财政厅关于进一步加大政府采购支持中小企业力度的通知》闽财规〔2022〕13号的规定,对小微企业报价给予15%的扣除，用扣除后的价格参加评审。残疾人集中就业企业、监狱企业视同小微企业，享受评审中价格扣除的政府采购政策。 4、监狱企业参加政府采购活动时，应当提供由省级以上监狱管理局、戒毒管理局(含新疆生产建设兵团)出具的属于监狱企业的证明文件，否则不予价格扣除。 5、依据《政府采购促进中小企业发展管理办法》规定享受扶持政策获得政府采购合同的，小微企业不得将合同分包给大中型企业，中型企业不得将合同分包给大型企业。 6、本项目采购标的对应的中小企业划分标准所属行业详见“采购标的一览表”，应对应填写《中小企业声明函》(服务)模板，若供应商填写的《中小企业声明函》不是对应模板的或者提供的《中小企业声明函》中填写的行业与招标文件明确的采购标的对应的中小企业划分标准所属行业不一致，均不予认定为小微企业，不予价格扣除。 注：中小企业参加政府采购活动，应当出具《政府采购促进中小企业发展管理办法》规定的《中小企业声明函》(见招标文件相关附件), 否则不得享受相关中小企业扶持政策。评标委员会审查此项响应性只根据投标文件本身的内容，而不寻求其他的外部证据。根据财政部、工业和信息化部关于发布《政府采购促进中小企业发展管理办法》(财库〔2020〕46号)的规定，中标供应商享受本办法规定的中小企业扶持政策的，采购人、采购代理机构应当随中标结果公开中标供应商的《中小企业声明函》。供应商按照本办法规定提供声明函内容不实的，属于提供虚假材料谋取中标，依照《中华人民共和国政府采购法》等国家有关规定追究相应责任。残疾人福利性单位价格的扣除的规定见“第四章资格审查与评标8.4其他”。</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(1)执行财政部 发展改革委 生态环境部 市场监管总局印发《关于调整优化节能产品、环境标志产品政府采购执行机制的通知》(财库〔2019〕9号)、《福建省财政厅关于加强政府绿色采购工作的通知》(闽财规〔2024〕3 号)的规定。 (2) 节能(非强制类产品)、环境标志产品评审优惠内容及幅度如下： ①对节能产品、环境标志产品政府采购品目清单范围内，实施优先采购的产品，给予产品价格报价10%的扣除，用扣除后的价格参加评审。采购标的同时包含其它非优先采购产品的，投标人在报价时必须对优先采购产品和非优先采购产品分项报价、单独填写扣除表，并提供产品认证证书复印件附在报价部分且加盖投标人公章。优先采购产品和非优先采购产品未单独分项报价或未提供产品认证证书复印件的不给予价格扣除。非优先采购产品的报价不享受给予节能产品、环境标志产品的价格扣除优惠。②对于同时属于环境标志和节能的产品，应当优先于只获得其中一项认证的产品。若节能、环境标志产品仅是构成投标产品的部件、组件或零件的，则该投标产品不享受鼓励优惠政策。评标委员会审查此项响应性只根据投标文件本身的内容，而不寻求其他的外部证据。</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技术项（F2×A2）满分为70.0000分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1、技术和服务要求符合情况</w:t>
            </w:r>
          </w:p>
        </w:tc>
        <w:tc>
          <w:tcPr>
            <w:tcW w:type="dxa" w:w="831"/>
          </w:tcPr>
          <w:p>
            <w:pPr>
              <w:pStyle w:val="null3"/>
              <w:jc w:val="right"/>
            </w:pPr>
            <w:r>
              <w:rPr>
                <w:rFonts w:ascii="仿宋_GB2312" w:hAnsi="仿宋_GB2312" w:cs="仿宋_GB2312" w:eastAsia="仿宋_GB2312"/>
              </w:rPr>
              <w:t>30.00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根据各投标人对第五章“招标内容及要求”采购包二“技术和服务要求”表2各评审项响应情况进行评分，承诺满足124至127项的得30分， 承诺满足120至123项的得25分， 承诺满足115至119项的得20分， 承诺满足110至114项的得15分， 承诺满足105至109项得10分， 承诺满足100至104项得5分， 承诺满足99项及以下不得分。 注1：评委根据投标人在投标文件技术商务部分提供的承诺函中承诺的覆盖情况进行评分(技术和服务偏离表中可不对表2内容进行响应) 没有全部满足的需在承诺函中明确不满足的评审项号。注2:投标人需提供CNAS证书及能够佐证评审项号2、6、7、13、14、21、38、39、68、111（共10项）的检测能力附表复印件，并标注出CNAS检测能力中所对应评审项号2、6、7、13、14、21、38、39、68、111（共10项）的覆盖情况。其他评审项无需提供检测能力附表，若因投标人提供多余的佐证材料导致文件过大影响电子投标文件正常上传的由供应商自行承担后果。注3：①投标人应对其承诺内容的真实性、合法性、有效性负责。②投标人应当遵循诚实守信的原则，不得作出虚假承诺，承诺不实的，属于提供虚假材料谋取中标，依法追究相关的法律责任。③评标委员会若发现佐证材料与承诺内容和实际不符，该项“1、技术和服务要求符合情况”不得分。</w:t>
            </w:r>
          </w:p>
        </w:tc>
      </w:tr>
      <w:tr>
        <w:tc>
          <w:tcPr>
            <w:tcW w:type="dxa" w:w="3322"/>
          </w:tcPr>
          <w:p>
            <w:pPr>
              <w:pStyle w:val="null3"/>
              <w:jc w:val="both"/>
            </w:pPr>
            <w:r>
              <w:rPr>
                <w:rFonts w:ascii="仿宋_GB2312" w:hAnsi="仿宋_GB2312" w:cs="仿宋_GB2312" w:eastAsia="仿宋_GB2312"/>
              </w:rPr>
              <w:t>2、测试系统数量</w:t>
            </w:r>
          </w:p>
        </w:tc>
        <w:tc>
          <w:tcPr>
            <w:tcW w:type="dxa" w:w="831"/>
          </w:tcPr>
          <w:p>
            <w:pPr>
              <w:pStyle w:val="null3"/>
              <w:jc w:val="right"/>
            </w:pPr>
            <w:r>
              <w:rPr>
                <w:rFonts w:ascii="仿宋_GB2312" w:hAnsi="仿宋_GB2312" w:cs="仿宋_GB2312" w:eastAsia="仿宋_GB2312"/>
              </w:rPr>
              <w:t>5.00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根据供应商提供的可使用的与本采购包相关的成套测试系统数量进行评分：5套及以上成套测试系统得5分，4套成套测试系统得4分，3套成套测试系统得3分，2套成套测试系统得2分，1套成套测试系统得1分。 成套测试系统指： 频谱分析仪（或称频谱仪或接收机或信号分析仪或信号与频谱分析仪或矢量信号分析仪或PXA信号分析仪或测试接收机）、信号源（或称信号发生器或矢量信号发生器或矢量信号源或模拟信号源或微波信号源或微波信号发生器或射频矢量信号源）。 注：根据国家市场监管总局《检验检测机构资质认定评审准则》中场地和设备设施的有关要求。1.须提交测试系统列表（包含仪表名称、型号、出厂编号、校准证书编号、系统主要功能，测试能力范围等内容）； 2.同一采购包内，具有相同出厂编号的仪表，复用在不同的成套测试系统内，按1套系统计； 3.如设备为租赁的，应提供有效租赁合同复印件，且合同有效期应覆盖本次采购项目服务期的截止日期。 4.如果设备为自有的，须提供以上设备、设施对应的购买合同或固定资产凭证复印件，或产权证明复印件。 5.一套测试系统中凡有一项设备未提供租赁或自有证明的，该套测试系统不计作数量。</w:t>
            </w:r>
          </w:p>
        </w:tc>
      </w:tr>
      <w:tr>
        <w:tc>
          <w:tcPr>
            <w:tcW w:type="dxa" w:w="3322"/>
          </w:tcPr>
          <w:p>
            <w:pPr>
              <w:pStyle w:val="null3"/>
              <w:jc w:val="both"/>
            </w:pPr>
            <w:r>
              <w:rPr>
                <w:rFonts w:ascii="仿宋_GB2312" w:hAnsi="仿宋_GB2312" w:cs="仿宋_GB2312" w:eastAsia="仿宋_GB2312"/>
              </w:rPr>
              <w:t>3、屏蔽室数量</w:t>
            </w:r>
          </w:p>
        </w:tc>
        <w:tc>
          <w:tcPr>
            <w:tcW w:type="dxa" w:w="831"/>
          </w:tcPr>
          <w:p>
            <w:pPr>
              <w:pStyle w:val="null3"/>
              <w:jc w:val="right"/>
            </w:pPr>
            <w:r>
              <w:rPr>
                <w:rFonts w:ascii="仿宋_GB2312" w:hAnsi="仿宋_GB2312" w:cs="仿宋_GB2312" w:eastAsia="仿宋_GB2312"/>
              </w:rPr>
              <w:t>5.00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投标人拟提供本项目使用的测试场地(屏蔽室)数量有15个及以上得5分，12至14个得4分，9至11个得3分，6至8个得2分，3至5个得1分，2个及以下得0分。 注：根据国家市场监管总局《检验检测机构资质认定评审准则》中场地和设备设施的有关要求，屏蔽室作为固定的工作场所，承检机构可租赁或者自有。若为租赁，须提供长期租赁合同（期限涵盖本项目服务期）和房东的房产证复印件；若为自有，则须提供屏蔽室购买合同或发票。此外，还须提供屏蔽室的布局图和有效的校准证书复印件。以上材料需要同时提供，否则不得分。</w:t>
            </w:r>
          </w:p>
        </w:tc>
      </w:tr>
      <w:tr>
        <w:tc>
          <w:tcPr>
            <w:tcW w:type="dxa" w:w="3322"/>
          </w:tcPr>
          <w:p>
            <w:pPr>
              <w:pStyle w:val="null3"/>
              <w:jc w:val="both"/>
            </w:pPr>
            <w:r>
              <w:rPr>
                <w:rFonts w:ascii="仿宋_GB2312" w:hAnsi="仿宋_GB2312" w:cs="仿宋_GB2312" w:eastAsia="仿宋_GB2312"/>
              </w:rPr>
              <w:t>4、暗室数量</w:t>
            </w:r>
          </w:p>
        </w:tc>
        <w:tc>
          <w:tcPr>
            <w:tcW w:type="dxa" w:w="831"/>
          </w:tcPr>
          <w:p>
            <w:pPr>
              <w:pStyle w:val="null3"/>
              <w:jc w:val="right"/>
            </w:pPr>
            <w:r>
              <w:rPr>
                <w:rFonts w:ascii="仿宋_GB2312" w:hAnsi="仿宋_GB2312" w:cs="仿宋_GB2312" w:eastAsia="仿宋_GB2312"/>
              </w:rPr>
              <w:t>5.00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投标人拟提供本项目使用的测试场地(暗室)数量有5个及以上得5分，4个得4分，3个得3分，2个得2分，1个得1分，没有不得分。 注：根据国家市场监管总局《检验检测机构资质认定评审准则》中场地和设备设施的有关要求，暗室作为固定的工作场所，承检机构可租赁或者自有。若为租赁，须提供长期租赁合同（期限涵盖本项目服务期）和房东的房产证复印件；若为自有，则须提供暗室购买合同或发票。此外，还须提供提暗室的布局图和有效的校准证书复印件。以上材料需要同时提供，否则不得分。</w:t>
            </w:r>
          </w:p>
        </w:tc>
      </w:tr>
      <w:tr>
        <w:tc>
          <w:tcPr>
            <w:tcW w:type="dxa" w:w="3322"/>
          </w:tcPr>
          <w:p>
            <w:pPr>
              <w:pStyle w:val="null3"/>
              <w:jc w:val="both"/>
            </w:pPr>
            <w:r>
              <w:rPr>
                <w:rFonts w:ascii="仿宋_GB2312" w:hAnsi="仿宋_GB2312" w:cs="仿宋_GB2312" w:eastAsia="仿宋_GB2312"/>
              </w:rPr>
              <w:t>5、检测团队技术支撑能力</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投标人拟投入本项目采购包的无线电设备检测技术支撑能力人员5人的得1分，每增加10人，加1分，满分3分。且技术人员有相关领域3年以上工作经历的比例不得低于50%，否则为0分。 注：投标人须同时提供以下材料，否则不得分： 1.提供投标截止时间前近6个月内连续三个月投标人为其缴纳的社保凭证复印件；【若投标人成立时间小于上述规定时间的，提供其实际成立时间当月（或次月）至投标截止时间前为其缴纳的社保证明材料】； 2.提供投标人单位证明以上人员为检测技术人员的声明书，加盖投标人公章； 3.提交以上所有技术人员能力相关证明材料； 4.提交以上人员有3年以上相关领域工作经验的证明（例如劳动合同或社保记录），提供汇总清单并注明比例。</w:t>
            </w:r>
          </w:p>
        </w:tc>
      </w:tr>
      <w:tr>
        <w:tc>
          <w:tcPr>
            <w:tcW w:type="dxa" w:w="3322"/>
          </w:tcPr>
          <w:p>
            <w:pPr>
              <w:pStyle w:val="null3"/>
              <w:jc w:val="both"/>
            </w:pPr>
            <w:r>
              <w:rPr>
                <w:rFonts w:ascii="仿宋_GB2312" w:hAnsi="仿宋_GB2312" w:cs="仿宋_GB2312" w:eastAsia="仿宋_GB2312"/>
              </w:rPr>
              <w:t>6、高级职称团队技术支撑能力</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投标人拟投入本项目采购包的无线电设备检测技术团队中专业为无线电类高级职称人员5人的得1分，每增加5人，加1分，满分2分。 注：投标人须同时提供以下材料，否则不得分： 1.提供投标截止时间前近6个月内连续三个月投标人为其缴纳的社保凭证复印件；【若投标人成立时间小于上述规定时间的，提供其实际成立时间当月（或次月）至投标截止时间前为其缴纳的社保证明材料】；2.提供人员职称证书复印件。提供汇总清单。</w:t>
            </w:r>
          </w:p>
        </w:tc>
      </w:tr>
      <w:tr>
        <w:tc>
          <w:tcPr>
            <w:tcW w:type="dxa" w:w="3322"/>
          </w:tcPr>
          <w:p>
            <w:pPr>
              <w:pStyle w:val="null3"/>
              <w:jc w:val="both"/>
            </w:pPr>
            <w:r>
              <w:rPr>
                <w:rFonts w:ascii="仿宋_GB2312" w:hAnsi="仿宋_GB2312" w:cs="仿宋_GB2312" w:eastAsia="仿宋_GB2312"/>
              </w:rPr>
              <w:t>7、信息自动化</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①投标人具备从项目接收、自动测试、报告生成、客户服务等项目全流程的自动化信息化能力，且提供信息化服务流程介绍、相关流程的界面截图的得1分；②能提供实验室信息管理系统软件相关的软件著作权证书复印件的得1分。满分2分。</w:t>
            </w:r>
          </w:p>
        </w:tc>
      </w:tr>
      <w:tr>
        <w:tc>
          <w:tcPr>
            <w:tcW w:type="dxa" w:w="3322"/>
          </w:tcPr>
          <w:p>
            <w:pPr>
              <w:pStyle w:val="null3"/>
              <w:jc w:val="both"/>
            </w:pPr>
            <w:r>
              <w:rPr>
                <w:rFonts w:ascii="仿宋_GB2312" w:hAnsi="仿宋_GB2312" w:cs="仿宋_GB2312" w:eastAsia="仿宋_GB2312"/>
              </w:rPr>
              <w:t>8、资源配置及组织架构</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①投标人针对本项目采购包提供对承接该项工作具备整体资源配置方案的得1分；②提供对承接该项工作具备整体的组织架构(需包含人员名单、职责分工)的得1分。满分2分。</w:t>
            </w:r>
          </w:p>
        </w:tc>
      </w:tr>
      <w:tr>
        <w:tc>
          <w:tcPr>
            <w:tcW w:type="dxa" w:w="3322"/>
          </w:tcPr>
          <w:p>
            <w:pPr>
              <w:pStyle w:val="null3"/>
              <w:jc w:val="both"/>
            </w:pPr>
            <w:r>
              <w:rPr>
                <w:rFonts w:ascii="仿宋_GB2312" w:hAnsi="仿宋_GB2312" w:cs="仿宋_GB2312" w:eastAsia="仿宋_GB2312"/>
              </w:rPr>
              <w:t>9、保密和安全生产制度</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①投标人针对本项目采购包提供对承接该项工作具备完善制订的保密制度方案(需包括样品检测、报告制作、保密制度等要点)的得1分；②投标人针对本项目采购包提供对承接该项工作具备完善制订的安全生产制度方案(需包括作业管理、安全检查、应急处置等要点)的得1分。满分2分。</w:t>
            </w:r>
          </w:p>
        </w:tc>
      </w:tr>
      <w:tr>
        <w:tc>
          <w:tcPr>
            <w:tcW w:type="dxa" w:w="3322"/>
          </w:tcPr>
          <w:p>
            <w:pPr>
              <w:pStyle w:val="null3"/>
              <w:jc w:val="both"/>
            </w:pPr>
            <w:r>
              <w:rPr>
                <w:rFonts w:ascii="仿宋_GB2312" w:hAnsi="仿宋_GB2312" w:cs="仿宋_GB2312" w:eastAsia="仿宋_GB2312"/>
              </w:rPr>
              <w:t>10、样品管理措施</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①投标人针对本项目采购包提供对承接该项工作制订的样品接收与流转措施方案(需包括样品签收、样品流转、样品处置等要点措施)的得1分，②投标人针对本项目采购包提供对承接该项工作制订的样品存储与保管措施方案(需包括样品存储、样品保管、样品追溯等要点措施)的得1分。满分2分。</w:t>
            </w:r>
          </w:p>
        </w:tc>
      </w:tr>
      <w:tr>
        <w:tc>
          <w:tcPr>
            <w:tcW w:type="dxa" w:w="3322"/>
          </w:tcPr>
          <w:p>
            <w:pPr>
              <w:pStyle w:val="null3"/>
              <w:jc w:val="both"/>
            </w:pPr>
            <w:r>
              <w:rPr>
                <w:rFonts w:ascii="仿宋_GB2312" w:hAnsi="仿宋_GB2312" w:cs="仿宋_GB2312" w:eastAsia="仿宋_GB2312"/>
              </w:rPr>
              <w:t>11、报告质量管控</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①投标人针对本项目采购包提供对承接该项工作制订的报告质量管控措施方案(需包括报告编制、报告审签等内容)的得1分，②针对本项目有编制相应的质量监督整改措施的得1分。满分2分。</w:t>
            </w:r>
          </w:p>
        </w:tc>
      </w:tr>
      <w:tr>
        <w:tc>
          <w:tcPr>
            <w:tcW w:type="dxa" w:w="3322"/>
          </w:tcPr>
          <w:p>
            <w:pPr>
              <w:pStyle w:val="null3"/>
              <w:jc w:val="both"/>
            </w:pPr>
            <w:r>
              <w:rPr>
                <w:rFonts w:ascii="仿宋_GB2312" w:hAnsi="仿宋_GB2312" w:cs="仿宋_GB2312" w:eastAsia="仿宋_GB2312"/>
              </w:rPr>
              <w:t>12、测试体系、规章制度</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①投标人针对本项目采购包配有相应的测试体系文件的得1分，②针对本项目有编制相应的内部规章制度 (需包括质量管理体系文件、人员管理制度等)的得1分。满分2分。</w:t>
            </w:r>
          </w:p>
        </w:tc>
      </w:tr>
      <w:tr>
        <w:tc>
          <w:tcPr>
            <w:tcW w:type="dxa" w:w="3322"/>
          </w:tcPr>
          <w:p>
            <w:pPr>
              <w:pStyle w:val="null3"/>
              <w:jc w:val="both"/>
            </w:pPr>
            <w:r>
              <w:rPr>
                <w:rFonts w:ascii="仿宋_GB2312" w:hAnsi="仿宋_GB2312" w:cs="仿宋_GB2312" w:eastAsia="仿宋_GB2312"/>
              </w:rPr>
              <w:t>13、测试节点进度安排</w:t>
            </w:r>
          </w:p>
        </w:tc>
        <w:tc>
          <w:tcPr>
            <w:tcW w:type="dxa" w:w="831"/>
          </w:tcPr>
          <w:p>
            <w:pPr>
              <w:pStyle w:val="null3"/>
              <w:jc w:val="right"/>
            </w:pPr>
            <w:r>
              <w:rPr>
                <w:rFonts w:ascii="仿宋_GB2312" w:hAnsi="仿宋_GB2312" w:cs="仿宋_GB2312" w:eastAsia="仿宋_GB2312"/>
              </w:rPr>
              <w:t>4.00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投标人对承接该项工作制订的测试节点进度安排方案（至少包括执行计划、节点控制、质量管控、风险评估与应对、沟通协调机制等要点）由评委进行评分：方案完整可操作，包含的要点齐全无缺漏项、内容与要点相符、每个要点均有展开详细的阐述且能够适用于本项目，与采购人及其他相关方的沟通方案合理，明确信息传递的渠道和格式，保证采购人对项目进展、测试进度和结果的全面了解，得4分；方案所包含的要点齐全、内容与要点相符、每个要点均有展开阐述（较为简单），与采购人及其他相关方的沟通方案较为合理，能基本能够适用于本项目的得2分；方案所包含的要点齐全、内容与要点相符但仅有纲要、内容简略，未展开详细阐述但基本能够适用于本项目的得1分；未提供方案的不得分。 注：提供相应的主动服务企业客户的措施方案或相关措施手册。</w:t>
            </w:r>
          </w:p>
        </w:tc>
      </w:tr>
      <w:tr>
        <w:tc>
          <w:tcPr>
            <w:tcW w:type="dxa" w:w="3322"/>
          </w:tcPr>
          <w:p>
            <w:pPr>
              <w:pStyle w:val="null3"/>
              <w:jc w:val="both"/>
            </w:pPr>
            <w:r>
              <w:rPr>
                <w:rFonts w:ascii="仿宋_GB2312" w:hAnsi="仿宋_GB2312" w:cs="仿宋_GB2312" w:eastAsia="仿宋_GB2312"/>
              </w:rPr>
              <w:t>14、履约能力</w:t>
            </w:r>
          </w:p>
        </w:tc>
        <w:tc>
          <w:tcPr>
            <w:tcW w:type="dxa" w:w="831"/>
          </w:tcPr>
          <w:p>
            <w:pPr>
              <w:pStyle w:val="null3"/>
              <w:jc w:val="right"/>
            </w:pPr>
            <w:r>
              <w:rPr>
                <w:rFonts w:ascii="仿宋_GB2312" w:hAnsi="仿宋_GB2312" w:cs="仿宋_GB2312" w:eastAsia="仿宋_GB2312"/>
              </w:rPr>
              <w:t>4.00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根据投标人在技术测试开展片区(福建、湖南和江西) 具备提供快捷上门服务或接收本区域内企业样品送检 能力的情况进行评分： 1、承诺在开展片区省份内均能提供快捷上门服务或接收开展片区省份内企业样品送检，并提供就近服务措施方案的得1分。 2、承诺在开展片区省份内均能提供快捷上门服务或接收开展片区省份内企业样品送检、承诺均能提供24小时内上门服务或接收开展片区省份内企业样品送检，并提供就近服务措施方案的得2分。 3、承诺在开展片区省份内均能提供快捷上门服务或接收开展片区省份内企业样品送检、承诺均能提供24小时内上门服务或接收开展片区省份内企业样品送检、承诺在开展片区省份内均有不少于1名工作人员，并提供就近服务措施方案的得3分。 4、承诺在开展片区省份内均能提供快捷上门服务或接收开展片区省份内企业样品送检、承诺均能提供24小时内上门服务或接收开展片区省份内企业样品送检、承诺在开展片区省份内均有不少于3名工作人员，并提供就近服务措施方案的得4分。 5、其他情况不得分。 注：投标人须同时提供以下材料，否则不得分：1.承诺函(格式自拟)；2.就近服务措施方案(需包括快捷上门服务措施、接收开展片区省份内企业样品措施等)。</w:t>
            </w:r>
          </w:p>
        </w:tc>
      </w:tr>
    </w:tbl>
    <w:p>
      <w:pPr>
        <w:pStyle w:val="null3"/>
        <w:jc w:val="both"/>
      </w:pPr>
      <w:r>
        <w:rPr>
          <w:rFonts w:ascii="仿宋_GB2312" w:hAnsi="仿宋_GB2312" w:cs="仿宋_GB2312" w:eastAsia="仿宋_GB2312"/>
        </w:rPr>
        <w:t>商务项（F3×A3）满分为20.0000分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1、测试业绩</w:t>
            </w:r>
          </w:p>
        </w:tc>
        <w:tc>
          <w:tcPr>
            <w:tcW w:type="dxa" w:w="831"/>
          </w:tcPr>
          <w:p>
            <w:pPr>
              <w:pStyle w:val="null3"/>
              <w:jc w:val="right"/>
            </w:pPr>
            <w:r>
              <w:rPr>
                <w:rFonts w:ascii="仿宋_GB2312" w:hAnsi="仿宋_GB2312" w:cs="仿宋_GB2312" w:eastAsia="仿宋_GB2312"/>
              </w:rPr>
              <w:t>7.00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从2022年1月1日至投标截止时间前，测试业绩情况： (1)投标人具有同类或类似公众移动通信基站或直放站设备的无线电发射设备型号核准测试经历，进行以下评分： 300款型号及以上7分； 250至299款6分；200至249款5分；150至199款4分；100至149款3分；1至99款2分。 (2)投标人仅有同类或类似公众移动通信基站或直放站设备的测试经历而同类或类似无公众移动通信基站或直放站设备的无线电发射设备型号核准测试经历，则进行以下评分：300款型号及以上2分；250至299款1分。 注：①公众移动通信基站或直放站设备是指：2G基站、3G基站、4G基站、5G基站、NB-IoT基站、eMTC基站等，任意制式或组合；2G直放站、3G直放站、4G直放站、5G直放站、NB-IoT直放站、eMTC直放站等，任意制式或组合。 ②需出具“无线电发射设备型号核准测试经历承诺函”或者 “测试经历”，评委根据投标人承诺函进行评分，未提供的不得分。 ③如果同时提供公众移动通信基站或直放站设备的无线电发射设备型号核准测试经历和公众移动通信基站或直放站设备的测试经历（向社会或者政府提交的检测经历报告）的，得分不累加，仅以无线电发射设备型号核准测试经历计分。</w:t>
            </w:r>
          </w:p>
        </w:tc>
      </w:tr>
      <w:tr>
        <w:tc>
          <w:tcPr>
            <w:tcW w:type="dxa" w:w="3322"/>
          </w:tcPr>
          <w:p>
            <w:pPr>
              <w:pStyle w:val="null3"/>
              <w:jc w:val="left"/>
            </w:pPr>
            <w:r>
              <w:rPr>
                <w:rFonts w:ascii="仿宋_GB2312" w:hAnsi="仿宋_GB2312" w:cs="仿宋_GB2312" w:eastAsia="仿宋_GB2312"/>
              </w:rPr>
              <w:t>2、监督检查活动评价情况</w:t>
            </w:r>
          </w:p>
        </w:tc>
        <w:tc>
          <w:tcPr>
            <w:tcW w:type="dxa" w:w="831"/>
          </w:tcPr>
          <w:p>
            <w:pPr>
              <w:pStyle w:val="null3"/>
              <w:jc w:val="right"/>
            </w:pPr>
            <w:r>
              <w:rPr>
                <w:rFonts w:ascii="仿宋_GB2312" w:hAnsi="仿宋_GB2312" w:cs="仿宋_GB2312" w:eastAsia="仿宋_GB2312"/>
              </w:rPr>
              <w:t>5.00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1、投标人2024年由国家无线电管理机构组织的无线电发射设备型号核准测试检测机构监督检查，或者国家部委组织的同类监督检查中的综合评分情况： ①、服务区域为多片区的承检机构，总分在94分(含)及以上的得5分，93分(含)至94分(不含)的得4分， 92分(含)至93分(不含)的得3分， 91分(含)至92分(不含)的得2分， 90分(含)至91分(不含)的得1分，90分(不含)以下的得0分。 ②、服务区域为单片区的承检机构总分在 94分(含)及以上的得2分，90分(含)至94分(不含)的得1分，90分(不含)以下的得0分。 注：需提供国家无线电管理机构组织的监督检查情况通知及评分结果(复印件)，或者国家部委组织的同类监督检查情况通知，否则不得分。 2、未参与2024年国家无线电管理机构组织的监督检查或者国家部委组织的同类监督检查的投标人，2024年1月1日以来，在各级市场监督管理部门根据国家市场监督管理总局《检验检测机构监督管理办法》组织的监督检查（抽查）中，未发现问题或被发现存在轻微管理和技术问题的得2分，需出具承诺函（格式自拟）。 注：如果同时提供国家无线电管理机构组织的监督检查情况通知及评分结果(复印件)，或者国家部委组织的同类监督检查情况通知的，得分不累加，仅以国家无线电管理机构组织的监督检查情况通知及评分结果(复印件)计分为准。</w:t>
            </w:r>
          </w:p>
        </w:tc>
      </w:tr>
      <w:tr>
        <w:tc>
          <w:tcPr>
            <w:tcW w:type="dxa" w:w="3322"/>
          </w:tcPr>
          <w:p>
            <w:pPr>
              <w:pStyle w:val="null3"/>
              <w:jc w:val="left"/>
            </w:pPr>
            <w:r>
              <w:rPr>
                <w:rFonts w:ascii="仿宋_GB2312" w:hAnsi="仿宋_GB2312" w:cs="仿宋_GB2312" w:eastAsia="仿宋_GB2312"/>
              </w:rPr>
              <w:t>3、无线电射频性能领域能力验证提供者</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投标人具备通信领域、射频辐射性能子领域和射频传导性能子领域等无线电射频性能能力验证提供者资质的，得 1 分； 注：需提供获得CNAS认可的能力验证提供者证书，并提供无线电射频性能领域相关内容的附件（复印件），否则不得分。</w:t>
            </w:r>
          </w:p>
        </w:tc>
      </w:tr>
      <w:tr>
        <w:tc>
          <w:tcPr>
            <w:tcW w:type="dxa" w:w="3322"/>
          </w:tcPr>
          <w:p>
            <w:pPr>
              <w:pStyle w:val="null3"/>
              <w:jc w:val="left"/>
            </w:pPr>
            <w:r>
              <w:rPr>
                <w:rFonts w:ascii="仿宋_GB2312" w:hAnsi="仿宋_GB2312" w:cs="仿宋_GB2312" w:eastAsia="仿宋_GB2312"/>
              </w:rPr>
              <w:t>4、无线电射频性能领域能力验证活动</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①2022 年 1 月 1 日至投标截止时间前，参加过通信射频领域和电磁兼容领域能力验证活动的得1 分； ②2022 年 1 月 1 日至投标截止时间前，参加过通信射频领域和电磁兼容领域能力验证活动，结果为满意的得2 分； ③2022 年 1 月 1 日至投标截止时间前，参加过通信射频领域和电磁兼容领域能力验证活动次数达到 3 次及以上且结果为满意的得3分。 注：提供从2022年1月1日至投标文件递交截止时间前参加过的无线电射频性能领域能力验证活动结果通知单（复印件），未提供的不得分。</w:t>
            </w:r>
          </w:p>
        </w:tc>
      </w:tr>
      <w:tr>
        <w:tc>
          <w:tcPr>
            <w:tcW w:type="dxa" w:w="3322"/>
          </w:tcPr>
          <w:p>
            <w:pPr>
              <w:pStyle w:val="null3"/>
              <w:jc w:val="left"/>
            </w:pPr>
            <w:r>
              <w:rPr>
                <w:rFonts w:ascii="仿宋_GB2312" w:hAnsi="仿宋_GB2312" w:cs="仿宋_GB2312" w:eastAsia="仿宋_GB2312"/>
              </w:rPr>
              <w:t>5、CCC测试能力</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①投标人具备电信终端设备CCC测试能力的得1分。②投标人具备信息技术设备CCC测试能力的得1分。 注：提供证书复印件等证明资料，未提供的不得分。</w:t>
            </w:r>
          </w:p>
        </w:tc>
      </w:tr>
      <w:tr>
        <w:tc>
          <w:tcPr>
            <w:tcW w:type="dxa" w:w="3322"/>
          </w:tcPr>
          <w:p>
            <w:pPr>
              <w:pStyle w:val="null3"/>
              <w:jc w:val="left"/>
            </w:pPr>
            <w:r>
              <w:rPr>
                <w:rFonts w:ascii="仿宋_GB2312" w:hAnsi="仿宋_GB2312" w:cs="仿宋_GB2312" w:eastAsia="仿宋_GB2312"/>
              </w:rPr>
              <w:t>6、客户服务支持响应1</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2022年1月1日以来，投标人协助并配合省级无线电主管部门开展过无线电发射设备型号核准政策宣传讲解，服务并促进无线电产业发展的得1分。 注：提供相关证明资料，否则不得分。</w:t>
            </w:r>
          </w:p>
        </w:tc>
      </w:tr>
      <w:tr>
        <w:tc>
          <w:tcPr>
            <w:tcW w:type="dxa" w:w="3322"/>
          </w:tcPr>
          <w:p>
            <w:pPr>
              <w:pStyle w:val="null3"/>
              <w:jc w:val="left"/>
            </w:pPr>
            <w:r>
              <w:rPr>
                <w:rFonts w:ascii="仿宋_GB2312" w:hAnsi="仿宋_GB2312" w:cs="仿宋_GB2312" w:eastAsia="仿宋_GB2312"/>
              </w:rPr>
              <w:t>7、客户服务支持响应2</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中标后协助并配合省级无线电主管部门在技术测试开展片区(福建、湖南和江西)省份各开展不少于一次的无线电发射设备型号核准政策宣传讲解会，服务并促进片区省份无线电产业发展的得1分。承诺函自拟。</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jc w:val="both"/>
      </w:pPr>
      <w:r>
        <w:rPr>
          <w:rFonts w:ascii="仿宋_GB2312" w:hAnsi="仿宋_GB2312" w:cs="仿宋_GB2312" w:eastAsia="仿宋_GB2312"/>
        </w:rPr>
        <w:t>采购包3：综合评分法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left"/>
            </w:pPr>
            <w:r>
              <w:rPr>
                <w:rFonts w:ascii="仿宋_GB2312" w:hAnsi="仿宋_GB2312" w:cs="仿宋_GB2312" w:eastAsia="仿宋_GB2312"/>
              </w:rPr>
              <w:t>(一)《政府采购促进中小企业发展管理办法》价格的扣除： 1、根据财政部、工业和信息化部关于发布《政府采购促进中小企业发展管理办法》(财库〔2020〕46号)，本办法所称中小企业，是指在中华人民共和国境内依法设立，依据国务院批准的中小企业划分标准确定的中型企业、小型企业和微型企业，但与大企业的负责人为同一人，或者与大企业存在直接控股、管理关系的除外。 2、在政府采购活动中，供应商提供的货物、工程或者服务符合下列情形的，享受本评标项目第(一)条第3点规定的中小企业扶持政策： (1)在货物采购项目中，货物由中小企业制造，即货物由中小企业生产且使用该中小企业商号或者注册商标； (2)在工程采购项目中，工程由中小企业承建，即工程施工单位为中小企业； (3)在服务采购项目中，服务由中小企业承接，即提供服务的人员为中小企业依照《中华人民共和国劳动合同法》订立劳动合同的从业人员。 在货物采购项目中，供应商提供的货物既有中小企业制造货物，也有大型企业制造货物的，不享受本评标项目第(一)条第3点规定的中小企业扶持政策。 3、本项目为非专门面向中小企业的项目，根据《福建省财政厅关于进一步加大政府采购支持中小企业力度的通知》闽财规〔2022〕13号的规定,对小微企业报价给予15%的扣除，用扣除后的价格参加评审。残疾人集中就业企业、监狱企业视同小微企业，享受评审中价格扣除的政府采购政策。 4、监狱企业参加政府采购活动时，应当提供由省级以上监狱管理局、戒毒管理局(含新疆生产建设兵团)出具的属于监狱企业的证明文件，否则不予价格扣除。 5、依据《政府采购促进中小企业发展管理办法》规定享受扶持政策获得政府采购合同的，小微企业不得将合同分包给大中型企业，中型企业不得将合同分包给大型企业。 6、本项目采购标的对应的中小企业划分标准所属行业详见“采购标的一览表”，应对应填写《中小企业声明函》(服务)模板，若供应商填写的《中小企业声明函》不是对应模板的或者提供的《中小企业声明函》中填写的行业与招标文件明确的采购标的对应的中小企业划分标准所属行业不一致，均不予认定为小微企业，不予价格扣除。 注：中小企业参加政府采购活动，应当出具《政府采购促进中小企业发展管理办法》规定的《中小企业声明函》(见招标文件相关附件), 否则不得享受相关中小企业扶持政策。评标委员会审查此项响应性只根据投标文件本身的内容，而不寻求其他的外部证据。根据财政部、工业和信息化部关于发布《政府采购促进中小企业发展管理办法》(财库〔2020〕46号)的规定，中标供应商享受本办法规定的中小企业扶持政策的，采购人、采购代理机构应当随中标结果公开中标供应商的《中小企业声明函》。供应商按照本办法规定提供声明函内容不实的，属于提供虚假材料谋取中标，依照《中华人民共和国政府采购法》等国家有关规定追究相应责任。残疾人福利性单位价格的扣除的规定见“第四章资格审查与评标8.4其他”。</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(1)执行财政部 发展改革委 生态环境部 市场监管总局印发《关于调整优化节能产品、环境标志产品政府采购执行机制的通知》(财库〔2019〕9号)、《福建省财政厅关于加强政府绿色采购工作的通知》(闽财规〔2024〕3 号)的规定。 (2) 节能(非强制类产品)、环境标志产品评审优惠内容及幅度如下： ①对节能产品、环境标志产品政府采购品目清单范围内，实施优先采购的产品，给予产品价格报价10%的扣除，用扣除后的价格参加评审。采购标的同时包含其它非优先采购产品的，投标人在报价时必须对优先采购产品和非优先采购产品分项报价、单独填写扣除表，并提供产品认证证书复印件附在报价部分且加盖投标人公章。优先采购产品和非优先采购产品未单独分项报价或未提供产品认证证书复印件的不给予价格扣除。非优先采购产品的报价不享受给予节能产品、环境标志产品的价格扣除优惠。②对于同时属于环境标志和节能的产品，应当优先于只获得其中一项认证的产品。若节能、环境标志产品仅是构成投标产品的部件、组件或零件的，则该投标产品不享受鼓励优惠政策。评标委员会审查此项响应性只根据投标文件本身的内容，而不寻求其他的外部证据。</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技术项（F2×A2）满分为70.0000分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1、技术和服务要求符合情况</w:t>
            </w:r>
          </w:p>
        </w:tc>
        <w:tc>
          <w:tcPr>
            <w:tcW w:type="dxa" w:w="831"/>
          </w:tcPr>
          <w:p>
            <w:pPr>
              <w:pStyle w:val="null3"/>
              <w:jc w:val="right"/>
            </w:pPr>
            <w:r>
              <w:rPr>
                <w:rFonts w:ascii="仿宋_GB2312" w:hAnsi="仿宋_GB2312" w:cs="仿宋_GB2312" w:eastAsia="仿宋_GB2312"/>
              </w:rPr>
              <w:t>30.00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根据各投标人对第五章“招标内容及要求”采购包三“技术和服务要求”表2各评审项响应情况进行评分，全部满足各评审项要求（共计86项）的得30分。 满足83至85项的得25分， 满足80至82项的得20分， 满足75至79项的得15分， 满足70至74项的得10分， 满足65至69项得5分， 满足64项及以下不得分。 注1：评委根据投标人在投标文件技术商务部分提供的承诺函中承诺的覆盖情况进行评分(技术和服务偏离表中可不对表2内容进行响应) 没有全部满足的需在承诺函中明确不满足的评审项号。注2:投标人需提供CNAS证书及能够佐证评审项号3、9、15、23、27、3、41、50、59、61（共10项）的检测能力附表复印件，并标注出CNAS检测能力中所对应评审项号3、9、15、23、27、3、41、50、59、61（共10项）的覆盖情况。其他评审项无需提供检测能力附表，若因投标人提供多余的佐证材料导致文件过大影响电子投标文件正常上传的由供应商自行承担后果。注3：①投标人应对其承诺内容的真实性、合法性、有效性负责。②投标人应当遵循诚实守信的原则，不得作出虚假承诺，承诺不实的，属于提供虚假材料谋取中标，依法追究相关的法律责任。③评标委员会若发现佐证材料与承诺内容和实际不符，该项“1、技术和服务要求符合情况”不得分。</w:t>
            </w:r>
          </w:p>
        </w:tc>
      </w:tr>
      <w:tr>
        <w:tc>
          <w:tcPr>
            <w:tcW w:type="dxa" w:w="3322"/>
          </w:tcPr>
          <w:p>
            <w:pPr>
              <w:pStyle w:val="null3"/>
              <w:jc w:val="both"/>
            </w:pPr>
            <w:r>
              <w:rPr>
                <w:rFonts w:ascii="仿宋_GB2312" w:hAnsi="仿宋_GB2312" w:cs="仿宋_GB2312" w:eastAsia="仿宋_GB2312"/>
              </w:rPr>
              <w:t>2、测试系统数量</w:t>
            </w:r>
          </w:p>
        </w:tc>
        <w:tc>
          <w:tcPr>
            <w:tcW w:type="dxa" w:w="831"/>
          </w:tcPr>
          <w:p>
            <w:pPr>
              <w:pStyle w:val="null3"/>
              <w:jc w:val="right"/>
            </w:pPr>
            <w:r>
              <w:rPr>
                <w:rFonts w:ascii="仿宋_GB2312" w:hAnsi="仿宋_GB2312" w:cs="仿宋_GB2312" w:eastAsia="仿宋_GB2312"/>
              </w:rPr>
              <w:t>5.00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供应商提供的可使用的与本采购包相关的成套测试系统数量进行评分：20套及以上成套测试系统得5分，16至19套成套测试系统得4分，12至15套成套测试系统得3分，8至11套成套测试系统得2分，4至7套成套测试系统得1分,3套及以下成套测试系统得0分。 成套测试系统指： 频谱分析仪（或称频谱仪或接收机或信号分析仪或信号与频谱分析仪或矢量信号分析仪或PXA信号分析仪或测试接收机）、信号源（或称信号发生器或矢量信号发生器或矢量信号源或模拟信号源或微波信号源或微波信号发生器或射频矢量信号源）。 注：根据国家市场监管总局《检验检测机构资质认定评审准则》中场地和设备设施的有关要求。1.须提交测试系统列表（包含仪表名称、型号、出厂编号、校准证书编号、系统主要功能，测试能力范围等内容）； 2.同一采购包内，具有相同出厂编号的仪表，复用在不同的成套测试系统内，按1套系统计； 3.如设备为租赁的，应提供有效租赁合同复印件，且合同有效期应覆盖本次采购项目服务期的截止日期。 4.如果设备为自有的，须提供以上设备、设施对应的购买合同或固定资产凭证复印件，或产权证明复印件。 5.一套测试系统中凡有一项设备未提供租赁或自有证明的，该套测试系统不计作数量。</w:t>
            </w:r>
          </w:p>
        </w:tc>
      </w:tr>
      <w:tr>
        <w:tc>
          <w:tcPr>
            <w:tcW w:type="dxa" w:w="3322"/>
          </w:tcPr>
          <w:p>
            <w:pPr>
              <w:pStyle w:val="null3"/>
              <w:jc w:val="both"/>
            </w:pPr>
            <w:r>
              <w:rPr>
                <w:rFonts w:ascii="仿宋_GB2312" w:hAnsi="仿宋_GB2312" w:cs="仿宋_GB2312" w:eastAsia="仿宋_GB2312"/>
              </w:rPr>
              <w:t>3、屏蔽室数量</w:t>
            </w:r>
          </w:p>
        </w:tc>
        <w:tc>
          <w:tcPr>
            <w:tcW w:type="dxa" w:w="831"/>
          </w:tcPr>
          <w:p>
            <w:pPr>
              <w:pStyle w:val="null3"/>
              <w:jc w:val="right"/>
            </w:pPr>
            <w:r>
              <w:rPr>
                <w:rFonts w:ascii="仿宋_GB2312" w:hAnsi="仿宋_GB2312" w:cs="仿宋_GB2312" w:eastAsia="仿宋_GB2312"/>
              </w:rPr>
              <w:t>5.00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投标人拟提供本项目使用的测试场地(屏蔽室)数量有30个及以上得5分，23至29个得4分，16至22个得3分，9至15个得2分，2至8个得1分，1个及以下得0分。 注：根据国家市场监管总局《检验检测机构资质认定评审准则》中场地和设备设施的有关要求，屏蔽室作为固定的工作场所，承检机构可租赁或者自有。若为租赁，须提供长期租赁合同（期限涵盖本项目服务期）和房东的房产证复印件；若为自有，则须提供屏蔽室购买合同或发票。此外，还须提供屏蔽室的布局图和有效的校准证书复印件。以上材料需要同时提供，否则不得分。</w:t>
            </w:r>
          </w:p>
        </w:tc>
      </w:tr>
      <w:tr>
        <w:tc>
          <w:tcPr>
            <w:tcW w:type="dxa" w:w="3322"/>
          </w:tcPr>
          <w:p>
            <w:pPr>
              <w:pStyle w:val="null3"/>
              <w:jc w:val="both"/>
            </w:pPr>
            <w:r>
              <w:rPr>
                <w:rFonts w:ascii="仿宋_GB2312" w:hAnsi="仿宋_GB2312" w:cs="仿宋_GB2312" w:eastAsia="仿宋_GB2312"/>
              </w:rPr>
              <w:t>4、暗室数量</w:t>
            </w:r>
          </w:p>
        </w:tc>
        <w:tc>
          <w:tcPr>
            <w:tcW w:type="dxa" w:w="831"/>
          </w:tcPr>
          <w:p>
            <w:pPr>
              <w:pStyle w:val="null3"/>
              <w:jc w:val="right"/>
            </w:pPr>
            <w:r>
              <w:rPr>
                <w:rFonts w:ascii="仿宋_GB2312" w:hAnsi="仿宋_GB2312" w:cs="仿宋_GB2312" w:eastAsia="仿宋_GB2312"/>
              </w:rPr>
              <w:t>5.00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投标人拟提供本项目使用的测试场地(暗室)数量有5个及以上得5分，4个得4分，3个得3分，2个得2分，1个得1分，没有不得分。 注：根据国家市场监管总局《检验检测机构资质认定评审准则》中场地和设备设施的有关要求，暗室作为固定的工作场所，承检机构可租赁或者自有。若为租赁，须提供长期租赁合同（期限涵盖本项目服务期）和房东的房产证复印件；若为自有，则须提供暗室购买合同或发票。此外，还须提供提暗室的布局图和有效的校准证书复印件。以上材料需要同时提供，否则不得分。</w:t>
            </w:r>
          </w:p>
        </w:tc>
      </w:tr>
      <w:tr>
        <w:tc>
          <w:tcPr>
            <w:tcW w:type="dxa" w:w="3322"/>
          </w:tcPr>
          <w:p>
            <w:pPr>
              <w:pStyle w:val="null3"/>
              <w:jc w:val="both"/>
            </w:pPr>
            <w:r>
              <w:rPr>
                <w:rFonts w:ascii="仿宋_GB2312" w:hAnsi="仿宋_GB2312" w:cs="仿宋_GB2312" w:eastAsia="仿宋_GB2312"/>
              </w:rPr>
              <w:t>5、检测团队技术支撑能力</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投标人拟投入本项目采购包的无线电设备检测技术支撑能力人员30人的得1分，每增加10人，加1分，满分3分。且技术人员有相关领域5年以上工作经历的比例不得低于50%，否则为0分。 注：投标人须同时提供以下材料，否则不得分： 1.提供投标截止时间前近6个月内连续三个月投标人为其缴纳的社保凭证复印件；【若投标人成立时间小于上述规定时间的，提供其实际成立时间当月（或次月）至投标截止时间前为其缴纳的社保证明材料】； 2.提供投标人单位证明以上人员为检测技术人员的声明书，加盖投标人公章； 3.提交以上所有技术人员能力相关证明材料； 4.提交以上人员有5年以上相关领域工作经验的证明（例如劳动合同或社保记录），提供汇总清单并注明比例。</w:t>
            </w:r>
          </w:p>
        </w:tc>
      </w:tr>
      <w:tr>
        <w:tc>
          <w:tcPr>
            <w:tcW w:type="dxa" w:w="3322"/>
          </w:tcPr>
          <w:p>
            <w:pPr>
              <w:pStyle w:val="null3"/>
              <w:jc w:val="both"/>
            </w:pPr>
            <w:r>
              <w:rPr>
                <w:rFonts w:ascii="仿宋_GB2312" w:hAnsi="仿宋_GB2312" w:cs="仿宋_GB2312" w:eastAsia="仿宋_GB2312"/>
              </w:rPr>
              <w:t>6、高级职称团队技术支撑能力</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投标人拟投入本项目采购包的无线电设备检测技术团队中专业为无线电类高级职称人员5人的得1分，每增加5人，加1分，满分2分。 注：投标人须同时提供以下材料，否则不得分： 1.提供投标截止时间前近6个月内连续三个月投标人为其缴纳的社保凭证复印件；【若投标人成立时间小于上述规定时间的，提供其实际成立时间当月（或次月）至投标截止时间前为其缴纳的社保证明材料】；2.提供人员职称证书复印件。提供汇总清单。</w:t>
            </w:r>
          </w:p>
        </w:tc>
      </w:tr>
      <w:tr>
        <w:tc>
          <w:tcPr>
            <w:tcW w:type="dxa" w:w="3322"/>
          </w:tcPr>
          <w:p>
            <w:pPr>
              <w:pStyle w:val="null3"/>
              <w:jc w:val="both"/>
            </w:pPr>
            <w:r>
              <w:rPr>
                <w:rFonts w:ascii="仿宋_GB2312" w:hAnsi="仿宋_GB2312" w:cs="仿宋_GB2312" w:eastAsia="仿宋_GB2312"/>
              </w:rPr>
              <w:t>7、信息自动化</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①投标人具备从项目接收、自动测试、报告生成、客户服务等项目全流程的自动化信息化能力，且提供信息化服务流程介绍、相关流程的界面截图的得1分；②能提供实验室信息管理系统软件相关的软件著作权证书复印件的得1分。满分2分。</w:t>
            </w:r>
          </w:p>
        </w:tc>
      </w:tr>
      <w:tr>
        <w:tc>
          <w:tcPr>
            <w:tcW w:type="dxa" w:w="3322"/>
          </w:tcPr>
          <w:p>
            <w:pPr>
              <w:pStyle w:val="null3"/>
              <w:jc w:val="both"/>
            </w:pPr>
            <w:r>
              <w:rPr>
                <w:rFonts w:ascii="仿宋_GB2312" w:hAnsi="仿宋_GB2312" w:cs="仿宋_GB2312" w:eastAsia="仿宋_GB2312"/>
              </w:rPr>
              <w:t>8、资源配置及组织架构</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①投标人针对本项目采购包提供对承接该项工作具备整体资源配置方案的得1分；②提供对承接该项工作具备整体的组织架构(需包含人员名单、职责分工)的得1分。满分2分。</w:t>
            </w:r>
          </w:p>
        </w:tc>
      </w:tr>
      <w:tr>
        <w:tc>
          <w:tcPr>
            <w:tcW w:type="dxa" w:w="3322"/>
          </w:tcPr>
          <w:p>
            <w:pPr>
              <w:pStyle w:val="null3"/>
              <w:jc w:val="both"/>
            </w:pPr>
            <w:r>
              <w:rPr>
                <w:rFonts w:ascii="仿宋_GB2312" w:hAnsi="仿宋_GB2312" w:cs="仿宋_GB2312" w:eastAsia="仿宋_GB2312"/>
              </w:rPr>
              <w:t>9、保密和安全生产制度</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①投标人针对本项目采购包提供对承接该项工作具备完善制订的保密制度方案(需包括样品检测、报告制作、保密制度等要点)的得1分；②投标人针对本项目采购包提供对承接该项工作具备完善制订的安全生产制度方案(需包括作业管理、安全检查、应急处置等要点)的得1分。满分2分。</w:t>
            </w:r>
          </w:p>
        </w:tc>
      </w:tr>
      <w:tr>
        <w:tc>
          <w:tcPr>
            <w:tcW w:type="dxa" w:w="3322"/>
          </w:tcPr>
          <w:p>
            <w:pPr>
              <w:pStyle w:val="null3"/>
              <w:jc w:val="both"/>
            </w:pPr>
            <w:r>
              <w:rPr>
                <w:rFonts w:ascii="仿宋_GB2312" w:hAnsi="仿宋_GB2312" w:cs="仿宋_GB2312" w:eastAsia="仿宋_GB2312"/>
              </w:rPr>
              <w:t>10、样品管理措施</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①投标人针对本项目采购包提供对承接该项工作制订的样品接收与流转措施方案(需包括样品签收、样品流转、样品处置等要点措施)的得1分，②投标人针对本项目采购包提供对承接该项工作制订的样品存储与保管措施方案(需包括样品存储、样品保管、样品追溯等要点措施)的得1分。满分2分。</w:t>
            </w:r>
          </w:p>
        </w:tc>
      </w:tr>
      <w:tr>
        <w:tc>
          <w:tcPr>
            <w:tcW w:type="dxa" w:w="3322"/>
          </w:tcPr>
          <w:p>
            <w:pPr>
              <w:pStyle w:val="null3"/>
              <w:jc w:val="both"/>
            </w:pPr>
            <w:r>
              <w:rPr>
                <w:rFonts w:ascii="仿宋_GB2312" w:hAnsi="仿宋_GB2312" w:cs="仿宋_GB2312" w:eastAsia="仿宋_GB2312"/>
              </w:rPr>
              <w:t>11、报告质量管控</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①投标人针对本项目采购包提供对承接该项工作制订的报告质量管控措施方案(需包括报告编制、报告审签等内容)的得1分，②有相应的质量监督整改措施的得1分。满分2分。</w:t>
            </w:r>
          </w:p>
        </w:tc>
      </w:tr>
      <w:tr>
        <w:tc>
          <w:tcPr>
            <w:tcW w:type="dxa" w:w="3322"/>
          </w:tcPr>
          <w:p>
            <w:pPr>
              <w:pStyle w:val="null3"/>
              <w:jc w:val="both"/>
            </w:pPr>
            <w:r>
              <w:rPr>
                <w:rFonts w:ascii="仿宋_GB2312" w:hAnsi="仿宋_GB2312" w:cs="仿宋_GB2312" w:eastAsia="仿宋_GB2312"/>
              </w:rPr>
              <w:t>12、测试体系、规章制度</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①投标人针对本项目采购包配有相应的测试体系文件的得1分，②针对本项目有编制相应的内部规章制度 (需包括质量管理体系文件、人员管理制度等)的得1分。满分2分。</w:t>
            </w:r>
          </w:p>
        </w:tc>
      </w:tr>
      <w:tr>
        <w:tc>
          <w:tcPr>
            <w:tcW w:type="dxa" w:w="3322"/>
          </w:tcPr>
          <w:p>
            <w:pPr>
              <w:pStyle w:val="null3"/>
              <w:jc w:val="both"/>
            </w:pPr>
            <w:r>
              <w:rPr>
                <w:rFonts w:ascii="仿宋_GB2312" w:hAnsi="仿宋_GB2312" w:cs="仿宋_GB2312" w:eastAsia="仿宋_GB2312"/>
              </w:rPr>
              <w:t>13、测试节点进度安排</w:t>
            </w:r>
          </w:p>
        </w:tc>
        <w:tc>
          <w:tcPr>
            <w:tcW w:type="dxa" w:w="831"/>
          </w:tcPr>
          <w:p>
            <w:pPr>
              <w:pStyle w:val="null3"/>
              <w:jc w:val="right"/>
            </w:pPr>
            <w:r>
              <w:rPr>
                <w:rFonts w:ascii="仿宋_GB2312" w:hAnsi="仿宋_GB2312" w:cs="仿宋_GB2312" w:eastAsia="仿宋_GB2312"/>
              </w:rPr>
              <w:t>4.00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投标人对承接该项工作制订的测试节点进度安排方案（至少包括执行计划、节点控制、质量管控、风险评估与应对、沟通协调机制等要点）由评委进行评分：方案完整可操作，包含的要点齐全无缺漏项、内容与要点相符、每个要点均有展开详细的阐述且能够适用于本项目，与采购人及其他相关方的沟通方案合理，明确信息传递的渠道和格式，保证采购人对项目进展、测试进度和结果的全面了解，得4分；方案所包含的要点齐全、内容与要点相符、每个要点均有展开阐述（较为简单），与采购人及其他相关方的沟通方案较为合理，能基本能够适用于本项目的得2分；方案所包含的要点齐全、内容与要点相符但仅有纲要、内容简略，未展开详细阐述但基本能够适用于本项目的得1分；未提供方案的不得分。 注：提供相应的主动服务企业客户的措施方案或相关措施手册。</w:t>
            </w:r>
          </w:p>
        </w:tc>
      </w:tr>
      <w:tr>
        <w:tc>
          <w:tcPr>
            <w:tcW w:type="dxa" w:w="3322"/>
          </w:tcPr>
          <w:p>
            <w:pPr>
              <w:pStyle w:val="null3"/>
              <w:jc w:val="both"/>
            </w:pPr>
            <w:r>
              <w:rPr>
                <w:rFonts w:ascii="仿宋_GB2312" w:hAnsi="仿宋_GB2312" w:cs="仿宋_GB2312" w:eastAsia="仿宋_GB2312"/>
              </w:rPr>
              <w:t>14、履约能力</w:t>
            </w:r>
          </w:p>
        </w:tc>
        <w:tc>
          <w:tcPr>
            <w:tcW w:type="dxa" w:w="831"/>
          </w:tcPr>
          <w:p>
            <w:pPr>
              <w:pStyle w:val="null3"/>
              <w:jc w:val="right"/>
            </w:pPr>
            <w:r>
              <w:rPr>
                <w:rFonts w:ascii="仿宋_GB2312" w:hAnsi="仿宋_GB2312" w:cs="仿宋_GB2312" w:eastAsia="仿宋_GB2312"/>
              </w:rPr>
              <w:t>4.00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根据投标人在技术测试开展片区(福建、湖南和江西) 具备提供快捷上门服务或接收本区域内企业样品送检 能力的情况进行评分： 1、承诺在开展片区省份内均能提供快捷上门服务或接收开展片区省份内企业样品送检，并提供就近服务措施方案的得1分。 2、承诺在开展片区省份内均能提供快捷上门服务或接收开展片区省份内企业样品送检、承诺均能提供24小时内上门服务或接收开展片区省份内企业样品送检，并提供就近服务措施方案的得2分。 3、承诺在开展片区省份内均能提供快捷上门服务或接收开展片区省份内企业样品送检、承诺均能提供24小时内上门服务或接收开展片区省份内企业样品送检、承诺在开展片区省份内均有不少于1名工作人员，并提供就近服务措施方案的得3分。 4、承诺在开展片区省份内均能提供快捷上门服务或接收开展片区省份内企业样品送检、承诺均能提供24小时内上门服务或接收开展片区省份内企业样品送检、承诺在开展片区省份内均有不少于3名工作人员，并提供就近服务措施方案的得4分。 5、其他情况不得分。 注：投标人须同时提供以下材料，否则不得分：1.承诺函(格式自拟)；2.就近服务措施方案(需包括快捷上门服务措施、接收开展片区省份内企业样品措施等)。</w:t>
            </w:r>
          </w:p>
        </w:tc>
      </w:tr>
    </w:tbl>
    <w:p>
      <w:pPr>
        <w:pStyle w:val="null3"/>
        <w:jc w:val="both"/>
      </w:pPr>
      <w:r>
        <w:rPr>
          <w:rFonts w:ascii="仿宋_GB2312" w:hAnsi="仿宋_GB2312" w:cs="仿宋_GB2312" w:eastAsia="仿宋_GB2312"/>
        </w:rPr>
        <w:t>商务项（F3×A3）满分为20.0000分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1、测试业绩</w:t>
            </w:r>
          </w:p>
        </w:tc>
        <w:tc>
          <w:tcPr>
            <w:tcW w:type="dxa" w:w="831"/>
          </w:tcPr>
          <w:p>
            <w:pPr>
              <w:pStyle w:val="null3"/>
              <w:jc w:val="right"/>
            </w:pPr>
            <w:r>
              <w:rPr>
                <w:rFonts w:ascii="仿宋_GB2312" w:hAnsi="仿宋_GB2312" w:cs="仿宋_GB2312" w:eastAsia="仿宋_GB2312"/>
              </w:rPr>
              <w:t>7.00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从2022年1月1日至投标截止时间前，测试业绩情况： (1)投标人具有同类或类似公众移动通信终端设备的无线电发射设备型号核准测试经历，进行以下评分： 2000款型号及以上7分；1600至1999款6分；1200至1599款5分；800至1199款4分；400至799款3分;1至399款2分。 (2)投标人仅有同类或类似公众移动通信终端设备的测试经历而无同类或类似公众移动通信终端设备的无线电发射设备型号核准测试经历，则进行以下评分：2000款型号及以上2分； 1600至1999款1分。 注：①公众移动通信终端设备指：公众移动通信终端（支持2G/3G/4G/5G/NB-IoT/eMTC终端，其一或多者组合）、公众移动通信终端（支持2G/3G/4G/5G/NB-IoT/eMTC终端，其一或多者组合）及无线局域网/蓝牙设备（任意频段及组合）。 ②需出具“无线电发射设备型号核准测试经历承诺函”或者 “测试经历”，评委根据投标人承诺函进行评分，未提供的不得分。 ③如果同时提供公众移动通信终端设备的无线电发射设备型号核准测试经历和公众移动通信终端设备的测试经历（向社会或者政府提交的检测经历报告）的，得分不累加，仅以无线电发射设备型号核准测试经历计分。</w:t>
            </w:r>
          </w:p>
        </w:tc>
      </w:tr>
      <w:tr>
        <w:tc>
          <w:tcPr>
            <w:tcW w:type="dxa" w:w="3322"/>
          </w:tcPr>
          <w:p>
            <w:pPr>
              <w:pStyle w:val="null3"/>
              <w:jc w:val="left"/>
            </w:pPr>
            <w:r>
              <w:rPr>
                <w:rFonts w:ascii="仿宋_GB2312" w:hAnsi="仿宋_GB2312" w:cs="仿宋_GB2312" w:eastAsia="仿宋_GB2312"/>
              </w:rPr>
              <w:t>2、监督检查活动评价情况</w:t>
            </w:r>
          </w:p>
        </w:tc>
        <w:tc>
          <w:tcPr>
            <w:tcW w:type="dxa" w:w="831"/>
          </w:tcPr>
          <w:p>
            <w:pPr>
              <w:pStyle w:val="null3"/>
              <w:jc w:val="right"/>
            </w:pPr>
            <w:r>
              <w:rPr>
                <w:rFonts w:ascii="仿宋_GB2312" w:hAnsi="仿宋_GB2312" w:cs="仿宋_GB2312" w:eastAsia="仿宋_GB2312"/>
              </w:rPr>
              <w:t>5.00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1、投标人2024年由国家无线电管理机构组织的无线电发射设备型号核准测试检测机构监督检查，或者国家部委组织的同类监督检查中的综合评分情况： ①、服务区域为多片区的承检机构，总分在94分(含)及以上的得5分，93分(含)至94分(不含)的得4分， 92分(含)至93分(不含)的得3分， 91分(含)至92分(不含)的得2分， 90分(含)至91分(不含)的得1分，90分(不含)以下的得0分。 ②、服务区域为单片区的承检机构总分在 94分(含)及以上的得2分，90分(含)至94分(不含)的得1分，90分(不含)以下的得0分。 注：需提供国家无线电管理机构组织的监督检查情况通知及评分结果(复印件)，或者国家部委组织的同类监督检查情况通知，否则不得分。 2、未参与2024年国家无线电管理机构组织的监督检查或者国家部委组织的同类监督检查的投标人，2024年1月1日以来，在各级市场监督管理部门根据国家市场监督管理总局《检验检测机构监督管理办法》组织的监督检查（抽查）中，未发现问题或被发现存在轻微管理和技术问题的得2分，需出具承诺函（格式自拟）。 注：如果同时提供国家无线电管理机构组织的监督检查情况通知及评分结果(复印件)，或者国家部委组织的同类监督检查情况通知的，得分不累加，仅以国家无线电管理机构组织的监督检查情况通知及评分结果(复印件)计分为准。</w:t>
            </w:r>
          </w:p>
        </w:tc>
      </w:tr>
      <w:tr>
        <w:tc>
          <w:tcPr>
            <w:tcW w:type="dxa" w:w="3322"/>
          </w:tcPr>
          <w:p>
            <w:pPr>
              <w:pStyle w:val="null3"/>
              <w:jc w:val="left"/>
            </w:pPr>
            <w:r>
              <w:rPr>
                <w:rFonts w:ascii="仿宋_GB2312" w:hAnsi="仿宋_GB2312" w:cs="仿宋_GB2312" w:eastAsia="仿宋_GB2312"/>
              </w:rPr>
              <w:t>3、无线电射频性能领域能力验证提供者</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投标人具备通信领域、射频辐射性能子领域和射频传导性能子领域等无线电射频性能能力验证提供者资质的，得 1 分； 注：需提供获得CNAS认可的能力验证提供者证书，并提供无线电射频性能领域相关内容的附件（复印件），否则不得分。</w:t>
            </w:r>
          </w:p>
        </w:tc>
      </w:tr>
      <w:tr>
        <w:tc>
          <w:tcPr>
            <w:tcW w:type="dxa" w:w="3322"/>
          </w:tcPr>
          <w:p>
            <w:pPr>
              <w:pStyle w:val="null3"/>
              <w:jc w:val="left"/>
            </w:pPr>
            <w:r>
              <w:rPr>
                <w:rFonts w:ascii="仿宋_GB2312" w:hAnsi="仿宋_GB2312" w:cs="仿宋_GB2312" w:eastAsia="仿宋_GB2312"/>
              </w:rPr>
              <w:t>4、无线电射频性能领域能力验证活动</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①2022 年 1 月 1 日至投标截止时间前，参加过通信射频领域和电磁兼容领域能力验证活动的得1 分； ②2022 年 1 月 1 日至投标截止时间前，参加过通信射频领域和电磁兼容领域能力验证活动，结果为满意的得2 分； ③2022 年 1 月 1 日至投标截止时间前，参加过通信射频领域和电磁兼容领域能力验证活动次数达到 3 次及以上且结果为满意的得3分。 注：提供从2022年1月1日至投标文件递交截止时间前参加过的无线电射频性能领域能力验证活动结果通知单（复印件），未提供的不得分。</w:t>
            </w:r>
          </w:p>
        </w:tc>
      </w:tr>
      <w:tr>
        <w:tc>
          <w:tcPr>
            <w:tcW w:type="dxa" w:w="3322"/>
          </w:tcPr>
          <w:p>
            <w:pPr>
              <w:pStyle w:val="null3"/>
              <w:jc w:val="left"/>
            </w:pPr>
            <w:r>
              <w:rPr>
                <w:rFonts w:ascii="仿宋_GB2312" w:hAnsi="仿宋_GB2312" w:cs="仿宋_GB2312" w:eastAsia="仿宋_GB2312"/>
              </w:rPr>
              <w:t>5、CCC测试能力</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①投标人具备电信终端设备CCC测试能力的得1分。②投标人具备信息技术设备CCC测试能力的得1分。 注：提供证书复印件等证明资料，未提供的不得分。</w:t>
            </w:r>
          </w:p>
        </w:tc>
      </w:tr>
      <w:tr>
        <w:tc>
          <w:tcPr>
            <w:tcW w:type="dxa" w:w="3322"/>
          </w:tcPr>
          <w:p>
            <w:pPr>
              <w:pStyle w:val="null3"/>
              <w:jc w:val="left"/>
            </w:pPr>
            <w:r>
              <w:rPr>
                <w:rFonts w:ascii="仿宋_GB2312" w:hAnsi="仿宋_GB2312" w:cs="仿宋_GB2312" w:eastAsia="仿宋_GB2312"/>
              </w:rPr>
              <w:t>6、客户服务支持响应1</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2022年1月1日以来，投标人协助并配合省级无线电主管部门开展过无线电发射设备型号核准政策宣传讲解，服务并促进无线电产业发展的得1分。 注：提供相关证明资料，否则不得分。</w:t>
            </w:r>
          </w:p>
        </w:tc>
      </w:tr>
      <w:tr>
        <w:tc>
          <w:tcPr>
            <w:tcW w:type="dxa" w:w="3322"/>
          </w:tcPr>
          <w:p>
            <w:pPr>
              <w:pStyle w:val="null3"/>
              <w:jc w:val="left"/>
            </w:pPr>
            <w:r>
              <w:rPr>
                <w:rFonts w:ascii="仿宋_GB2312" w:hAnsi="仿宋_GB2312" w:cs="仿宋_GB2312" w:eastAsia="仿宋_GB2312"/>
              </w:rPr>
              <w:t>7、客户服务支持响应2</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中标后协助并配合省级无线电主管部门在技术测试开展片区(福建、湖南和江西)各开展不少于一次的无线电发射设备型号核准政策宣传讲解会，服务并促进片区省份无线电产业发展的得1分。承诺函自拟。</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jc w:val="both"/>
      </w:pPr>
      <w:r>
        <w:rPr>
          <w:rFonts w:ascii="仿宋_GB2312" w:hAnsi="仿宋_GB2312" w:cs="仿宋_GB2312" w:eastAsia="仿宋_GB2312"/>
        </w:rPr>
        <w:t>采购包4：综合评分法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left"/>
            </w:pPr>
            <w:r>
              <w:rPr>
                <w:rFonts w:ascii="仿宋_GB2312" w:hAnsi="仿宋_GB2312" w:cs="仿宋_GB2312" w:eastAsia="仿宋_GB2312"/>
              </w:rPr>
              <w:t>(一)《政府采购促进中小企业发展管理办法》价格的扣除： 1、根据财政部、工业和信息化部关于发布《政府采购促进中小企业发展管理办法》(财库〔2020〕46号)，本办法所称中小企业，是指在中华人民共和国境内依法设立，依据国务院批准的中小企业划分标准确定的中型企业、小型企业和微型企业，但与大企业的负责人为同一人，或者与大企业存在直接控股、管理关系的除外。 2、在政府采购活动中，供应商提供的货物、工程或者服务符合下列情形的，享受本评标项目第(一)条第3点规定的中小企业扶持政策： (1)在货物采购项目中，货物由中小企业制造，即货物由中小企业生产且使用该中小企业商号或者注册商标； (2)在工程采购项目中，工程由中小企业承建，即工程施工单位为中小企业； (3)在服务采购项目中，服务由中小企业承接，即提供服务的人员为中小企业依照《中华人民共和国劳动合同法》订立劳动合同的从业人员。 在货物采购项目中，供应商提供的货物既有中小企业制造货物，也有大型企业制造货物的，不享受本评标项目第(一)条第3点规定的中小企业扶持政策。 3、本项目为非专门面向中小企业的项目，根据《福建省财政厅关于进一步加大政府采购支持中小企业力度的通知》闽财规〔2022〕13号的规定,对小微企业报价给予15%的扣除，用扣除后的价格参加评审。残疾人集中就业企业、监狱企业视同小微企业，享受评审中价格扣除的政府采购政策。 4、监狱企业参加政府采购活动时，应当提供由省级以上监狱管理局、戒毒管理局(含新疆生产建设兵团)出具的属于监狱企业的证明文件，否则不予价格扣除。 5、依据《政府采购促进中小企业发展管理办法》规定享受扶持政策获得政府采购合同的，小微企业不得将合同分包给大中型企业，中型企业不得将合同分包给大型企业。 6、本项目采购标的对应的中小企业划分标准所属行业详见“采购标的一览表”，应对应填写《中小企业声明函》(服务)模板，若供应商填写的《中小企业声明函》不是对应模板的或者提供的《中小企业声明函》中填写的行业与招标文件明确的采购标的对应的中小企业划分标准所属行业不一致，均不予认定为小微企业，不予价格扣除。 注：中小企业参加政府采购活动，应当出具《政府采购促进中小企业发展管理办法》规定的《中小企业声明函》(见招标文件相关附件), 否则不得享受相关中小企业扶持政策。评标委员会审查此项响应性只根据投标文件本身的内容，而不寻求其他的外部证据。根据财政部、工业和信息化部关于发布《政府采购促进中小企业发展管理办法》(财库〔2020〕46号)的规定，中标供应商享受本办法规定的中小企业扶持政策的，采购人、采购代理机构应当随中标结果公开中标供应商的《中小企业声明函》。供应商按照本办法规定提供声明函内容不实的，属于提供虚假材料谋取中标，依照《中华人民共和国政府采购法》等国家有关规定追究相应责任。残疾人福利性单位价格的扣除的规定见“第四章资格审查与评标8.4其他”。</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(1)执行财政部 发展改革委 生态环境部 市场监管总局印发《关于调整优化节能产品、环境标志产品政府采购执行机制的通知》(财库〔2019〕9号)、《福建省财政厅关于加强政府绿色采购工作的通知》(闽财规〔2024〕3 号)的规定。 (2) 节能(非强制类产品)、环境标志产品评审优惠内容及幅度如下： ①对节能产品、环境标志产品政府采购品目清单范围内，实施优先采购的产品，给予产品价格报价10%的扣除，用扣除后的价格参加评审。采购标的同时包含其它非优先采购产品的，投标人在报价时必须对优先采购产品和非优先采购产品分项报价、单独填写扣除表，并提供产品认证证书复印件附在报价部分且加盖投标人公章。优先采购产品和非优先采购产品未单独分项报价或未提供产品认证证书复印件的不给予价格扣除。非优先采购产品的报价不享受给予节能产品、环境标志产品的价格扣除优惠。②对于同时属于环境标志和节能的产品，应当优先于只获得其中一项认证的产品。若节能、环境标志产品仅是构成投标产品的部件、组件或零件的，则该投标产品不享受鼓励优惠政策。评标委员会审查此项响应性只根据投标文件本身的内容，而不寻求其他的外部证据。</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技术项（F2×A2）满分为70.0000分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1、技术和服务要求符合情况</w:t>
            </w:r>
          </w:p>
        </w:tc>
        <w:tc>
          <w:tcPr>
            <w:tcW w:type="dxa" w:w="831"/>
          </w:tcPr>
          <w:p>
            <w:pPr>
              <w:pStyle w:val="null3"/>
              <w:jc w:val="right"/>
            </w:pPr>
            <w:r>
              <w:rPr>
                <w:rFonts w:ascii="仿宋_GB2312" w:hAnsi="仿宋_GB2312" w:cs="仿宋_GB2312" w:eastAsia="仿宋_GB2312"/>
              </w:rPr>
              <w:t>30.00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根据各投标人对第五章“招标内容及要求”采购包四“技术和服务要求”表2各评审项响应情况进行评分，承诺满足76至79项的得30分， 承诺满足70至75项的得25分， 承诺满足65至69项的得20分， 承诺满足60至64项的得15分， 承诺满足55至59项得10分， 承诺满足50至54项得5分， 承诺满足49项及以下不得分。 注1：评委根据投标人在投标文件技术商务部分提供的承诺函中承诺的覆盖情况进行评分(技术和服务偏离表中可不对表2内容进行响应) 没有全部满足的需在承诺函中明确不满足的评审项号。注2:投标人需提供CNAS证书及能够佐证评审项号3、9、15、23、27、31、33、43、52、54（共10项）的检测能力附表复印件，并标注出CNAS检测能力中所对应评审项号3、9、15、23、27、31、33、43、52、54（共10项）的覆盖情况。其他评审项无需提供检测能力附表，若因投标人提供多余的佐证材料导致文件过大影响电子投标文件正常上传的由供应商自行承担后果。注3：①投标人应对其承诺内容的真实性、合法性、有效性负责。②投标人应当遵循诚实守信的原则，不得作出虚假承诺，承诺不实的，属于提供虚假材料谋取中标，依法追究相关的法律责任。③评标委员会若发现佐证材料与承诺内容和实际不符，该项“1、技术和服务要求符合情况”不得分。</w:t>
            </w:r>
          </w:p>
        </w:tc>
      </w:tr>
      <w:tr>
        <w:tc>
          <w:tcPr>
            <w:tcW w:type="dxa" w:w="3322"/>
          </w:tcPr>
          <w:p>
            <w:pPr>
              <w:pStyle w:val="null3"/>
              <w:jc w:val="both"/>
            </w:pPr>
            <w:r>
              <w:rPr>
                <w:rFonts w:ascii="仿宋_GB2312" w:hAnsi="仿宋_GB2312" w:cs="仿宋_GB2312" w:eastAsia="仿宋_GB2312"/>
              </w:rPr>
              <w:t>2、测试系统数量</w:t>
            </w:r>
          </w:p>
        </w:tc>
        <w:tc>
          <w:tcPr>
            <w:tcW w:type="dxa" w:w="831"/>
          </w:tcPr>
          <w:p>
            <w:pPr>
              <w:pStyle w:val="null3"/>
              <w:jc w:val="right"/>
            </w:pPr>
            <w:r>
              <w:rPr>
                <w:rFonts w:ascii="仿宋_GB2312" w:hAnsi="仿宋_GB2312" w:cs="仿宋_GB2312" w:eastAsia="仿宋_GB2312"/>
              </w:rPr>
              <w:t>5.00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供应商提供的可使用的与本采购包相关的成套测试系统数量进行评分：10套及以上成套测试系统得5分，8至9套成套测试系统得4分，6至7套成套测试系统得3分，4至5套成套测试系统得2分，2至3套成套测试系统得1分，1套及以下成套测试系统得0分。 成套测试系统指： 频谱分析仪（或称频谱仪或接收机或信号分析仪或信号与频谱分析仪或矢量信号分析仪或PXA信号分析仪或测试接收机）、信号源（或称信号发生器或矢量信号发生器或矢量信号源或模拟信号源或微波信号源或微波信号发生器或射频矢量信号源）。 注：根据国家市场监管总局《检验检测机构资质认定评审准则》中场地和设备设施的有关要求。1.须提交测试系统列表（包含仪表名称、型号、出厂编号、校准证书编号、系统主要功能，测试能力范围等内容）； 2.同一采购包内，具有相同出厂编号的仪表，复用在不同的成套测试系统内，按1套系统计； 3.如设备为租赁的，应提供有效租赁合同复印件，且合同有效期应覆盖本次采购项目服务期的截止日期。 4.如果设备为自有的，须提供以上设备、设施对应的购买合同或固定资产凭证复印件，或产权证明复印件。 5.一套测试系统中凡有一项设备未提供租赁或自有证明的，该套测试系统不计作数量。</w:t>
            </w:r>
          </w:p>
        </w:tc>
      </w:tr>
      <w:tr>
        <w:tc>
          <w:tcPr>
            <w:tcW w:type="dxa" w:w="3322"/>
          </w:tcPr>
          <w:p>
            <w:pPr>
              <w:pStyle w:val="null3"/>
              <w:jc w:val="both"/>
            </w:pPr>
            <w:r>
              <w:rPr>
                <w:rFonts w:ascii="仿宋_GB2312" w:hAnsi="仿宋_GB2312" w:cs="仿宋_GB2312" w:eastAsia="仿宋_GB2312"/>
              </w:rPr>
              <w:t>3、屏蔽室数量</w:t>
            </w:r>
          </w:p>
        </w:tc>
        <w:tc>
          <w:tcPr>
            <w:tcW w:type="dxa" w:w="831"/>
          </w:tcPr>
          <w:p>
            <w:pPr>
              <w:pStyle w:val="null3"/>
              <w:jc w:val="right"/>
            </w:pPr>
            <w:r>
              <w:rPr>
                <w:rFonts w:ascii="仿宋_GB2312" w:hAnsi="仿宋_GB2312" w:cs="仿宋_GB2312" w:eastAsia="仿宋_GB2312"/>
              </w:rPr>
              <w:t>5.00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投标人拟提供本项目使用的测试场地(屏蔽室)数量有15个及以上得5分，12至14个得4分，9至11个得3分，6至8个得2分，3至5个得1分，2个及以下得0分。 注：根据国家市场监管总局《检验检测机构资质认定评审准则》中场地和设备设施的有关要求，屏蔽室作为固定的工作场所，承检机构可租赁或者自有。若为租赁，须提供长期租赁合同（期限涵盖本项目服务期）和房东的房产证复印件；若为自有，则须提供屏蔽室购买合同或发票。此外，还须提供屏蔽室的布局图和有效的校准证书复印件。以上材料需要同时提供，否则不得分。</w:t>
            </w:r>
          </w:p>
        </w:tc>
      </w:tr>
      <w:tr>
        <w:tc>
          <w:tcPr>
            <w:tcW w:type="dxa" w:w="3322"/>
          </w:tcPr>
          <w:p>
            <w:pPr>
              <w:pStyle w:val="null3"/>
              <w:jc w:val="both"/>
            </w:pPr>
            <w:r>
              <w:rPr>
                <w:rFonts w:ascii="仿宋_GB2312" w:hAnsi="仿宋_GB2312" w:cs="仿宋_GB2312" w:eastAsia="仿宋_GB2312"/>
              </w:rPr>
              <w:t>4、暗室数量</w:t>
            </w:r>
          </w:p>
        </w:tc>
        <w:tc>
          <w:tcPr>
            <w:tcW w:type="dxa" w:w="831"/>
          </w:tcPr>
          <w:p>
            <w:pPr>
              <w:pStyle w:val="null3"/>
              <w:jc w:val="right"/>
            </w:pPr>
            <w:r>
              <w:rPr>
                <w:rFonts w:ascii="仿宋_GB2312" w:hAnsi="仿宋_GB2312" w:cs="仿宋_GB2312" w:eastAsia="仿宋_GB2312"/>
              </w:rPr>
              <w:t>5.00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投标人拟提供本项目使用的测试场地(暗室)数量有5个及以上得5分，4个得4分，3个得3分，2个得2分，1个得1分，没有不得分。 注：根据国家市场监管总局《检验检测机构资质认定评审准则》中场地和设备设施的有关要求，暗室作为固定的工作场所，承检机构可租赁或者自有。若为租赁，须提供长期租赁合同（期限涵盖本项目服务期）和房东的房产证复印件；若为自有，则须提供暗室购买合同或发票。此外，还须提供提暗室的布局图和有效的校准证书复印件。以上材料需要同时提供，否则不得分。</w:t>
            </w:r>
          </w:p>
        </w:tc>
      </w:tr>
      <w:tr>
        <w:tc>
          <w:tcPr>
            <w:tcW w:type="dxa" w:w="3322"/>
          </w:tcPr>
          <w:p>
            <w:pPr>
              <w:pStyle w:val="null3"/>
              <w:jc w:val="both"/>
            </w:pPr>
            <w:r>
              <w:rPr>
                <w:rFonts w:ascii="仿宋_GB2312" w:hAnsi="仿宋_GB2312" w:cs="仿宋_GB2312" w:eastAsia="仿宋_GB2312"/>
              </w:rPr>
              <w:t>5、检测团队技术支撑能力</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投标人拟投入本项目采购包的无线电设备检测技术支撑能力人员5人的得1分，每增加10人，加1分，满分3分。且技术人员有相关领域3年以上工作经历的比例不得低于50%，否则为0分。 注：投标人须同时提供以下材料，否则不得分： 1.提供投标截止时间前近6个月内连续三个月投标人为其缴纳的社保凭证复印件；【若投标人成立时间小于上述规定时间的，提供其实际成立时间当月（或次月）至投标截止时间前为其缴纳的社保证明材料】； 2.提供投标人单位证明以上人员为检测技术人员的声明书，加盖投标人公章； 3.提交以上所有技术人员能力相关证明材料； 4.提交以上人员有3年以上相关领域工作经验的证明（例如劳动合同或社保记录），提供汇总清单并注明比例。</w:t>
            </w:r>
          </w:p>
        </w:tc>
      </w:tr>
      <w:tr>
        <w:tc>
          <w:tcPr>
            <w:tcW w:type="dxa" w:w="3322"/>
          </w:tcPr>
          <w:p>
            <w:pPr>
              <w:pStyle w:val="null3"/>
              <w:jc w:val="both"/>
            </w:pPr>
            <w:r>
              <w:rPr>
                <w:rFonts w:ascii="仿宋_GB2312" w:hAnsi="仿宋_GB2312" w:cs="仿宋_GB2312" w:eastAsia="仿宋_GB2312"/>
              </w:rPr>
              <w:t>6、高级职称团队技术支撑能力</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投标人拟投入本项目采购包的无线电设备检测技术团队中专业为无线电类高级职称人员3人的得1分，每增加2人，加1分，满分2分。 注：投标人须同时提供以下材料，否则不得分： 1.提供投标截止时间前近6个月内连续三个月投标人为其缴纳的社保凭证复印件；【若投标人成立时间小于上述规定时间的，提供其实际成立时间当月（或次月）至投标截止时间前为其缴纳的社保证明材料】；2.提供人员职称证书复印件。提供汇总清单。</w:t>
            </w:r>
          </w:p>
        </w:tc>
      </w:tr>
      <w:tr>
        <w:tc>
          <w:tcPr>
            <w:tcW w:type="dxa" w:w="3322"/>
          </w:tcPr>
          <w:p>
            <w:pPr>
              <w:pStyle w:val="null3"/>
              <w:jc w:val="both"/>
            </w:pPr>
            <w:r>
              <w:rPr>
                <w:rFonts w:ascii="仿宋_GB2312" w:hAnsi="仿宋_GB2312" w:cs="仿宋_GB2312" w:eastAsia="仿宋_GB2312"/>
              </w:rPr>
              <w:t>7、信息自动化</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①投标人具备从项目接收、自动测试、报告生成、客户服务等项目全流程的自动化信息化能力，且提供信息化服务流程介绍、相关流程的界面截图的得1分；②能提供实验室信息管理系统软件相关的软件著作权证书复印件的得1分。满分2分。</w:t>
            </w:r>
          </w:p>
        </w:tc>
      </w:tr>
      <w:tr>
        <w:tc>
          <w:tcPr>
            <w:tcW w:type="dxa" w:w="3322"/>
          </w:tcPr>
          <w:p>
            <w:pPr>
              <w:pStyle w:val="null3"/>
              <w:jc w:val="both"/>
            </w:pPr>
            <w:r>
              <w:rPr>
                <w:rFonts w:ascii="仿宋_GB2312" w:hAnsi="仿宋_GB2312" w:cs="仿宋_GB2312" w:eastAsia="仿宋_GB2312"/>
              </w:rPr>
              <w:t>8、资源配置及组织架构</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①投标人针对本项目采购包提供对承接该项工作具备整体资源配置方案的得1分；②提供对承接该项工作具备整体的组织架构(需包含人员名单、职责分工)的得1分。满分2分。</w:t>
            </w:r>
          </w:p>
        </w:tc>
      </w:tr>
      <w:tr>
        <w:tc>
          <w:tcPr>
            <w:tcW w:type="dxa" w:w="3322"/>
          </w:tcPr>
          <w:p>
            <w:pPr>
              <w:pStyle w:val="null3"/>
              <w:jc w:val="both"/>
            </w:pPr>
            <w:r>
              <w:rPr>
                <w:rFonts w:ascii="仿宋_GB2312" w:hAnsi="仿宋_GB2312" w:cs="仿宋_GB2312" w:eastAsia="仿宋_GB2312"/>
              </w:rPr>
              <w:t>9、保密和安全生产制度</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①投标人针对本项目采购包提供对承接该项工作具备完善制订的保密制度方案(需包括样品检测、报告制作、保密制度等要点)的得1分；②投标人针对本项目采购包提供对承接该项工作具备完善制订的安全生产制度方案(需包括作业管理、安全检查、应急处置等要点)的得1分。满分2分。</w:t>
            </w:r>
          </w:p>
        </w:tc>
      </w:tr>
      <w:tr>
        <w:tc>
          <w:tcPr>
            <w:tcW w:type="dxa" w:w="3322"/>
          </w:tcPr>
          <w:p>
            <w:pPr>
              <w:pStyle w:val="null3"/>
              <w:jc w:val="both"/>
            </w:pPr>
            <w:r>
              <w:rPr>
                <w:rFonts w:ascii="仿宋_GB2312" w:hAnsi="仿宋_GB2312" w:cs="仿宋_GB2312" w:eastAsia="仿宋_GB2312"/>
              </w:rPr>
              <w:t>10、样品管理措施</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①投标人针对本项目采购包提供对承接该项工作制订的样品接收与流转措施方案(需包括样品签收、样品流转、样品处置等要点措施)的得1分，②投标人针对本项目采购包提供对承接该项工作制订的样品存储与保管措施方案(需包括样品存储、样品保管、样品追溯等要点措施)的得1分。满分2分。</w:t>
            </w:r>
          </w:p>
        </w:tc>
      </w:tr>
      <w:tr>
        <w:tc>
          <w:tcPr>
            <w:tcW w:type="dxa" w:w="3322"/>
          </w:tcPr>
          <w:p>
            <w:pPr>
              <w:pStyle w:val="null3"/>
              <w:jc w:val="both"/>
            </w:pPr>
            <w:r>
              <w:rPr>
                <w:rFonts w:ascii="仿宋_GB2312" w:hAnsi="仿宋_GB2312" w:cs="仿宋_GB2312" w:eastAsia="仿宋_GB2312"/>
              </w:rPr>
              <w:t>11、报告质量管控</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①投标人针对本项目采购包提供对承接该项工作制订的报告质量管控措施方案(需包括报告编制、报告审签等内容)的得1分，②有相应的质量监督整改措施的得1分。满分2分。</w:t>
            </w:r>
          </w:p>
        </w:tc>
      </w:tr>
      <w:tr>
        <w:tc>
          <w:tcPr>
            <w:tcW w:type="dxa" w:w="3322"/>
          </w:tcPr>
          <w:p>
            <w:pPr>
              <w:pStyle w:val="null3"/>
              <w:jc w:val="both"/>
            </w:pPr>
            <w:r>
              <w:rPr>
                <w:rFonts w:ascii="仿宋_GB2312" w:hAnsi="仿宋_GB2312" w:cs="仿宋_GB2312" w:eastAsia="仿宋_GB2312"/>
              </w:rPr>
              <w:t>12、测试体系、规章制度</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①投标人针对本项目采购包配有相应的测试体系文件的得1分，②针对本项目有编制相应的内部规章制度 (需包括质量管理体系文件、人员管理制度等)的得1分。满分2分。</w:t>
            </w:r>
          </w:p>
        </w:tc>
      </w:tr>
      <w:tr>
        <w:tc>
          <w:tcPr>
            <w:tcW w:type="dxa" w:w="3322"/>
          </w:tcPr>
          <w:p>
            <w:pPr>
              <w:pStyle w:val="null3"/>
              <w:jc w:val="both"/>
            </w:pPr>
            <w:r>
              <w:rPr>
                <w:rFonts w:ascii="仿宋_GB2312" w:hAnsi="仿宋_GB2312" w:cs="仿宋_GB2312" w:eastAsia="仿宋_GB2312"/>
              </w:rPr>
              <w:t>13、测试节点进度安排</w:t>
            </w:r>
          </w:p>
        </w:tc>
        <w:tc>
          <w:tcPr>
            <w:tcW w:type="dxa" w:w="831"/>
          </w:tcPr>
          <w:p>
            <w:pPr>
              <w:pStyle w:val="null3"/>
              <w:jc w:val="right"/>
            </w:pPr>
            <w:r>
              <w:rPr>
                <w:rFonts w:ascii="仿宋_GB2312" w:hAnsi="仿宋_GB2312" w:cs="仿宋_GB2312" w:eastAsia="仿宋_GB2312"/>
              </w:rPr>
              <w:t>4.00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投标人对承接该项工作制订的测试节点进度安排方案（至少包括执行计划、节点控制、质量管控、风险评估与应对、沟通协调机制等要点）由评委进行评分：方案完整可操作，包含的要点齐全无缺漏项、内容与要点相符、每个要点均有展开详细的阐述且能够适用于本项目，与采购人及其他相关方的沟通方案合理，明确信息传递的渠道和格式，保证采购人对项目进展、测试进度和结果的全面了解，得4分；方案所包含的要点齐全、内容与要点相符、每个要点均有展开阐述（较为简单），与采购人及其他相关方的沟通方案较为合理，能基本能够适用于本项目的得2分；方案所包含的要点齐全、内容与要点相符但仅有纲要、内容简略，未展开详细阐述但基本能够适用于本项目的得1分；未提供方案的不得分。 注：提供相应的主动服务企业客户的措施方案或相关措施手册。</w:t>
            </w:r>
          </w:p>
        </w:tc>
      </w:tr>
      <w:tr>
        <w:tc>
          <w:tcPr>
            <w:tcW w:type="dxa" w:w="3322"/>
          </w:tcPr>
          <w:p>
            <w:pPr>
              <w:pStyle w:val="null3"/>
              <w:jc w:val="both"/>
            </w:pPr>
            <w:r>
              <w:rPr>
                <w:rFonts w:ascii="仿宋_GB2312" w:hAnsi="仿宋_GB2312" w:cs="仿宋_GB2312" w:eastAsia="仿宋_GB2312"/>
              </w:rPr>
              <w:t>15、履约能力</w:t>
            </w:r>
          </w:p>
        </w:tc>
        <w:tc>
          <w:tcPr>
            <w:tcW w:type="dxa" w:w="831"/>
          </w:tcPr>
          <w:p>
            <w:pPr>
              <w:pStyle w:val="null3"/>
              <w:jc w:val="right"/>
            </w:pPr>
            <w:r>
              <w:rPr>
                <w:rFonts w:ascii="仿宋_GB2312" w:hAnsi="仿宋_GB2312" w:cs="仿宋_GB2312" w:eastAsia="仿宋_GB2312"/>
              </w:rPr>
              <w:t>4.00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根据投标人在技术测试开展片区(福建、湖南和江西) 具备提供快捷上门服务或接收本区域内企业样品送检 能力的情况进行评分： 1、承诺在开展片区省份内均能提供快捷上门服务或接收开展片区省份内企业样品送检，并提供就近服务措施方案的得1分。 2、承诺在开展片区省份内均能提供快捷上门服务或接收开展片区省份内企业样品送检、承诺均能提供24小时内上门服务或接收开展片区省份内企业样品送检，并提供就近服务措施方案的得2分。 3、承诺在开展片区省份内均能提供快捷上门服务或接收开展片区省份内企业样品送检、承诺均能提供24小时内上门服务或接收开展片区省份内企业样品送检、承诺在开展片区省份内均有不少于1名工作人员，并提供就近服务措施方案的得3分。 4、承诺在开展片区省份内均能提供快捷上门服务或接收开展片区省份内企业样品送检、承诺均能提供24小时内上门服务或接收开展片区省份内企业样品送检、承诺在开展片区省份内均有不少于3名工作人员，并提供就近服务措施方案的得4分。 5、其他情况不得分。 注：投标人须同时提供以下材料，否则不得分：1.承诺函(格式自拟)；2.就近服务措施方案(需包括快捷上门服务措施、接收开展片区省份内企业样品措施等)。</w:t>
            </w:r>
          </w:p>
        </w:tc>
      </w:tr>
    </w:tbl>
    <w:p>
      <w:pPr>
        <w:pStyle w:val="null3"/>
        <w:jc w:val="both"/>
      </w:pPr>
      <w:r>
        <w:rPr>
          <w:rFonts w:ascii="仿宋_GB2312" w:hAnsi="仿宋_GB2312" w:cs="仿宋_GB2312" w:eastAsia="仿宋_GB2312"/>
        </w:rPr>
        <w:t>商务项（F3×A3）满分为20.0000分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1、测试业绩</w:t>
            </w:r>
          </w:p>
        </w:tc>
        <w:tc>
          <w:tcPr>
            <w:tcW w:type="dxa" w:w="831"/>
          </w:tcPr>
          <w:p>
            <w:pPr>
              <w:pStyle w:val="null3"/>
              <w:jc w:val="right"/>
            </w:pPr>
            <w:r>
              <w:rPr>
                <w:rFonts w:ascii="仿宋_GB2312" w:hAnsi="仿宋_GB2312" w:cs="仿宋_GB2312" w:eastAsia="仿宋_GB2312"/>
              </w:rPr>
              <w:t>7.00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从2021年1月1日至投标截止时间前，测试业绩情况： (1)投标人具有同类或类似公众移动通信终端设备的无线电发射设备型号核准测试经历，进行以下评分： 1000款型号及以上7分； 800至999款6分； 600至799款5分； 400至599款4分； 200至399款3分;1至199款2分。 (2)投标人仅有同类或类似公众移动通信终端设备的测试经历而无同类或类似公众移动通信终端设备的无线电发射设备型号核准测试经历，则进行以下评分：1000款型号及以上2分；800至999款1分。 注：①公众移动通信终端设备指：公众移动通信终端（支持2G/3G/4G/5G/NB-IoT/eMTC终端，其一或多者组合）、公众移动通信终端（支持2G/3G/4G/5G/NB-IoT/eMTC终端，其一或多者组合）及无线局域网/蓝牙设备（任意频段及组合）。 ②需出具“无线电发射设备型号核准测试经历承诺函”或者 “测试经历”，评委根据投标人承诺函进行评分，未提供的不得分。 ③如果同时提供公众移动通信终端设备的无线电发射设备型号核准测试经历和公众移动通信终端设备的测试经历（向社会或者政府提交的检测经历报告）的，得分不累加，仅以无线电发射设备型号核准测试经历计分。</w:t>
            </w:r>
          </w:p>
        </w:tc>
      </w:tr>
      <w:tr>
        <w:tc>
          <w:tcPr>
            <w:tcW w:type="dxa" w:w="3322"/>
          </w:tcPr>
          <w:p>
            <w:pPr>
              <w:pStyle w:val="null3"/>
              <w:jc w:val="left"/>
            </w:pPr>
            <w:r>
              <w:rPr>
                <w:rFonts w:ascii="仿宋_GB2312" w:hAnsi="仿宋_GB2312" w:cs="仿宋_GB2312" w:eastAsia="仿宋_GB2312"/>
              </w:rPr>
              <w:t>2、监督检查活动评价情况</w:t>
            </w:r>
          </w:p>
        </w:tc>
        <w:tc>
          <w:tcPr>
            <w:tcW w:type="dxa" w:w="831"/>
          </w:tcPr>
          <w:p>
            <w:pPr>
              <w:pStyle w:val="null3"/>
              <w:jc w:val="right"/>
            </w:pPr>
            <w:r>
              <w:rPr>
                <w:rFonts w:ascii="仿宋_GB2312" w:hAnsi="仿宋_GB2312" w:cs="仿宋_GB2312" w:eastAsia="仿宋_GB2312"/>
              </w:rPr>
              <w:t>5.00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1、投标人2024年由国家无线电管理机构组织的无线电发射设备型号核准测试检测机构监督检查，或者国家部委组织的同类监督检查中的综合评分情况： ①、服务区域为多片区的承检机构，总分在94分(含)及以上的得5分，93分(含)至94分(不含)的得4分， 92分(含)至93分(不含)的得3分， 91分(含)至92分(不含)的得2分， 90分(含)至91分(不含)的得1分，90分(不含)以下的得0分。 ②、服务区域为单片区的承检机构总分在 94分(含)及以上的得2分，90分(含)至94分(不含)的得1分，90分(不含)以下的得0分。 注：需提供国家无线电管理机构组织的监督检查情况通知及评分结果(复印件)，或者国家部委组织的同类监督检查情况通知，否则不得分。 2、未参与2024年国家无线电管理机构组织的监督检查或者国家部委组织的同类监督检查的投标人，2024年1月1日以来，在各级市场监督管理部门根据国家市场监督管理总局《检验检测机构监督管理办法》组织的监督检查（抽查）中，未发现问题或被发现存在轻微管理和技术问题的得2分，需出具承诺函（格式自拟）。 注：如果同时提供国家无线电管理机构组织的监督检查情况通知及评分结果(复印件)，或者国家部委组织的同类监督检查情况通知的，得分不累加，仅以国家无线电管理机构组织的监督检查情况通知及评分结果(复印件)计分为准。</w:t>
            </w:r>
          </w:p>
        </w:tc>
      </w:tr>
      <w:tr>
        <w:tc>
          <w:tcPr>
            <w:tcW w:type="dxa" w:w="3322"/>
          </w:tcPr>
          <w:p>
            <w:pPr>
              <w:pStyle w:val="null3"/>
              <w:jc w:val="left"/>
            </w:pPr>
            <w:r>
              <w:rPr>
                <w:rFonts w:ascii="仿宋_GB2312" w:hAnsi="仿宋_GB2312" w:cs="仿宋_GB2312" w:eastAsia="仿宋_GB2312"/>
              </w:rPr>
              <w:t>3、无线电射频性能领域能力验证提供者</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投标人具备通信领域、射频辐射性能子领域和射频传导性能子领域等无线电射频性能能力验证提供者资质的，得 1 分； 注：需提供获得CNAS认可的能力验证提供者证书，并提供无线电射频性能领域相关内容的附件（复印件），否则不得分。</w:t>
            </w:r>
          </w:p>
        </w:tc>
      </w:tr>
      <w:tr>
        <w:tc>
          <w:tcPr>
            <w:tcW w:type="dxa" w:w="3322"/>
          </w:tcPr>
          <w:p>
            <w:pPr>
              <w:pStyle w:val="null3"/>
              <w:jc w:val="left"/>
            </w:pPr>
            <w:r>
              <w:rPr>
                <w:rFonts w:ascii="仿宋_GB2312" w:hAnsi="仿宋_GB2312" w:cs="仿宋_GB2312" w:eastAsia="仿宋_GB2312"/>
              </w:rPr>
              <w:t>4、无线电射频性能领域能力验证活动</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①2022 年 1 月 1 日至投标截止时间前，参加过通信射频领域和电磁兼容领域能力验证活动的得1 分； ②2022 年 1 月 1 日至投标截止时间前，参加过通信射频领域和电磁兼容领域能力验证活动，结果为满意的得2 分； ③2022 年 1 月 1 日至投标截止时间前，参加过通信射频领域和电磁兼容领域能力验证活动次数达到 3 次及以上且结果为满意的得3分。 注：提供从2022年1月1日至投标文件递交截止时间前参加过的无线电射频性能领域能力验证活动结果通知单（复印件），未提供的不得分。</w:t>
            </w:r>
          </w:p>
        </w:tc>
      </w:tr>
      <w:tr>
        <w:tc>
          <w:tcPr>
            <w:tcW w:type="dxa" w:w="3322"/>
          </w:tcPr>
          <w:p>
            <w:pPr>
              <w:pStyle w:val="null3"/>
              <w:jc w:val="left"/>
            </w:pPr>
            <w:r>
              <w:rPr>
                <w:rFonts w:ascii="仿宋_GB2312" w:hAnsi="仿宋_GB2312" w:cs="仿宋_GB2312" w:eastAsia="仿宋_GB2312"/>
              </w:rPr>
              <w:t>5、CCC测试能力</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①投标人具备电信终端设备CCC测试能力的得1分。②投标人具备信息技术设备CCC测试能力的得1分。 注：提供证书复印件等证明资料，未提供的不得分。</w:t>
            </w:r>
          </w:p>
        </w:tc>
      </w:tr>
      <w:tr>
        <w:tc>
          <w:tcPr>
            <w:tcW w:type="dxa" w:w="3322"/>
          </w:tcPr>
          <w:p>
            <w:pPr>
              <w:pStyle w:val="null3"/>
              <w:jc w:val="left"/>
            </w:pPr>
            <w:r>
              <w:rPr>
                <w:rFonts w:ascii="仿宋_GB2312" w:hAnsi="仿宋_GB2312" w:cs="仿宋_GB2312" w:eastAsia="仿宋_GB2312"/>
              </w:rPr>
              <w:t>6、客户服务支持响应1</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2022年1月1日以来，投标人协助并配合省级无线电主管部门开展过无线电发射设备型号核准政策宣传讲解，服务并促进无线电产业发展的得1分。 注：提供相关证明资料，否则不得分。</w:t>
            </w:r>
          </w:p>
        </w:tc>
      </w:tr>
      <w:tr>
        <w:tc>
          <w:tcPr>
            <w:tcW w:type="dxa" w:w="3322"/>
          </w:tcPr>
          <w:p>
            <w:pPr>
              <w:pStyle w:val="null3"/>
              <w:jc w:val="left"/>
            </w:pPr>
            <w:r>
              <w:rPr>
                <w:rFonts w:ascii="仿宋_GB2312" w:hAnsi="仿宋_GB2312" w:cs="仿宋_GB2312" w:eastAsia="仿宋_GB2312"/>
              </w:rPr>
              <w:t>7、客户服务支持响应2</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中标后协助并配合省级无线电主管部门在技术测试开展片区(福建、湖南和江西)省份各开展不少于一次的无线电发射设备型号核准政策宣传讲解会，服务并促进片区省份无线电产业发展的得1分。承诺函自拟。</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(1) 投标保证金收取理由：为了避免因投标人投标后随意撤回、撤销投标或随意变更应承担相应的义务给采购人造成损失。 (2)招标文件第七章“投标文件格式”中“中小企业声明函（工程、服务）”关于“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的 内容。修改为“2、投标人须按招标文件中明确的所属行业填列，否则，其提供的中小企业声明将被判定为无效声明函，由此造成的后果由投标人自行承担（涉及资格的按无效投标处理；涉及价格评审优惠的，不予认定）。” (3)投标截止时间在6月 1日(不含)前，“经审计的上一年度的年度财务报告”指投标截止时间的上一年度或上一年度之前的一年；投标截止时间在 6 月 1日(含)后，“经审计的上一年度的年度财务报告”指投标截止时间本年度之前的一年，特别说明除外。 (4) 接“小型、微型企业，监狱企业，残疾人福利性单位” (二) 残疾人福利性单位价格的扣除： 1、根据财政部 民政部 中国残疾人联合会印发的《三部门联合发布关于促进残疾人就业政府采购政策的通知》财库〔2017〕141号和福建省财政厅 福建省民政厅 福建省残疾人联合会印发的《关于进一步落实政府采购支持残疾人就业政策的通知》，依照《政府采购法》、《残疾人保障法》等法律法规及相关规定，享受政府采购支持政策的残疾人福利性单位应当同时满足以下条件： (1)安置的残疾人占本单位在职职工人数的比例不低于25%(含25%)，并且安置的残疾人人数不少于10人(含10人)； (2)依法与安置的每位残疾人签订了一年以上(含一年)的劳动合同或服务协议； (3)为安置的每位残疾人按月足额缴纳了基本养老保险、基本医疗保险、失业保险、工伤保险和生育保险等社会保险费； (4)通过银行等金融机构向安置的每位残疾人，按月支付了不低于单位所在区县适用的经省级人民政府批准的月最低工资标准的工资； (5)提供本单位制造的货物、承担的工程或者服务(以下简称产品)，或者提供其他残疾人福利性单位制造的货物(不包括使用非残疾人福利性单位注册商标的货物)。 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 2、符合条件的残疾人福利性单位在参加政府采购活动时，应当提供《三部门联合发布关于促进残疾人就业政府采购政策的通知》规定的《残疾人福利性单位声明函》(见第七章投标文件格式)，并对声明的真实性负责。根据福建省财政厅政府采购监督管理办公室印发《关于残疾人福利性单位参加政府采购活动价格扣除的通知》，对于残疾人福利性单位参与货物项目的，残疾人福利性单位还应同时提供“残疾人福利性单位产品统计表”(见招标文件相关附件)，标明具体哪些货物是其本单位制造的货物，或者是由其他残疾人福利性单位制造的货物(不包括使用非残疾人福利性单位注册商标的货物)，仅有标明部分的货物才能启动价格扣除，不由残疾人福利性单位制造的货物部分，不得进行价格扣除。 3、在政府采购活动中，残疾人福利性单位视同小型、微型企业，根据《福建省财政厅关于进一步加大政府采购支持中小企业力度的通知》闽财规〔2022〕13号的规定,对残疾人福利性单位产品价格给予15%的扣除。残疾人福利性单位属于小微企业的，不重复享受政策(按照扣除比例较高的扣除)。 注：根据《财政部 民政部 中国残疾人联合会关于促进残疾人就业政府采购政策的通知》(财库〔2017〕 141号)的规定，中标供应商为残疾人福利性单位的，采购代理机构将随中标结果同时公告其《残疾人福利性单位声明函》，接受社会监督。供应商提供的《残疾人福利性单位声明函》与事实不符的，将依照《政府采购法》第七十七条第一款的规定被追究法律责任。 (本文件中其他有关对小微企业及其报价扣除描述情况与此处不一致的，以此处为准)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本项目共</w:t>
      </w:r>
      <w:r>
        <w:rPr>
          <w:rFonts w:ascii="仿宋_GB2312" w:hAnsi="仿宋_GB2312" w:cs="仿宋_GB2312" w:eastAsia="仿宋_GB2312"/>
          <w:sz w:val="24"/>
        </w:rPr>
        <w:t>4</w:t>
      </w:r>
      <w:r>
        <w:rPr>
          <w:rFonts w:ascii="仿宋_GB2312" w:hAnsi="仿宋_GB2312" w:cs="仿宋_GB2312" w:eastAsia="仿宋_GB2312"/>
          <w:sz w:val="24"/>
        </w:rPr>
        <w:t>个采购包，采购人拟对福建省无线电管理办公室</w:t>
      </w:r>
      <w:r>
        <w:rPr>
          <w:rFonts w:ascii="仿宋_GB2312" w:hAnsi="仿宋_GB2312" w:cs="仿宋_GB2312" w:eastAsia="仿宋_GB2312"/>
          <w:sz w:val="24"/>
        </w:rPr>
        <w:t>“</w:t>
      </w:r>
      <w:r>
        <w:rPr>
          <w:rFonts w:ascii="仿宋_GB2312" w:hAnsi="仿宋_GB2312" w:cs="仿宋_GB2312" w:eastAsia="仿宋_GB2312"/>
          <w:sz w:val="24"/>
        </w:rPr>
        <w:t>2025</w:t>
      </w:r>
      <w:r>
        <w:rPr>
          <w:rFonts w:ascii="仿宋_GB2312" w:hAnsi="仿宋_GB2312" w:cs="仿宋_GB2312" w:eastAsia="仿宋_GB2312"/>
          <w:sz w:val="24"/>
        </w:rPr>
        <w:t>年度无线电发射设备型号核准测试（</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项目进行公开招标采购，选择符合条件的供应商开展无线电发射设备型号核准许可所需技术测试工作、证后监督检查服务工作。</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为满足本项目检测工作的开展及助力我国无线电检测领域水平提高，本项目投标人需提升在无线电设备检测领域研究能力，积极参与无线电设备技术规范研究、参与国内各类与无线电检测或电磁兼容领域相关科研项目，自主提升检测能力及相关科研水平。</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、项目情况表</w:t>
      </w:r>
    </w:p>
    <w:tbl>
      <w:tblPr>
        <w:tblW w:w="0" w:type="auto"/>
        <w:tblInd w:type="dxa" w:w="135"/>
        <w:tblBorders>
          <w:top w:val="single"/>
          <w:left w:val="single"/>
          <w:bottom w:val="single"/>
          <w:right w:val="single"/>
          <w:insideH w:val="single"/>
          <w:insideV w:val="single"/>
        </w:tblBorders>
      </w:tblPr>
      <w:tblGrid>
        <w:gridCol w:w="1092"/>
        <w:gridCol w:w="1406"/>
        <w:gridCol w:w="2005"/>
        <w:gridCol w:w="2229"/>
        <w:gridCol w:w="1556"/>
      </w:tblGrid>
      <w:tr>
        <w:tc>
          <w:tcPr>
            <w:tcW w:type="dxa" w:w="109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采购包序号</w:t>
            </w:r>
          </w:p>
        </w:tc>
        <w:tc>
          <w:tcPr>
            <w:tcW w:type="dxa" w:w="1406"/>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采购包名称</w:t>
            </w:r>
          </w:p>
        </w:tc>
        <w:tc>
          <w:tcPr>
            <w:tcW w:type="dxa" w:w="4234"/>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设备类型</w:t>
            </w:r>
          </w:p>
        </w:tc>
        <w:tc>
          <w:tcPr>
            <w:tcW w:type="dxa" w:w="1556"/>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最高单价限价</w:t>
            </w:r>
          </w:p>
          <w:p>
            <w:pPr>
              <w:pStyle w:val="null3"/>
              <w:ind w:firstLine="480"/>
              <w:jc w:val="center"/>
            </w:pPr>
            <w:r>
              <w:rPr>
                <w:rFonts w:ascii="仿宋_GB2312" w:hAnsi="仿宋_GB2312" w:cs="仿宋_GB2312" w:eastAsia="仿宋_GB2312"/>
                <w:sz w:val="24"/>
              </w:rPr>
              <w:t>（万元/型号）</w:t>
            </w:r>
          </w:p>
        </w:tc>
      </w:tr>
      <w:tr>
        <w:tc>
          <w:tcPr>
            <w:tcW w:type="dxa" w:w="109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1</w:t>
            </w:r>
          </w:p>
        </w:tc>
        <w:tc>
          <w:tcPr>
            <w:tcW w:type="dxa" w:w="140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公众移动通信基站及直放站1</w:t>
            </w:r>
          </w:p>
        </w:tc>
        <w:tc>
          <w:tcPr>
            <w:tcW w:type="dxa" w:w="4234"/>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公众移动通信2G基站、3G基站、4G基站，不支持5G或NB-IoT或eMTC功能</w:t>
            </w:r>
          </w:p>
        </w:tc>
        <w:tc>
          <w:tcPr>
            <w:tcW w:type="dxa" w:w="15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15.9</w:t>
            </w:r>
          </w:p>
        </w:tc>
      </w:tr>
      <w:tr>
        <w:tc>
          <w:tcPr>
            <w:tcW w:type="dxa" w:w="1092"/>
            <w:vMerge/>
            <w:tcBorders>
              <w:top w:val="none" w:color="000000" w:sz="4"/>
              <w:left w:val="single" w:color="000000" w:sz="4"/>
              <w:bottom w:val="single" w:color="000000" w:sz="4"/>
              <w:right w:val="single" w:color="000000" w:sz="4"/>
            </w:tcBorders>
          </w:tcPr>
          <w:p/>
        </w:tc>
        <w:tc>
          <w:tcPr>
            <w:tcW w:type="dxa" w:w="1406"/>
            <w:vMerge/>
            <w:tcBorders>
              <w:top w:val="none" w:color="000000" w:sz="4"/>
              <w:left w:val="none" w:color="000000" w:sz="4"/>
              <w:bottom w:val="single" w:color="000000" w:sz="4"/>
              <w:right w:val="single" w:color="000000" w:sz="4"/>
            </w:tcBorders>
          </w:tcPr>
          <w:p/>
        </w:tc>
        <w:tc>
          <w:tcPr>
            <w:tcW w:type="dxa" w:w="4234"/>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公众移动通信5G基站或支持NB-IoT或支持eMTC功能的其他基站</w:t>
            </w:r>
          </w:p>
        </w:tc>
        <w:tc>
          <w:tcPr>
            <w:tcW w:type="dxa" w:w="15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20.3</w:t>
            </w:r>
          </w:p>
        </w:tc>
      </w:tr>
      <w:tr>
        <w:tc>
          <w:tcPr>
            <w:tcW w:type="dxa" w:w="1092"/>
            <w:vMerge/>
            <w:tcBorders>
              <w:top w:val="none" w:color="000000" w:sz="4"/>
              <w:left w:val="single" w:color="000000" w:sz="4"/>
              <w:bottom w:val="single" w:color="000000" w:sz="4"/>
              <w:right w:val="single" w:color="000000" w:sz="4"/>
            </w:tcBorders>
          </w:tcPr>
          <w:p/>
        </w:tc>
        <w:tc>
          <w:tcPr>
            <w:tcW w:type="dxa" w:w="1406"/>
            <w:vMerge/>
            <w:tcBorders>
              <w:top w:val="none" w:color="000000" w:sz="4"/>
              <w:left w:val="none" w:color="000000" w:sz="4"/>
              <w:bottom w:val="single" w:color="000000" w:sz="4"/>
              <w:right w:val="single" w:color="000000" w:sz="4"/>
            </w:tcBorders>
          </w:tcPr>
          <w:p/>
        </w:tc>
        <w:tc>
          <w:tcPr>
            <w:tcW w:type="dxa" w:w="4234"/>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公众移动通信直放站及附属设备，被测设备频段数量1-3个</w:t>
            </w:r>
          </w:p>
        </w:tc>
        <w:tc>
          <w:tcPr>
            <w:tcW w:type="dxa" w:w="15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11.3</w:t>
            </w:r>
          </w:p>
        </w:tc>
      </w:tr>
      <w:tr>
        <w:tc>
          <w:tcPr>
            <w:tcW w:type="dxa" w:w="1092"/>
            <w:vMerge/>
            <w:tcBorders>
              <w:top w:val="none" w:color="000000" w:sz="4"/>
              <w:left w:val="single" w:color="000000" w:sz="4"/>
              <w:bottom w:val="single" w:color="000000" w:sz="4"/>
              <w:right w:val="single" w:color="000000" w:sz="4"/>
            </w:tcBorders>
          </w:tcPr>
          <w:p/>
        </w:tc>
        <w:tc>
          <w:tcPr>
            <w:tcW w:type="dxa" w:w="1406"/>
            <w:vMerge/>
            <w:tcBorders>
              <w:top w:val="none" w:color="000000" w:sz="4"/>
              <w:left w:val="none" w:color="000000" w:sz="4"/>
              <w:bottom w:val="single" w:color="000000" w:sz="4"/>
              <w:right w:val="single" w:color="000000" w:sz="4"/>
            </w:tcBorders>
          </w:tcPr>
          <w:p/>
        </w:tc>
        <w:tc>
          <w:tcPr>
            <w:tcW w:type="dxa" w:w="4234"/>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公众移动通信直放站及附属设备，被测设备频段数量3个以上</w:t>
            </w:r>
          </w:p>
        </w:tc>
        <w:tc>
          <w:tcPr>
            <w:tcW w:type="dxa" w:w="15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13.8</w:t>
            </w:r>
          </w:p>
        </w:tc>
      </w:tr>
      <w:tr>
        <w:tc>
          <w:tcPr>
            <w:tcW w:type="dxa" w:w="109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2</w:t>
            </w:r>
          </w:p>
        </w:tc>
        <w:tc>
          <w:tcPr>
            <w:tcW w:type="dxa" w:w="140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公众移动通信基站及直放站2</w:t>
            </w:r>
          </w:p>
        </w:tc>
        <w:tc>
          <w:tcPr>
            <w:tcW w:type="dxa" w:w="4234"/>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不支持5G技术体制的单模或多模基站，且不含eMTC及NB-IoT基站</w:t>
            </w:r>
          </w:p>
        </w:tc>
        <w:tc>
          <w:tcPr>
            <w:tcW w:type="dxa" w:w="15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15.9</w:t>
            </w:r>
          </w:p>
        </w:tc>
      </w:tr>
      <w:tr>
        <w:tc>
          <w:tcPr>
            <w:tcW w:type="dxa" w:w="1092"/>
            <w:vMerge/>
            <w:tcBorders>
              <w:top w:val="none" w:color="000000" w:sz="4"/>
              <w:left w:val="single" w:color="000000" w:sz="4"/>
              <w:bottom w:val="single" w:color="000000" w:sz="4"/>
              <w:right w:val="single" w:color="000000" w:sz="4"/>
            </w:tcBorders>
          </w:tcPr>
          <w:p/>
        </w:tc>
        <w:tc>
          <w:tcPr>
            <w:tcW w:type="dxa" w:w="1406"/>
            <w:vMerge/>
            <w:tcBorders>
              <w:top w:val="none" w:color="000000" w:sz="4"/>
              <w:left w:val="none" w:color="000000" w:sz="4"/>
              <w:bottom w:val="single" w:color="000000" w:sz="4"/>
              <w:right w:val="single" w:color="000000" w:sz="4"/>
            </w:tcBorders>
          </w:tcPr>
          <w:p/>
        </w:tc>
        <w:tc>
          <w:tcPr>
            <w:tcW w:type="dxa" w:w="4234"/>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支持5G技术体制的单模或多模基站，且不含eMTC及NB-IoT基站</w:t>
            </w:r>
          </w:p>
        </w:tc>
        <w:tc>
          <w:tcPr>
            <w:tcW w:type="dxa" w:w="15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20.3</w:t>
            </w:r>
          </w:p>
        </w:tc>
      </w:tr>
      <w:tr>
        <w:tc>
          <w:tcPr>
            <w:tcW w:type="dxa" w:w="1092"/>
            <w:vMerge/>
            <w:tcBorders>
              <w:top w:val="none" w:color="000000" w:sz="4"/>
              <w:left w:val="single" w:color="000000" w:sz="4"/>
              <w:bottom w:val="single" w:color="000000" w:sz="4"/>
              <w:right w:val="single" w:color="000000" w:sz="4"/>
            </w:tcBorders>
          </w:tcPr>
          <w:p/>
        </w:tc>
        <w:tc>
          <w:tcPr>
            <w:tcW w:type="dxa" w:w="1406"/>
            <w:vMerge/>
            <w:tcBorders>
              <w:top w:val="none" w:color="000000" w:sz="4"/>
              <w:left w:val="none" w:color="000000" w:sz="4"/>
              <w:bottom w:val="single" w:color="000000" w:sz="4"/>
              <w:right w:val="single" w:color="000000" w:sz="4"/>
            </w:tcBorders>
          </w:tcPr>
          <w:p/>
        </w:tc>
        <w:tc>
          <w:tcPr>
            <w:tcW w:type="dxa" w:w="4234"/>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包括公众移动通信直放站及附属设备，被测设备频段数量1-3个</w:t>
            </w:r>
          </w:p>
        </w:tc>
        <w:tc>
          <w:tcPr>
            <w:tcW w:type="dxa" w:w="15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11.5</w:t>
            </w:r>
          </w:p>
        </w:tc>
      </w:tr>
      <w:tr>
        <w:tc>
          <w:tcPr>
            <w:tcW w:type="dxa" w:w="1092"/>
            <w:vMerge/>
            <w:tcBorders>
              <w:top w:val="none" w:color="000000" w:sz="4"/>
              <w:left w:val="single" w:color="000000" w:sz="4"/>
              <w:bottom w:val="single" w:color="000000" w:sz="4"/>
              <w:right w:val="single" w:color="000000" w:sz="4"/>
            </w:tcBorders>
          </w:tcPr>
          <w:p/>
        </w:tc>
        <w:tc>
          <w:tcPr>
            <w:tcW w:type="dxa" w:w="1406"/>
            <w:vMerge/>
            <w:tcBorders>
              <w:top w:val="none" w:color="000000" w:sz="4"/>
              <w:left w:val="none" w:color="000000" w:sz="4"/>
              <w:bottom w:val="single" w:color="000000" w:sz="4"/>
              <w:right w:val="single" w:color="000000" w:sz="4"/>
            </w:tcBorders>
          </w:tcPr>
          <w:p/>
        </w:tc>
        <w:tc>
          <w:tcPr>
            <w:tcW w:type="dxa" w:w="4234"/>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包括公众移动通信直放站及附属设备，被测设备频段数量3个以上</w:t>
            </w:r>
          </w:p>
        </w:tc>
        <w:tc>
          <w:tcPr>
            <w:tcW w:type="dxa" w:w="15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14.2</w:t>
            </w:r>
          </w:p>
        </w:tc>
      </w:tr>
      <w:tr>
        <w:tc>
          <w:tcPr>
            <w:tcW w:type="dxa" w:w="109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3</w:t>
            </w:r>
          </w:p>
        </w:tc>
        <w:tc>
          <w:tcPr>
            <w:tcW w:type="dxa" w:w="140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公众移动通信终端1</w:t>
            </w:r>
          </w:p>
        </w:tc>
        <w:tc>
          <w:tcPr>
            <w:tcW w:type="dxa" w:w="200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公众移动通信终端（支持2G终端、3G终端、4G终端、5G终端、NB-IoT终端、eMTC终端其一或多者组合）、公众移动通信终端（支持2G终端、3G终端、4G终端、5G终端、NB-IoT终端、eMTC终端其一或多者组合）及无线局域网/蓝牙部分（包含任意频段无线 局域网及蓝牙设备组合）</w:t>
            </w:r>
            <w:r>
              <w:rPr>
                <w:rFonts w:ascii="仿宋_GB2312" w:hAnsi="仿宋_GB2312" w:cs="仿宋_GB2312" w:eastAsia="仿宋_GB2312"/>
                <w:sz w:val="24"/>
              </w:rPr>
              <w:t>测试频段数14个以上</w:t>
            </w:r>
          </w:p>
        </w:tc>
        <w:tc>
          <w:tcPr>
            <w:tcW w:type="dxa" w:w="22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测试频段数1-7个</w:t>
            </w:r>
          </w:p>
        </w:tc>
        <w:tc>
          <w:tcPr>
            <w:tcW w:type="dxa" w:w="15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2.8</w:t>
            </w:r>
          </w:p>
        </w:tc>
      </w:tr>
      <w:tr>
        <w:tc>
          <w:tcPr>
            <w:tcW w:type="dxa" w:w="1092"/>
            <w:vMerge/>
            <w:tcBorders>
              <w:top w:val="none" w:color="000000" w:sz="4"/>
              <w:left w:val="single" w:color="000000" w:sz="4"/>
              <w:bottom w:val="single" w:color="000000" w:sz="4"/>
              <w:right w:val="single" w:color="000000" w:sz="4"/>
            </w:tcBorders>
          </w:tcPr>
          <w:p/>
        </w:tc>
        <w:tc>
          <w:tcPr>
            <w:tcW w:type="dxa" w:w="1406"/>
            <w:vMerge/>
            <w:tcBorders>
              <w:top w:val="none" w:color="000000" w:sz="4"/>
              <w:left w:val="none" w:color="000000" w:sz="4"/>
              <w:bottom w:val="single" w:color="000000" w:sz="4"/>
              <w:right w:val="single" w:color="000000" w:sz="4"/>
            </w:tcBorders>
          </w:tcPr>
          <w:p/>
        </w:tc>
        <w:tc>
          <w:tcPr>
            <w:tcW w:type="dxa" w:w="2005"/>
            <w:vMerge/>
            <w:tcBorders>
              <w:top w:val="none" w:color="000000" w:sz="4"/>
              <w:left w:val="none" w:color="000000" w:sz="4"/>
              <w:bottom w:val="single" w:color="000000" w:sz="4"/>
              <w:right w:val="single" w:color="000000" w:sz="4"/>
            </w:tcBorders>
          </w:tcPr>
          <w:p/>
        </w:tc>
        <w:tc>
          <w:tcPr>
            <w:tcW w:type="dxa" w:w="22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测试频段数8-14个</w:t>
            </w:r>
          </w:p>
        </w:tc>
        <w:tc>
          <w:tcPr>
            <w:tcW w:type="dxa" w:w="15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6.2</w:t>
            </w:r>
          </w:p>
        </w:tc>
      </w:tr>
      <w:tr>
        <w:tc>
          <w:tcPr>
            <w:tcW w:type="dxa" w:w="1092"/>
            <w:vMerge/>
            <w:tcBorders>
              <w:top w:val="none" w:color="000000" w:sz="4"/>
              <w:left w:val="single" w:color="000000" w:sz="4"/>
              <w:bottom w:val="single" w:color="000000" w:sz="4"/>
              <w:right w:val="single" w:color="000000" w:sz="4"/>
            </w:tcBorders>
          </w:tcPr>
          <w:p/>
        </w:tc>
        <w:tc>
          <w:tcPr>
            <w:tcW w:type="dxa" w:w="1406"/>
            <w:vMerge/>
            <w:tcBorders>
              <w:top w:val="none" w:color="000000" w:sz="4"/>
              <w:left w:val="none" w:color="000000" w:sz="4"/>
              <w:bottom w:val="single" w:color="000000" w:sz="4"/>
              <w:right w:val="single" w:color="000000" w:sz="4"/>
            </w:tcBorders>
          </w:tcPr>
          <w:p/>
        </w:tc>
        <w:tc>
          <w:tcPr>
            <w:tcW w:type="dxa" w:w="2005"/>
            <w:vMerge/>
            <w:tcBorders>
              <w:top w:val="none" w:color="000000" w:sz="4"/>
              <w:left w:val="none" w:color="000000" w:sz="4"/>
              <w:bottom w:val="single" w:color="000000" w:sz="4"/>
              <w:right w:val="single" w:color="000000" w:sz="4"/>
            </w:tcBorders>
          </w:tcPr>
          <w:p/>
        </w:tc>
        <w:tc>
          <w:tcPr>
            <w:tcW w:type="dxa" w:w="22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测试频段数14个以上</w:t>
            </w:r>
          </w:p>
        </w:tc>
        <w:tc>
          <w:tcPr>
            <w:tcW w:type="dxa" w:w="15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9.7</w:t>
            </w:r>
          </w:p>
        </w:tc>
      </w:tr>
      <w:tr>
        <w:tc>
          <w:tcPr>
            <w:tcW w:type="dxa" w:w="109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4</w:t>
            </w:r>
          </w:p>
        </w:tc>
        <w:tc>
          <w:tcPr>
            <w:tcW w:type="dxa" w:w="140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公众移动通信终端2</w:t>
            </w:r>
          </w:p>
        </w:tc>
        <w:tc>
          <w:tcPr>
            <w:tcW w:type="dxa" w:w="200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公众移动通信终端（4G终端（支持2G终端、3G终端）及无线局域网/蓝牙部分（包含任意频段无线局域网及蓝牙设备组合）、5G终端（可支持2G终端、3G终端、4G终端其一或多者组合）、5G终端（可支持2G终端、3G终端、4 G终端其一或多者组合）及无线局域网/蓝牙部分（包含任意频段无线局域网及蓝牙设备组合）测试频段数14个以上</w:t>
            </w:r>
          </w:p>
        </w:tc>
        <w:tc>
          <w:tcPr>
            <w:tcW w:type="dxa" w:w="22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测试频段数1-7个</w:t>
            </w:r>
          </w:p>
        </w:tc>
        <w:tc>
          <w:tcPr>
            <w:tcW w:type="dxa" w:w="15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2.8</w:t>
            </w:r>
          </w:p>
        </w:tc>
      </w:tr>
      <w:tr>
        <w:tc>
          <w:tcPr>
            <w:tcW w:type="dxa" w:w="1092"/>
            <w:vMerge/>
            <w:tcBorders>
              <w:top w:val="none" w:color="000000" w:sz="4"/>
              <w:left w:val="single" w:color="000000" w:sz="4"/>
              <w:bottom w:val="single" w:color="000000" w:sz="4"/>
              <w:right w:val="single" w:color="000000" w:sz="4"/>
            </w:tcBorders>
          </w:tcPr>
          <w:p/>
        </w:tc>
        <w:tc>
          <w:tcPr>
            <w:tcW w:type="dxa" w:w="1406"/>
            <w:vMerge/>
            <w:tcBorders>
              <w:top w:val="none" w:color="000000" w:sz="4"/>
              <w:left w:val="none" w:color="000000" w:sz="4"/>
              <w:bottom w:val="single" w:color="000000" w:sz="4"/>
              <w:right w:val="single" w:color="000000" w:sz="4"/>
            </w:tcBorders>
          </w:tcPr>
          <w:p/>
        </w:tc>
        <w:tc>
          <w:tcPr>
            <w:tcW w:type="dxa" w:w="2005"/>
            <w:vMerge/>
            <w:tcBorders>
              <w:top w:val="none" w:color="000000" w:sz="4"/>
              <w:left w:val="none" w:color="000000" w:sz="4"/>
              <w:bottom w:val="single" w:color="000000" w:sz="4"/>
              <w:right w:val="single" w:color="000000" w:sz="4"/>
            </w:tcBorders>
          </w:tcPr>
          <w:p/>
        </w:tc>
        <w:tc>
          <w:tcPr>
            <w:tcW w:type="dxa" w:w="22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测试频段数8-14个</w:t>
            </w:r>
          </w:p>
        </w:tc>
        <w:tc>
          <w:tcPr>
            <w:tcW w:type="dxa" w:w="15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6.2</w:t>
            </w:r>
          </w:p>
        </w:tc>
      </w:tr>
      <w:tr>
        <w:tc>
          <w:tcPr>
            <w:tcW w:type="dxa" w:w="1092"/>
            <w:vMerge/>
            <w:tcBorders>
              <w:top w:val="none" w:color="000000" w:sz="4"/>
              <w:left w:val="single" w:color="000000" w:sz="4"/>
              <w:bottom w:val="single" w:color="000000" w:sz="4"/>
              <w:right w:val="single" w:color="000000" w:sz="4"/>
            </w:tcBorders>
          </w:tcPr>
          <w:p/>
        </w:tc>
        <w:tc>
          <w:tcPr>
            <w:tcW w:type="dxa" w:w="1406"/>
            <w:vMerge/>
            <w:tcBorders>
              <w:top w:val="none" w:color="000000" w:sz="4"/>
              <w:left w:val="none" w:color="000000" w:sz="4"/>
              <w:bottom w:val="single" w:color="000000" w:sz="4"/>
              <w:right w:val="single" w:color="000000" w:sz="4"/>
            </w:tcBorders>
          </w:tcPr>
          <w:p/>
        </w:tc>
        <w:tc>
          <w:tcPr>
            <w:tcW w:type="dxa" w:w="2005"/>
            <w:vMerge/>
            <w:tcBorders>
              <w:top w:val="none" w:color="000000" w:sz="4"/>
              <w:left w:val="none" w:color="000000" w:sz="4"/>
              <w:bottom w:val="single" w:color="000000" w:sz="4"/>
              <w:right w:val="single" w:color="000000" w:sz="4"/>
            </w:tcBorders>
          </w:tcPr>
          <w:p/>
        </w:tc>
        <w:tc>
          <w:tcPr>
            <w:tcW w:type="dxa" w:w="22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测试频段数14个以上</w:t>
            </w:r>
          </w:p>
        </w:tc>
        <w:tc>
          <w:tcPr>
            <w:tcW w:type="dxa" w:w="15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9.7</w:t>
            </w:r>
          </w:p>
        </w:tc>
      </w:tr>
      <w:tr>
        <w:tc>
          <w:tcPr>
            <w:tcW w:type="dxa" w:w="8288"/>
            <w:gridSpan w:val="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注：1、合同期内测试任务数量以实际下达任务为准，当“合同期内实际测试数量×最高单价限价×折扣≤各采购包的预算金额”时，据实结算；当“合同期内实际测试数量×最高单价限价×折扣＞各采购包的预算金额”时，实行预算金额包干（包干价为各采购包的预算金额），采购人不另付测试费用。2、各采购包服务期均为2025年12月1日至2026年11月30日。</w:t>
            </w:r>
          </w:p>
          <w:p>
            <w:pPr>
              <w:pStyle w:val="null3"/>
              <w:ind w:firstLine="480"/>
              <w:jc w:val="both"/>
            </w:pPr>
          </w:p>
        </w:tc>
      </w:tr>
    </w:tbl>
    <w:p>
      <w:pPr>
        <w:pStyle w:val="null3"/>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sz w:val="24"/>
        </w:rPr>
        <w:t>4</w:t>
      </w:r>
      <w:r>
        <w:rPr>
          <w:rFonts w:ascii="仿宋_GB2312" w:hAnsi="仿宋_GB2312" w:cs="仿宋_GB2312" w:eastAsia="仿宋_GB2312"/>
          <w:sz w:val="24"/>
        </w:rPr>
        <w:t>、投标人可按合同包投标，对同一合同包内所有品目号内容投标时必须完整。评审与授标以合同包为单位。</w:t>
      </w:r>
    </w:p>
    <w:p>
      <w:pPr>
        <w:pStyle w:val="null3"/>
        <w:ind w:firstLine="495"/>
        <w:jc w:val="both"/>
      </w:pPr>
      <w:r>
        <w:rPr>
          <w:rFonts w:ascii="仿宋_GB2312" w:hAnsi="仿宋_GB2312" w:cs="仿宋_GB2312" w:eastAsia="仿宋_GB2312"/>
          <w:sz w:val="24"/>
        </w:rPr>
        <w:t>5</w:t>
      </w:r>
      <w:r>
        <w:rPr>
          <w:rFonts w:ascii="仿宋_GB2312" w:hAnsi="仿宋_GB2312" w:cs="仿宋_GB2312" w:eastAsia="仿宋_GB2312"/>
          <w:sz w:val="24"/>
        </w:rPr>
        <w:t>、投标人报价应包含项目的所以投入，还要考虑到合同中可能出现的索赔和变更。</w:t>
      </w:r>
    </w:p>
    <w:p>
      <w:pPr>
        <w:pStyle w:val="null3"/>
        <w:ind w:firstLine="495"/>
        <w:jc w:val="both"/>
      </w:pPr>
      <w:r>
        <w:rPr>
          <w:rFonts w:ascii="仿宋_GB2312" w:hAnsi="仿宋_GB2312" w:cs="仿宋_GB2312" w:eastAsia="仿宋_GB2312"/>
          <w:sz w:val="24"/>
        </w:rPr>
        <w:t>6</w:t>
      </w:r>
      <w:r>
        <w:rPr>
          <w:rFonts w:ascii="仿宋_GB2312" w:hAnsi="仿宋_GB2312" w:cs="仿宋_GB2312" w:eastAsia="仿宋_GB2312"/>
          <w:sz w:val="24"/>
        </w:rPr>
        <w:t>、报价要求：</w:t>
      </w:r>
    </w:p>
    <w:p>
      <w:pPr>
        <w:pStyle w:val="null3"/>
        <w:ind w:firstLine="495"/>
        <w:jc w:val="both"/>
      </w:pPr>
      <w:r>
        <w:rPr>
          <w:rFonts w:ascii="仿宋_GB2312" w:hAnsi="仿宋_GB2312" w:cs="仿宋_GB2312" w:eastAsia="仿宋_GB2312"/>
          <w:sz w:val="24"/>
        </w:rPr>
        <w:t>6.1</w:t>
      </w:r>
      <w:r>
        <w:rPr>
          <w:rFonts w:ascii="仿宋_GB2312" w:hAnsi="仿宋_GB2312" w:cs="仿宋_GB2312" w:eastAsia="仿宋_GB2312"/>
          <w:sz w:val="24"/>
        </w:rPr>
        <w:t>、折扣与投标报价：本项目按统一的“折扣”进行报价(所有设备类型的折扣须一致)，因福建省政府采购网上公开系统无法填写投标“折扣”，只能填写金额，因此各投标人在电子后台系统上应填写折扣后的投标总价(投标总价“四舍五入”保留至小数点后两位，以“元”为单位)，作为本项目的价格评审及折扣计算使用。</w:t>
      </w:r>
    </w:p>
    <w:p>
      <w:pPr>
        <w:pStyle w:val="null3"/>
        <w:ind w:firstLine="495"/>
        <w:jc w:val="both"/>
      </w:pPr>
      <w:r>
        <w:rPr>
          <w:rFonts w:ascii="仿宋_GB2312" w:hAnsi="仿宋_GB2312" w:cs="仿宋_GB2312" w:eastAsia="仿宋_GB2312"/>
          <w:sz w:val="24"/>
        </w:rPr>
        <w:t>6.2</w:t>
      </w:r>
      <w:r>
        <w:rPr>
          <w:rFonts w:ascii="仿宋_GB2312" w:hAnsi="仿宋_GB2312" w:cs="仿宋_GB2312" w:eastAsia="仿宋_GB2312"/>
          <w:sz w:val="24"/>
        </w:rPr>
        <w:t>、计算公式如下：投标总价=采购包预算金额×折扣。例如：本项目采购包1预算金额为6390000元，折扣为9折。则投标人应在福建省政府采购网上公开系统报价部分填入投标总价为5751000元。</w:t>
      </w:r>
    </w:p>
    <w:p>
      <w:pPr>
        <w:pStyle w:val="null3"/>
        <w:ind w:firstLine="495"/>
        <w:jc w:val="both"/>
      </w:pPr>
      <w:r>
        <w:rPr>
          <w:rFonts w:ascii="仿宋_GB2312" w:hAnsi="仿宋_GB2312" w:cs="仿宋_GB2312" w:eastAsia="仿宋_GB2312"/>
          <w:sz w:val="24"/>
        </w:rPr>
        <w:t>6.3</w:t>
      </w:r>
      <w:r>
        <w:rPr>
          <w:rFonts w:ascii="仿宋_GB2312" w:hAnsi="仿宋_GB2312" w:cs="仿宋_GB2312" w:eastAsia="仿宋_GB2312"/>
          <w:sz w:val="24"/>
        </w:rPr>
        <w:t>、本项目投标人的投标报价不作为合同执行价格，评标时的价格只作为获取按实结算的折扣依据，不作为实际结算的合同金额。</w:t>
      </w:r>
    </w:p>
    <w:p>
      <w:pPr>
        <w:pStyle w:val="null3"/>
        <w:ind w:firstLine="495"/>
        <w:jc w:val="both"/>
      </w:pPr>
      <w:r>
        <w:rPr>
          <w:rFonts w:ascii="仿宋_GB2312" w:hAnsi="仿宋_GB2312" w:cs="仿宋_GB2312" w:eastAsia="仿宋_GB2312"/>
          <w:sz w:val="24"/>
        </w:rPr>
        <w:t>6.4</w:t>
      </w:r>
      <w:r>
        <w:rPr>
          <w:rFonts w:ascii="仿宋_GB2312" w:hAnsi="仿宋_GB2312" w:cs="仿宋_GB2312" w:eastAsia="仿宋_GB2312"/>
          <w:sz w:val="24"/>
        </w:rPr>
        <w:t>、设备类型的结算价=设备类型的最高单价限价×折扣。</w:t>
      </w:r>
    </w:p>
    <w:p>
      <w:pPr>
        <w:pStyle w:val="null3"/>
        <w:ind w:firstLine="495"/>
        <w:jc w:val="both"/>
      </w:pPr>
      <w:r>
        <w:rPr>
          <w:rFonts w:ascii="仿宋_GB2312" w:hAnsi="仿宋_GB2312" w:cs="仿宋_GB2312" w:eastAsia="仿宋_GB2312"/>
          <w:sz w:val="24"/>
        </w:rPr>
        <w:t>7</w:t>
      </w:r>
      <w:r>
        <w:rPr>
          <w:rFonts w:ascii="仿宋_GB2312" w:hAnsi="仿宋_GB2312" w:cs="仿宋_GB2312" w:eastAsia="仿宋_GB2312"/>
          <w:sz w:val="24"/>
        </w:rPr>
        <w:t>、总体要求：</w:t>
      </w:r>
    </w:p>
    <w:p>
      <w:pPr>
        <w:pStyle w:val="null3"/>
        <w:ind w:firstLine="495"/>
        <w:jc w:val="both"/>
      </w:pPr>
      <w:r>
        <w:rPr>
          <w:rFonts w:ascii="仿宋_GB2312" w:hAnsi="仿宋_GB2312" w:cs="仿宋_GB2312" w:eastAsia="仿宋_GB2312"/>
          <w:sz w:val="24"/>
        </w:rPr>
        <w:t>受工业和信息化部委托，开展片区内（含福建省、湖南省、江西省）无线电发射设备型号核准许可所需技术测试工作及相应的监督检查工作，根据政府购买服务有关规定，公平公开、竞争择优，选择符合条件的供应商开展无线电发射设备型号核准许可所需技术测试工作、证后监督检查服务工作和财务监督检查、绩效评价服务、技术能力评价服务工作。</w:t>
      </w:r>
    </w:p>
    <w:p>
      <w:pPr>
        <w:pStyle w:val="null3"/>
        <w:ind w:firstLine="495"/>
        <w:jc w:val="both"/>
      </w:pPr>
      <w:r>
        <w:rPr>
          <w:rFonts w:ascii="仿宋_GB2312" w:hAnsi="仿宋_GB2312" w:cs="仿宋_GB2312" w:eastAsia="仿宋_GB2312"/>
          <w:sz w:val="24"/>
        </w:rPr>
        <w:t>检测机构依据无线电管理相关规定以及相应技术要求和测试方法，对无线电发射设备进行测试，按照服务合同要求的检测期限提交检测报告及汇总分析报告。</w:t>
      </w:r>
    </w:p>
    <w:p>
      <w:pPr>
        <w:pStyle w:val="null3"/>
        <w:ind w:firstLine="495"/>
        <w:jc w:val="both"/>
      </w:pPr>
      <w:r>
        <w:rPr>
          <w:rFonts w:ascii="仿宋_GB2312" w:hAnsi="仿宋_GB2312" w:cs="仿宋_GB2312" w:eastAsia="仿宋_GB2312"/>
          <w:sz w:val="24"/>
        </w:rPr>
        <w:t>8</w:t>
      </w:r>
      <w:r>
        <w:rPr>
          <w:rFonts w:ascii="仿宋_GB2312" w:hAnsi="仿宋_GB2312" w:cs="仿宋_GB2312" w:eastAsia="仿宋_GB2312"/>
          <w:sz w:val="24"/>
        </w:rPr>
        <w:t>、技术和管理能力要求</w:t>
      </w:r>
    </w:p>
    <w:p>
      <w:pPr>
        <w:pStyle w:val="null3"/>
        <w:ind w:firstLine="495"/>
        <w:jc w:val="both"/>
      </w:pPr>
      <w:r>
        <w:rPr>
          <w:rFonts w:ascii="仿宋_GB2312" w:hAnsi="仿宋_GB2312" w:cs="仿宋_GB2312" w:eastAsia="仿宋_GB2312"/>
          <w:sz w:val="24"/>
        </w:rPr>
        <w:t>8.1.</w:t>
      </w:r>
      <w:r>
        <w:rPr>
          <w:rFonts w:ascii="仿宋_GB2312" w:hAnsi="仿宋_GB2312" w:cs="仿宋_GB2312" w:eastAsia="仿宋_GB2312"/>
          <w:sz w:val="24"/>
        </w:rPr>
        <w:t>检测机构应具备相应的软硬件设施，确保按时完成型号核准检测任务，包括但不限于专业的场地设施条件、必需的仪器设备能力等。</w:t>
      </w:r>
    </w:p>
    <w:p>
      <w:pPr>
        <w:pStyle w:val="null3"/>
        <w:ind w:firstLine="495"/>
        <w:jc w:val="both"/>
      </w:pPr>
      <w:r>
        <w:rPr>
          <w:rFonts w:ascii="仿宋_GB2312" w:hAnsi="仿宋_GB2312" w:cs="仿宋_GB2312" w:eastAsia="仿宋_GB2312"/>
          <w:sz w:val="24"/>
        </w:rPr>
        <w:t>8.2.</w:t>
      </w:r>
      <w:r>
        <w:rPr>
          <w:rFonts w:ascii="仿宋_GB2312" w:hAnsi="仿宋_GB2312" w:cs="仿宋_GB2312" w:eastAsia="仿宋_GB2312"/>
          <w:sz w:val="24"/>
        </w:rPr>
        <w:t>检测机构应依据ISO 17025标准，建立实验室质量管理体系。</w:t>
      </w:r>
    </w:p>
    <w:p>
      <w:pPr>
        <w:pStyle w:val="null3"/>
        <w:ind w:firstLine="495"/>
        <w:jc w:val="both"/>
      </w:pPr>
      <w:r>
        <w:rPr>
          <w:rFonts w:ascii="仿宋_GB2312" w:hAnsi="仿宋_GB2312" w:cs="仿宋_GB2312" w:eastAsia="仿宋_GB2312"/>
          <w:sz w:val="24"/>
        </w:rPr>
        <w:t>8.3.</w:t>
      </w:r>
      <w:r>
        <w:rPr>
          <w:rFonts w:ascii="仿宋_GB2312" w:hAnsi="仿宋_GB2312" w:cs="仿宋_GB2312" w:eastAsia="仿宋_GB2312"/>
          <w:sz w:val="24"/>
        </w:rPr>
        <w:t>检测机构应提供成熟的客户服务方案，具备完善的样品管理措施、保密和安全生产制度、客户服务流程及服务措施。</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rPr>
        <w:t xml:space="preserve"> </w:t>
      </w:r>
    </w:p>
    <w:p>
      <w:pPr>
        <w:pStyle w:val="null3"/>
        <w:ind w:firstLine="495"/>
        <w:jc w:val="both"/>
      </w:pPr>
      <w:r>
        <w:rPr>
          <w:rFonts w:ascii="仿宋_GB2312" w:hAnsi="仿宋_GB2312" w:cs="仿宋_GB2312" w:eastAsia="仿宋_GB2312"/>
          <w:sz w:val="24"/>
        </w:rPr>
        <w:t>8.4.</w:t>
      </w:r>
      <w:r>
        <w:rPr>
          <w:rFonts w:ascii="仿宋_GB2312" w:hAnsi="仿宋_GB2312" w:cs="仿宋_GB2312" w:eastAsia="仿宋_GB2312"/>
          <w:sz w:val="24"/>
        </w:rPr>
        <w:t>检测机构应</w:t>
      </w:r>
      <w:r>
        <w:rPr>
          <w:rFonts w:ascii="仿宋_GB2312" w:hAnsi="仿宋_GB2312" w:cs="仿宋_GB2312" w:eastAsia="仿宋_GB2312"/>
          <w:sz w:val="24"/>
        </w:rPr>
        <w:t>具备从项目接收、自动测试、报告生成、客户服务等项目全流程的自动化信息化能力。</w:t>
      </w:r>
    </w:p>
    <w:p>
      <w:pPr>
        <w:pStyle w:val="null3"/>
        <w:ind w:firstLine="495"/>
        <w:jc w:val="both"/>
      </w:pPr>
      <w:r>
        <w:rPr>
          <w:rFonts w:ascii="仿宋_GB2312" w:hAnsi="仿宋_GB2312" w:cs="仿宋_GB2312" w:eastAsia="仿宋_GB2312"/>
          <w:sz w:val="24"/>
        </w:rPr>
        <w:t>8.5.</w:t>
      </w:r>
      <w:r>
        <w:rPr>
          <w:rFonts w:ascii="仿宋_GB2312" w:hAnsi="仿宋_GB2312" w:cs="仿宋_GB2312" w:eastAsia="仿宋_GB2312"/>
          <w:sz w:val="24"/>
        </w:rPr>
        <w:t>检测机构应</w:t>
      </w:r>
      <w:r>
        <w:rPr>
          <w:rFonts w:ascii="仿宋_GB2312" w:hAnsi="仿宋_GB2312" w:cs="仿宋_GB2312" w:eastAsia="仿宋_GB2312"/>
          <w:sz w:val="24"/>
        </w:rPr>
        <w:t>具备</w:t>
      </w:r>
      <w:r>
        <w:rPr>
          <w:rFonts w:ascii="仿宋_GB2312" w:hAnsi="仿宋_GB2312" w:cs="仿宋_GB2312" w:eastAsia="仿宋_GB2312"/>
          <w:sz w:val="24"/>
        </w:rPr>
        <w:t>资源配置及组织架构、</w:t>
      </w:r>
      <w:r>
        <w:rPr>
          <w:rFonts w:ascii="仿宋_GB2312" w:hAnsi="仿宋_GB2312" w:cs="仿宋_GB2312" w:eastAsia="仿宋_GB2312"/>
          <w:sz w:val="24"/>
        </w:rPr>
        <w:t>测试体系、规章制度</w:t>
      </w:r>
      <w:r>
        <w:rPr>
          <w:rFonts w:ascii="仿宋_GB2312" w:hAnsi="仿宋_GB2312" w:cs="仿宋_GB2312" w:eastAsia="仿宋_GB2312"/>
          <w:sz w:val="24"/>
        </w:rPr>
        <w:t>。</w:t>
      </w:r>
    </w:p>
    <w:p>
      <w:pPr>
        <w:pStyle w:val="null3"/>
        <w:ind w:firstLine="495"/>
        <w:jc w:val="both"/>
      </w:pPr>
      <w:r>
        <w:rPr>
          <w:rFonts w:ascii="仿宋_GB2312" w:hAnsi="仿宋_GB2312" w:cs="仿宋_GB2312" w:eastAsia="仿宋_GB2312"/>
          <w:sz w:val="24"/>
        </w:rPr>
        <w:t>9</w:t>
      </w:r>
      <w:r>
        <w:rPr>
          <w:rFonts w:ascii="仿宋_GB2312" w:hAnsi="仿宋_GB2312" w:cs="仿宋_GB2312" w:eastAsia="仿宋_GB2312"/>
          <w:sz w:val="24"/>
        </w:rPr>
        <w:t>、其他</w:t>
      </w:r>
    </w:p>
    <w:p>
      <w:pPr>
        <w:pStyle w:val="null3"/>
        <w:ind w:firstLine="495"/>
        <w:jc w:val="both"/>
      </w:pPr>
      <w:r>
        <w:rPr>
          <w:rFonts w:ascii="仿宋_GB2312" w:hAnsi="仿宋_GB2312" w:cs="仿宋_GB2312" w:eastAsia="仿宋_GB2312"/>
          <w:sz w:val="24"/>
        </w:rPr>
        <w:t>9.1</w:t>
      </w:r>
      <w:r>
        <w:rPr>
          <w:rFonts w:ascii="仿宋_GB2312" w:hAnsi="仿宋_GB2312" w:cs="仿宋_GB2312" w:eastAsia="仿宋_GB2312"/>
          <w:sz w:val="24"/>
        </w:rPr>
        <w:t>、具备较完善的地域分支机构布局，在技术测试开展片区具备提供快捷上门服务或接收本区域内企业样品送检能力。</w:t>
      </w:r>
    </w:p>
    <w:p>
      <w:pPr>
        <w:pStyle w:val="null3"/>
        <w:ind w:firstLine="495"/>
        <w:jc w:val="both"/>
      </w:pPr>
      <w:r>
        <w:rPr>
          <w:rFonts w:ascii="仿宋_GB2312" w:hAnsi="仿宋_GB2312" w:cs="仿宋_GB2312" w:eastAsia="仿宋_GB2312"/>
          <w:sz w:val="24"/>
        </w:rPr>
        <w:t>9.2</w:t>
      </w:r>
      <w:r>
        <w:rPr>
          <w:rFonts w:ascii="仿宋_GB2312" w:hAnsi="仿宋_GB2312" w:cs="仿宋_GB2312" w:eastAsia="仿宋_GB2312"/>
          <w:sz w:val="24"/>
        </w:rPr>
        <w:t>、具备承担无线电发射设备型号核准测试服务相适应的测试场地、</w:t>
      </w:r>
      <w:r>
        <w:rPr>
          <w:rFonts w:ascii="仿宋_GB2312" w:hAnsi="仿宋_GB2312" w:cs="仿宋_GB2312" w:eastAsia="仿宋_GB2312"/>
          <w:sz w:val="24"/>
        </w:rPr>
        <w:t>成套测试系统</w:t>
      </w:r>
      <w:r>
        <w:rPr>
          <w:rFonts w:ascii="仿宋_GB2312" w:hAnsi="仿宋_GB2312" w:cs="仿宋_GB2312" w:eastAsia="仿宋_GB2312"/>
          <w:sz w:val="24"/>
        </w:rPr>
        <w:t>、仪器仪表等设施。</w:t>
      </w:r>
      <w:r>
        <w:rPr>
          <w:rFonts w:ascii="仿宋_GB2312" w:hAnsi="仿宋_GB2312" w:cs="仿宋_GB2312" w:eastAsia="仿宋_GB2312"/>
          <w:sz w:val="24"/>
        </w:rPr>
        <w:t>成套测试系统指：频谱分析仪（或称频谱仪、接收机、信号分析仪、信号与频谱分析仪、矢量信号分析仪、PXA信号分析仪、测试接收机）、信号源（或称信号发生器、矢量信号发生器、矢量信号源、模拟信号源、微波信号源、微波信号发生器、射频矢量信号源）。</w:t>
      </w:r>
    </w:p>
    <w:p>
      <w:pPr>
        <w:pStyle w:val="null3"/>
        <w:ind w:firstLine="480"/>
        <w:jc w:val="both"/>
      </w:pPr>
      <w:r>
        <w:rPr>
          <w:rFonts w:ascii="仿宋_GB2312" w:hAnsi="仿宋_GB2312" w:cs="仿宋_GB2312" w:eastAsia="仿宋_GB2312"/>
          <w:sz w:val="24"/>
        </w:rPr>
        <w:t xml:space="preserve">    9.3</w:t>
      </w:r>
      <w:r>
        <w:rPr>
          <w:rFonts w:ascii="仿宋_GB2312" w:hAnsi="仿宋_GB2312" w:cs="仿宋_GB2312" w:eastAsia="仿宋_GB2312"/>
          <w:sz w:val="24"/>
        </w:rPr>
        <w:t>、从事检测工作的技术工作人员应具有本科以上（含本科）学历和本行业工作经验，熟悉我国无线电频率划分和使用规划，熟悉掌握国家无线电管理的法律法规、政策和规定，以及相关国家标准；</w:t>
      </w:r>
    </w:p>
    <w:p>
      <w:pPr>
        <w:pStyle w:val="null3"/>
        <w:ind w:firstLine="495"/>
        <w:jc w:val="both"/>
      </w:pPr>
      <w:r>
        <w:rPr>
          <w:rFonts w:ascii="仿宋_GB2312" w:hAnsi="仿宋_GB2312" w:cs="仿宋_GB2312" w:eastAsia="仿宋_GB2312"/>
          <w:sz w:val="24"/>
        </w:rPr>
        <w:t>9.4</w:t>
      </w:r>
      <w:r>
        <w:rPr>
          <w:rFonts w:ascii="仿宋_GB2312" w:hAnsi="仿宋_GB2312" w:cs="仿宋_GB2312" w:eastAsia="仿宋_GB2312"/>
          <w:sz w:val="24"/>
        </w:rPr>
        <w:t>、承检机构及其人员遵守国家相关法律法规规定，遵循客观独立、公平公正、诚实信用原则，恪守职业道德，承担社会责任；</w:t>
      </w:r>
    </w:p>
    <w:p>
      <w:pPr>
        <w:pStyle w:val="null3"/>
        <w:ind w:firstLine="495"/>
        <w:jc w:val="both"/>
      </w:pPr>
      <w:r>
        <w:rPr>
          <w:rFonts w:ascii="仿宋_GB2312" w:hAnsi="仿宋_GB2312" w:cs="仿宋_GB2312" w:eastAsia="仿宋_GB2312"/>
          <w:sz w:val="24"/>
        </w:rPr>
        <w:t>9.5</w:t>
      </w:r>
      <w:r>
        <w:rPr>
          <w:rFonts w:ascii="仿宋_GB2312" w:hAnsi="仿宋_GB2312" w:cs="仿宋_GB2312" w:eastAsia="仿宋_GB2312"/>
          <w:sz w:val="24"/>
        </w:rPr>
        <w:t>、承检机构及其人员独立于出具的测试数据、结果所涉及的利益相关各方，不受任何可能干扰其技术判断因素的影响，确保测试数据、结果的真实、客观、准确；</w:t>
      </w:r>
    </w:p>
    <w:p>
      <w:pPr>
        <w:pStyle w:val="null3"/>
        <w:ind w:firstLine="480"/>
        <w:jc w:val="both"/>
      </w:pPr>
      <w:r>
        <w:rPr>
          <w:rFonts w:ascii="仿宋_GB2312" w:hAnsi="仿宋_GB2312" w:cs="仿宋_GB2312" w:eastAsia="仿宋_GB2312"/>
          <w:sz w:val="24"/>
        </w:rPr>
        <w:t>9.6</w:t>
      </w:r>
      <w:r>
        <w:rPr>
          <w:rFonts w:ascii="仿宋_GB2312" w:hAnsi="仿宋_GB2312" w:cs="仿宋_GB2312" w:eastAsia="仿宋_GB2312"/>
          <w:sz w:val="24"/>
        </w:rPr>
        <w:t>、严格保守承检过程中所获取的有关商业秘密、技术秘密，有效保护申请人相关知识产权。</w:t>
      </w:r>
    </w:p>
    <w:p>
      <w:pPr>
        <w:pStyle w:val="null3"/>
        <w:ind w:firstLine="480"/>
        <w:jc w:val="both"/>
      </w:pPr>
      <w:r>
        <w:rPr>
          <w:rFonts w:ascii="仿宋_GB2312" w:hAnsi="仿宋_GB2312" w:cs="仿宋_GB2312" w:eastAsia="仿宋_GB2312"/>
          <w:sz w:val="24"/>
        </w:rPr>
        <w:t>9.7</w:t>
      </w:r>
      <w:r>
        <w:rPr>
          <w:rFonts w:ascii="仿宋_GB2312" w:hAnsi="仿宋_GB2312" w:cs="仿宋_GB2312" w:eastAsia="仿宋_GB2312"/>
          <w:sz w:val="24"/>
        </w:rPr>
        <w:t>、在</w:t>
      </w:r>
      <w:r>
        <w:rPr>
          <w:rFonts w:ascii="仿宋_GB2312" w:hAnsi="仿宋_GB2312" w:cs="仿宋_GB2312" w:eastAsia="仿宋_GB2312"/>
          <w:sz w:val="24"/>
        </w:rPr>
        <w:t>技术测试开展片区(福建、湖南和江西)协助并配合省级无线电主管部门开展无线电发射设备型号核准政策宣传讲解，服务并促进无线电产业发展。</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sz w:val="24"/>
          <w:b/>
        </w:rPr>
        <w:t>包</w:t>
      </w:r>
      <w:r>
        <w:rPr>
          <w:rFonts w:ascii="仿宋_GB2312" w:hAnsi="仿宋_GB2312" w:cs="仿宋_GB2312" w:eastAsia="仿宋_GB2312"/>
          <w:sz w:val="24"/>
          <w:b/>
        </w:rPr>
        <w:t>1</w:t>
      </w:r>
      <w:r>
        <w:rPr>
          <w:rFonts w:ascii="仿宋_GB2312" w:hAnsi="仿宋_GB2312" w:cs="仿宋_GB2312" w:eastAsia="仿宋_GB2312"/>
          <w:sz w:val="24"/>
          <w:b/>
        </w:rPr>
        <w:t>：公众移动通信基站及直放站</w:t>
      </w:r>
      <w:r>
        <w:rPr>
          <w:rFonts w:ascii="仿宋_GB2312" w:hAnsi="仿宋_GB2312" w:cs="仿宋_GB2312" w:eastAsia="仿宋_GB2312"/>
          <w:sz w:val="24"/>
          <w:b/>
        </w:rPr>
        <w:t>1</w:t>
      </w:r>
      <w:r>
        <w:rPr>
          <w:rFonts w:ascii="仿宋_GB2312" w:hAnsi="仿宋_GB2312" w:cs="仿宋_GB2312" w:eastAsia="仿宋_GB2312"/>
          <w:sz w:val="24"/>
          <w:b/>
        </w:rPr>
        <w:t>技术和服务要求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b/>
        </w:rPr>
        <w:t xml:space="preserve">1. </w:t>
      </w:r>
      <w:r>
        <w:rPr>
          <w:rFonts w:ascii="仿宋_GB2312" w:hAnsi="仿宋_GB2312" w:cs="仿宋_GB2312" w:eastAsia="仿宋_GB2312"/>
          <w:sz w:val="24"/>
          <w:b/>
        </w:rPr>
        <w:t>服务内容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）公众移动通信</w:t>
      </w:r>
      <w:r>
        <w:rPr>
          <w:rFonts w:ascii="仿宋_GB2312" w:hAnsi="仿宋_GB2312" w:cs="仿宋_GB2312" w:eastAsia="仿宋_GB2312"/>
          <w:sz w:val="24"/>
        </w:rPr>
        <w:t>2G</w:t>
      </w:r>
      <w:r>
        <w:rPr>
          <w:rFonts w:ascii="仿宋_GB2312" w:hAnsi="仿宋_GB2312" w:cs="仿宋_GB2312" w:eastAsia="仿宋_GB2312"/>
          <w:sz w:val="24"/>
        </w:rPr>
        <w:t>基站、</w:t>
      </w:r>
      <w:r>
        <w:rPr>
          <w:rFonts w:ascii="仿宋_GB2312" w:hAnsi="仿宋_GB2312" w:cs="仿宋_GB2312" w:eastAsia="仿宋_GB2312"/>
          <w:sz w:val="24"/>
        </w:rPr>
        <w:t>3G</w:t>
      </w:r>
      <w:r>
        <w:rPr>
          <w:rFonts w:ascii="仿宋_GB2312" w:hAnsi="仿宋_GB2312" w:cs="仿宋_GB2312" w:eastAsia="仿宋_GB2312"/>
          <w:sz w:val="24"/>
        </w:rPr>
        <w:t>基站、</w:t>
      </w:r>
      <w:r>
        <w:rPr>
          <w:rFonts w:ascii="仿宋_GB2312" w:hAnsi="仿宋_GB2312" w:cs="仿宋_GB2312" w:eastAsia="仿宋_GB2312"/>
          <w:sz w:val="24"/>
        </w:rPr>
        <w:t>4G</w:t>
      </w:r>
      <w:r>
        <w:rPr>
          <w:rFonts w:ascii="仿宋_GB2312" w:hAnsi="仿宋_GB2312" w:cs="仿宋_GB2312" w:eastAsia="仿宋_GB2312"/>
          <w:sz w:val="24"/>
        </w:rPr>
        <w:t>基站，不支持</w:t>
      </w:r>
      <w:r>
        <w:rPr>
          <w:rFonts w:ascii="仿宋_GB2312" w:hAnsi="仿宋_GB2312" w:cs="仿宋_GB2312" w:eastAsia="仿宋_GB2312"/>
          <w:sz w:val="24"/>
        </w:rPr>
        <w:t>5G</w:t>
      </w:r>
      <w:r>
        <w:rPr>
          <w:rFonts w:ascii="仿宋_GB2312" w:hAnsi="仿宋_GB2312" w:cs="仿宋_GB2312" w:eastAsia="仿宋_GB2312"/>
          <w:sz w:val="24"/>
        </w:rPr>
        <w:t>或</w:t>
      </w:r>
      <w:r>
        <w:rPr>
          <w:rFonts w:ascii="仿宋_GB2312" w:hAnsi="仿宋_GB2312" w:cs="仿宋_GB2312" w:eastAsia="仿宋_GB2312"/>
          <w:sz w:val="24"/>
        </w:rPr>
        <w:t>NB-IoT</w:t>
      </w:r>
      <w:r>
        <w:rPr>
          <w:rFonts w:ascii="仿宋_GB2312" w:hAnsi="仿宋_GB2312" w:cs="仿宋_GB2312" w:eastAsia="仿宋_GB2312"/>
          <w:sz w:val="24"/>
        </w:rPr>
        <w:t>或</w:t>
      </w:r>
      <w:r>
        <w:rPr>
          <w:rFonts w:ascii="仿宋_GB2312" w:hAnsi="仿宋_GB2312" w:cs="仿宋_GB2312" w:eastAsia="仿宋_GB2312"/>
          <w:sz w:val="24"/>
        </w:rPr>
        <w:t>eMTC</w:t>
      </w:r>
      <w:r>
        <w:rPr>
          <w:rFonts w:ascii="仿宋_GB2312" w:hAnsi="仿宋_GB2312" w:cs="仿宋_GB2312" w:eastAsia="仿宋_GB2312"/>
          <w:sz w:val="24"/>
        </w:rPr>
        <w:t>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）公众移动通信</w:t>
      </w:r>
      <w:r>
        <w:rPr>
          <w:rFonts w:ascii="仿宋_GB2312" w:hAnsi="仿宋_GB2312" w:cs="仿宋_GB2312" w:eastAsia="仿宋_GB2312"/>
          <w:sz w:val="24"/>
        </w:rPr>
        <w:t>5G</w:t>
      </w:r>
      <w:r>
        <w:rPr>
          <w:rFonts w:ascii="仿宋_GB2312" w:hAnsi="仿宋_GB2312" w:cs="仿宋_GB2312" w:eastAsia="仿宋_GB2312"/>
          <w:sz w:val="24"/>
        </w:rPr>
        <w:t>基站或支持</w:t>
      </w:r>
      <w:r>
        <w:rPr>
          <w:rFonts w:ascii="仿宋_GB2312" w:hAnsi="仿宋_GB2312" w:cs="仿宋_GB2312" w:eastAsia="仿宋_GB2312"/>
          <w:sz w:val="24"/>
        </w:rPr>
        <w:t>NB-IoT</w:t>
      </w:r>
      <w:r>
        <w:rPr>
          <w:rFonts w:ascii="仿宋_GB2312" w:hAnsi="仿宋_GB2312" w:cs="仿宋_GB2312" w:eastAsia="仿宋_GB2312"/>
          <w:sz w:val="24"/>
        </w:rPr>
        <w:t>或支持</w:t>
      </w:r>
      <w:r>
        <w:rPr>
          <w:rFonts w:ascii="仿宋_GB2312" w:hAnsi="仿宋_GB2312" w:cs="仿宋_GB2312" w:eastAsia="仿宋_GB2312"/>
          <w:sz w:val="24"/>
        </w:rPr>
        <w:t>eMTC</w:t>
      </w:r>
      <w:r>
        <w:rPr>
          <w:rFonts w:ascii="仿宋_GB2312" w:hAnsi="仿宋_GB2312" w:cs="仿宋_GB2312" w:eastAsia="仿宋_GB2312"/>
          <w:sz w:val="24"/>
        </w:rPr>
        <w:t>功能的其他基站；</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）公众移动通信直放站及附属设备，被测设备频段数量</w:t>
      </w:r>
      <w:r>
        <w:rPr>
          <w:rFonts w:ascii="仿宋_GB2312" w:hAnsi="仿宋_GB2312" w:cs="仿宋_GB2312" w:eastAsia="仿宋_GB2312"/>
          <w:sz w:val="24"/>
        </w:rPr>
        <w:t>1-3</w:t>
      </w:r>
      <w:r>
        <w:rPr>
          <w:rFonts w:ascii="仿宋_GB2312" w:hAnsi="仿宋_GB2312" w:cs="仿宋_GB2312" w:eastAsia="仿宋_GB2312"/>
          <w:sz w:val="24"/>
        </w:rPr>
        <w:t>个；</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）公众移动通信直放站及附属设备，被测设备频段数量</w:t>
      </w:r>
      <w:r>
        <w:rPr>
          <w:rFonts w:ascii="仿宋_GB2312" w:hAnsi="仿宋_GB2312" w:cs="仿宋_GB2312" w:eastAsia="仿宋_GB2312"/>
          <w:sz w:val="24"/>
        </w:rPr>
        <w:t>3</w:t>
      </w:r>
      <w:r>
        <w:rPr>
          <w:rFonts w:ascii="仿宋_GB2312" w:hAnsi="仿宋_GB2312" w:cs="仿宋_GB2312" w:eastAsia="仿宋_GB2312"/>
          <w:sz w:val="24"/>
        </w:rPr>
        <w:t>个以上。</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检测标准及项目</w:t>
      </w:r>
    </w:p>
    <w:p>
      <w:pPr>
        <w:pStyle w:val="null3"/>
        <w:jc w:val="both"/>
      </w:pPr>
      <w:r>
        <w:rPr>
          <w:rFonts w:ascii="仿宋_GB2312" w:hAnsi="仿宋_GB2312" w:cs="仿宋_GB2312" w:eastAsia="仿宋_GB2312"/>
          <w:sz w:val="24"/>
        </w:rPr>
        <w:t>检测机构的</w:t>
      </w:r>
      <w:r>
        <w:rPr>
          <w:rFonts w:ascii="仿宋_GB2312" w:hAnsi="仿宋_GB2312" w:cs="仿宋_GB2312" w:eastAsia="仿宋_GB2312"/>
          <w:sz w:val="24"/>
        </w:rPr>
        <w:t>CMA</w:t>
      </w:r>
      <w:r>
        <w:rPr>
          <w:rFonts w:ascii="仿宋_GB2312" w:hAnsi="仿宋_GB2312" w:cs="仿宋_GB2312" w:eastAsia="仿宋_GB2312"/>
          <w:sz w:val="24"/>
        </w:rPr>
        <w:t>认定的检测能力范围应至少包含以下标准：</w:t>
      </w:r>
    </w:p>
    <w:p>
      <w:pPr>
        <w:pStyle w:val="null3"/>
      </w:pPr>
      <w:r>
        <w:rPr>
          <w:rFonts w:ascii="仿宋_GB2312" w:hAnsi="仿宋_GB2312" w:cs="仿宋_GB2312" w:eastAsia="仿宋_GB2312"/>
          <w:sz w:val="24"/>
          <w:b/>
        </w:rPr>
        <w:t>★表</w:t>
      </w:r>
      <w:r>
        <w:rPr>
          <w:rFonts w:ascii="仿宋_GB2312" w:hAnsi="仿宋_GB2312" w:cs="仿宋_GB2312" w:eastAsia="仿宋_GB2312"/>
          <w:sz w:val="24"/>
          <w:b/>
        </w:rPr>
        <w:t>1</w:t>
      </w:r>
    </w:p>
    <w:tbl>
      <w:tblPr>
        <w:tblW w:w="0" w:type="auto"/>
        <w:tblBorders>
          <w:top w:val="none" w:color="000000" w:sz="4"/>
          <w:left w:val="none" w:color="000000" w:sz="4"/>
          <w:bottom w:val="none" w:color="000000" w:sz="4"/>
          <w:right w:val="none" w:color="000000" w:sz="4"/>
          <w:insideH w:val="none"/>
          <w:insideV w:val="none"/>
        </w:tblBorders>
      </w:tblPr>
      <w:tblGrid>
        <w:gridCol w:w="1168"/>
        <w:gridCol w:w="1045"/>
        <w:gridCol w:w="1911"/>
        <w:gridCol w:w="4194"/>
      </w:tblGrid>
      <w:tr>
        <w:tc>
          <w:tcPr>
            <w:tcW w:type="dxa" w:w="116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设备类型</w:t>
            </w:r>
          </w:p>
        </w:tc>
        <w:tc>
          <w:tcPr>
            <w:tcW w:type="dxa" w:w="104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标准性质</w:t>
            </w:r>
          </w:p>
        </w:tc>
        <w:tc>
          <w:tcPr>
            <w:tcW w:type="dxa" w:w="19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标准编号</w:t>
            </w:r>
          </w:p>
        </w:tc>
        <w:tc>
          <w:tcPr>
            <w:tcW w:type="dxa" w:w="419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标准名称</w:t>
            </w:r>
          </w:p>
        </w:tc>
      </w:tr>
      <w:tr>
        <w:tc>
          <w:tcPr>
            <w:tcW w:type="dxa" w:w="1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GSM</w:t>
            </w:r>
            <w:r>
              <w:rPr>
                <w:rFonts w:ascii="仿宋_GB2312" w:hAnsi="仿宋_GB2312" w:cs="仿宋_GB2312" w:eastAsia="仿宋_GB2312"/>
                <w:sz w:val="21"/>
              </w:rPr>
              <w:t>基站</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YD/T 883-2009</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900/1800MHz TDMA</w:t>
            </w:r>
            <w:r>
              <w:rPr>
                <w:rFonts w:ascii="仿宋_GB2312" w:hAnsi="仿宋_GB2312" w:cs="仿宋_GB2312" w:eastAsia="仿宋_GB2312"/>
                <w:sz w:val="21"/>
              </w:rPr>
              <w:t>数字蜂窝移动通信网基站子系统设备技术要求及无线指标测试方法</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3GPP TS 51.021 *</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第三代合作伙伴组织；无线接入网技术规范集；基站系统</w:t>
            </w:r>
            <w:r>
              <w:rPr>
                <w:rFonts w:ascii="仿宋_GB2312" w:hAnsi="仿宋_GB2312" w:cs="仿宋_GB2312" w:eastAsia="仿宋_GB2312"/>
                <w:sz w:val="21"/>
              </w:rPr>
              <w:t>(BSS)</w:t>
            </w:r>
            <w:r>
              <w:rPr>
                <w:rFonts w:ascii="仿宋_GB2312" w:hAnsi="仿宋_GB2312" w:cs="仿宋_GB2312" w:eastAsia="仿宋_GB2312"/>
                <w:sz w:val="21"/>
              </w:rPr>
              <w:t>设备规范；无线方面</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YD/T 1216-2010</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900/1800MHz TDMA</w:t>
            </w:r>
            <w:r>
              <w:rPr>
                <w:rFonts w:ascii="仿宋_GB2312" w:hAnsi="仿宋_GB2312" w:cs="仿宋_GB2312" w:eastAsia="仿宋_GB2312"/>
                <w:sz w:val="21"/>
              </w:rPr>
              <w:t>数字蜂窝移动通信网通用分组无线业务</w:t>
            </w:r>
            <w:r>
              <w:rPr>
                <w:rFonts w:ascii="仿宋_GB2312" w:hAnsi="仿宋_GB2312" w:cs="仿宋_GB2312" w:eastAsia="仿宋_GB2312"/>
                <w:sz w:val="21"/>
              </w:rPr>
              <w:t>(GPRS)</w:t>
            </w:r>
            <w:r>
              <w:rPr>
                <w:rFonts w:ascii="仿宋_GB2312" w:hAnsi="仿宋_GB2312" w:cs="仿宋_GB2312" w:eastAsia="仿宋_GB2312"/>
                <w:sz w:val="21"/>
              </w:rPr>
              <w:t>设备测试方法：基站子系统设备</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GB/T 12572-2008</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无线电发射设备参数通用要求和测量方法</w:t>
            </w:r>
          </w:p>
        </w:tc>
      </w:tr>
      <w:tr>
        <w:tc>
          <w:tcPr>
            <w:tcW w:type="dxa" w:w="1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CDMA</w:t>
            </w:r>
            <w:r>
              <w:rPr>
                <w:rFonts w:ascii="仿宋_GB2312" w:hAnsi="仿宋_GB2312" w:cs="仿宋_GB2312" w:eastAsia="仿宋_GB2312"/>
                <w:sz w:val="21"/>
              </w:rPr>
              <w:t>基站</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YD/T 1573-2013</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800MHz/2GHz cdma2000</w:t>
            </w:r>
            <w:r>
              <w:rPr>
                <w:rFonts w:ascii="仿宋_GB2312" w:hAnsi="仿宋_GB2312" w:cs="仿宋_GB2312" w:eastAsia="仿宋_GB2312"/>
                <w:sz w:val="21"/>
              </w:rPr>
              <w:t>数字蜂窝移动通信网设备测试方法基站子系统</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GB/T 12572-2008</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无线电发射设备参数通用要求和测量方法</w:t>
            </w:r>
          </w:p>
        </w:tc>
      </w:tr>
      <w:tr>
        <w:tc>
          <w:tcPr>
            <w:tcW w:type="dxa" w:w="1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cdma2000</w:t>
            </w:r>
            <w:r>
              <w:rPr>
                <w:rFonts w:ascii="仿宋_GB2312" w:hAnsi="仿宋_GB2312" w:cs="仿宋_GB2312" w:eastAsia="仿宋_GB2312"/>
                <w:sz w:val="21"/>
              </w:rPr>
              <w:t>基站</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YD/T 3377-2018</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800MHz/2GHz cdma2000</w:t>
            </w:r>
            <w:r>
              <w:rPr>
                <w:rFonts w:ascii="仿宋_GB2312" w:hAnsi="仿宋_GB2312" w:cs="仿宋_GB2312" w:eastAsia="仿宋_GB2312"/>
                <w:sz w:val="21"/>
              </w:rPr>
              <w:t>数字蜂窝移动通信网</w:t>
            </w:r>
            <w:r>
              <w:rPr>
                <w:rFonts w:ascii="仿宋_GB2312" w:hAnsi="仿宋_GB2312" w:cs="仿宋_GB2312" w:eastAsia="仿宋_GB2312"/>
                <w:sz w:val="21"/>
              </w:rPr>
              <w:t>(</w:t>
            </w:r>
            <w:r>
              <w:rPr>
                <w:rFonts w:ascii="仿宋_GB2312" w:hAnsi="仿宋_GB2312" w:cs="仿宋_GB2312" w:eastAsia="仿宋_GB2312"/>
                <w:sz w:val="21"/>
              </w:rPr>
              <w:t>第二阶段</w:t>
            </w:r>
            <w:r>
              <w:rPr>
                <w:rFonts w:ascii="仿宋_GB2312" w:hAnsi="仿宋_GB2312" w:cs="仿宋_GB2312" w:eastAsia="仿宋_GB2312"/>
                <w:sz w:val="21"/>
              </w:rPr>
              <w:t>)</w:t>
            </w:r>
            <w:r>
              <w:rPr>
                <w:rFonts w:ascii="仿宋_GB2312" w:hAnsi="仿宋_GB2312" w:cs="仿宋_GB2312" w:eastAsia="仿宋_GB2312"/>
                <w:sz w:val="21"/>
              </w:rPr>
              <w:t>设备测试方法基站子系统</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YD/T 1678-2013</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800MHz/2GHz cdma2000</w:t>
            </w:r>
            <w:r>
              <w:rPr>
                <w:rFonts w:ascii="仿宋_GB2312" w:hAnsi="仿宋_GB2312" w:cs="仿宋_GB2312" w:eastAsia="仿宋_GB2312"/>
                <w:sz w:val="21"/>
              </w:rPr>
              <w:t>数字蜂窝移动通信网设备测试方法高速分组数据</w:t>
            </w:r>
            <w:r>
              <w:rPr>
                <w:rFonts w:ascii="仿宋_GB2312" w:hAnsi="仿宋_GB2312" w:cs="仿宋_GB2312" w:eastAsia="仿宋_GB2312"/>
                <w:sz w:val="21"/>
              </w:rPr>
              <w:t>(HRPD)(</w:t>
            </w:r>
            <w:r>
              <w:rPr>
                <w:rFonts w:ascii="仿宋_GB2312" w:hAnsi="仿宋_GB2312" w:cs="仿宋_GB2312" w:eastAsia="仿宋_GB2312"/>
                <w:sz w:val="21"/>
              </w:rPr>
              <w:t>第二阶段</w:t>
            </w:r>
            <w:r>
              <w:rPr>
                <w:rFonts w:ascii="仿宋_GB2312" w:hAnsi="仿宋_GB2312" w:cs="仿宋_GB2312" w:eastAsia="仿宋_GB2312"/>
                <w:sz w:val="21"/>
              </w:rPr>
              <w:t>)</w:t>
            </w:r>
            <w:r>
              <w:rPr>
                <w:rFonts w:ascii="仿宋_GB2312" w:hAnsi="仿宋_GB2312" w:cs="仿宋_GB2312" w:eastAsia="仿宋_GB2312"/>
                <w:sz w:val="21"/>
              </w:rPr>
              <w:t>接入网</w:t>
            </w:r>
            <w:r>
              <w:rPr>
                <w:rFonts w:ascii="仿宋_GB2312" w:hAnsi="仿宋_GB2312" w:cs="仿宋_GB2312" w:eastAsia="仿宋_GB2312"/>
                <w:sz w:val="21"/>
              </w:rPr>
              <w:t>(AN)</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GB/T 12572-2008</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无线电发射设备参数通用要求和测量方法</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可替代资质判定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YD/T 1573-2013</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可替代</w:t>
            </w:r>
            <w:r>
              <w:rPr>
                <w:rFonts w:ascii="仿宋_GB2312" w:hAnsi="仿宋_GB2312" w:cs="仿宋_GB2312" w:eastAsia="仿宋_GB2312"/>
                <w:sz w:val="21"/>
              </w:rPr>
              <w:t>YD/T 3377-2018)</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800MHz/2GHz cdma2000</w:t>
            </w:r>
            <w:r>
              <w:rPr>
                <w:rFonts w:ascii="仿宋_GB2312" w:hAnsi="仿宋_GB2312" w:cs="仿宋_GB2312" w:eastAsia="仿宋_GB2312"/>
                <w:sz w:val="21"/>
              </w:rPr>
              <w:t>数字蜂窝移动通信网设备测试方法基站子系统</w:t>
            </w:r>
          </w:p>
        </w:tc>
      </w:tr>
      <w:tr>
        <w:tc>
          <w:tcPr>
            <w:tcW w:type="dxa" w:w="1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WCDMA</w:t>
            </w:r>
            <w:r>
              <w:rPr>
                <w:rFonts w:ascii="仿宋_GB2312" w:hAnsi="仿宋_GB2312" w:cs="仿宋_GB2312" w:eastAsia="仿宋_GB2312"/>
                <w:sz w:val="21"/>
              </w:rPr>
              <w:t>基站</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YD/T 3045-2016</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900MHz WCDMA</w:t>
            </w:r>
            <w:r>
              <w:rPr>
                <w:rFonts w:ascii="仿宋_GB2312" w:hAnsi="仿宋_GB2312" w:cs="仿宋_GB2312" w:eastAsia="仿宋_GB2312"/>
                <w:sz w:val="21"/>
              </w:rPr>
              <w:t>数字蜂窝移动通信网无线接入子系统设备技术要求与测试方法</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YD/T 2739-2014</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2GHz WCDMA</w:t>
            </w:r>
            <w:r>
              <w:rPr>
                <w:rFonts w:ascii="仿宋_GB2312" w:hAnsi="仿宋_GB2312" w:cs="仿宋_GB2312" w:eastAsia="仿宋_GB2312"/>
                <w:sz w:val="21"/>
              </w:rPr>
              <w:t>数字蜂窝移动通信网无线接入子系统设备测试方法</w:t>
            </w:r>
            <w:r>
              <w:rPr>
                <w:rFonts w:ascii="仿宋_GB2312" w:hAnsi="仿宋_GB2312" w:cs="仿宋_GB2312" w:eastAsia="仿宋_GB2312"/>
                <w:sz w:val="21"/>
              </w:rPr>
              <w:t>(</w:t>
            </w:r>
            <w:r>
              <w:rPr>
                <w:rFonts w:ascii="仿宋_GB2312" w:hAnsi="仿宋_GB2312" w:cs="仿宋_GB2312" w:eastAsia="仿宋_GB2312"/>
                <w:sz w:val="21"/>
              </w:rPr>
              <w:t>第七阶段</w:t>
            </w:r>
            <w:r>
              <w:rPr>
                <w:rFonts w:ascii="仿宋_GB2312" w:hAnsi="仿宋_GB2312" w:cs="仿宋_GB2312" w:eastAsia="仿宋_GB2312"/>
                <w:sz w:val="21"/>
              </w:rPr>
              <w:t>)</w:t>
            </w:r>
            <w:r>
              <w:rPr>
                <w:rFonts w:ascii="仿宋_GB2312" w:hAnsi="仿宋_GB2312" w:cs="仿宋_GB2312" w:eastAsia="仿宋_GB2312"/>
                <w:sz w:val="21"/>
              </w:rPr>
              <w:t>增强型高速分组接入</w:t>
            </w:r>
            <w:r>
              <w:rPr>
                <w:rFonts w:ascii="仿宋_GB2312" w:hAnsi="仿宋_GB2312" w:cs="仿宋_GB2312" w:eastAsia="仿宋_GB2312"/>
                <w:sz w:val="21"/>
              </w:rPr>
              <w:t>(HSPA+)</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GB/T 12572-2008</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无线电发射设备参数通用要求和测量方法</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可替代资质判定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YD/T 1553-2009</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可替代</w:t>
            </w:r>
            <w:r>
              <w:rPr>
                <w:rFonts w:ascii="仿宋_GB2312" w:hAnsi="仿宋_GB2312" w:cs="仿宋_GB2312" w:eastAsia="仿宋_GB2312"/>
                <w:sz w:val="21"/>
              </w:rPr>
              <w:t>YD/T 2739-2014)</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2GHz WCDMA</w:t>
            </w:r>
            <w:r>
              <w:rPr>
                <w:rFonts w:ascii="仿宋_GB2312" w:hAnsi="仿宋_GB2312" w:cs="仿宋_GB2312" w:eastAsia="仿宋_GB2312"/>
                <w:sz w:val="21"/>
              </w:rPr>
              <w:t>数字蜂窝移动通信网无线接入子系统设备测试方法</w:t>
            </w:r>
            <w:r>
              <w:rPr>
                <w:rFonts w:ascii="仿宋_GB2312" w:hAnsi="仿宋_GB2312" w:cs="仿宋_GB2312" w:eastAsia="仿宋_GB2312"/>
                <w:sz w:val="21"/>
              </w:rPr>
              <w:t>(</w:t>
            </w:r>
            <w:r>
              <w:rPr>
                <w:rFonts w:ascii="仿宋_GB2312" w:hAnsi="仿宋_GB2312" w:cs="仿宋_GB2312" w:eastAsia="仿宋_GB2312"/>
                <w:sz w:val="21"/>
              </w:rPr>
              <w:t>第三阶段</w:t>
            </w:r>
            <w:r>
              <w:rPr>
                <w:rFonts w:ascii="仿宋_GB2312" w:hAnsi="仿宋_GB2312" w:cs="仿宋_GB2312" w:eastAsia="仿宋_GB2312"/>
                <w:sz w:val="21"/>
              </w:rPr>
              <w:t>)</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可替代资质判定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YD/T 2215-2011(</w:t>
            </w:r>
            <w:r>
              <w:rPr>
                <w:rFonts w:ascii="仿宋_GB2312" w:hAnsi="仿宋_GB2312" w:cs="仿宋_GB2312" w:eastAsia="仿宋_GB2312"/>
                <w:sz w:val="21"/>
              </w:rPr>
              <w:t>可替代</w:t>
            </w:r>
            <w:r>
              <w:rPr>
                <w:rFonts w:ascii="仿宋_GB2312" w:hAnsi="仿宋_GB2312" w:cs="仿宋_GB2312" w:eastAsia="仿宋_GB2312"/>
                <w:sz w:val="21"/>
              </w:rPr>
              <w:t>YD/T 2739-2014)</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2GHz WCDMA</w:t>
            </w:r>
            <w:r>
              <w:rPr>
                <w:rFonts w:ascii="仿宋_GB2312" w:hAnsi="仿宋_GB2312" w:cs="仿宋_GB2312" w:eastAsia="仿宋_GB2312"/>
                <w:sz w:val="21"/>
              </w:rPr>
              <w:t>数字蜂窝移动通信网无线接入子系统设备测试方法</w:t>
            </w:r>
            <w:r>
              <w:rPr>
                <w:rFonts w:ascii="仿宋_GB2312" w:hAnsi="仿宋_GB2312" w:cs="仿宋_GB2312" w:eastAsia="仿宋_GB2312"/>
                <w:sz w:val="21"/>
              </w:rPr>
              <w:t>(</w:t>
            </w:r>
            <w:r>
              <w:rPr>
                <w:rFonts w:ascii="仿宋_GB2312" w:hAnsi="仿宋_GB2312" w:cs="仿宋_GB2312" w:eastAsia="仿宋_GB2312"/>
                <w:sz w:val="21"/>
              </w:rPr>
              <w:t>第四阶段</w:t>
            </w:r>
            <w:r>
              <w:rPr>
                <w:rFonts w:ascii="仿宋_GB2312" w:hAnsi="仿宋_GB2312" w:cs="仿宋_GB2312" w:eastAsia="仿宋_GB2312"/>
                <w:sz w:val="21"/>
              </w:rPr>
              <w:t>)</w:t>
            </w:r>
            <w:r>
              <w:rPr>
                <w:rFonts w:ascii="仿宋_GB2312" w:hAnsi="仿宋_GB2312" w:cs="仿宋_GB2312" w:eastAsia="仿宋_GB2312"/>
                <w:sz w:val="21"/>
              </w:rPr>
              <w:t>高速分组接入</w:t>
            </w:r>
            <w:r>
              <w:rPr>
                <w:rFonts w:ascii="仿宋_GB2312" w:hAnsi="仿宋_GB2312" w:cs="仿宋_GB2312" w:eastAsia="仿宋_GB2312"/>
                <w:sz w:val="21"/>
              </w:rPr>
              <w:t>(HSPA)</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可替代资质判定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YD/T 2350-2011(</w:t>
            </w:r>
            <w:r>
              <w:rPr>
                <w:rFonts w:ascii="仿宋_GB2312" w:hAnsi="仿宋_GB2312" w:cs="仿宋_GB2312" w:eastAsia="仿宋_GB2312"/>
                <w:sz w:val="21"/>
              </w:rPr>
              <w:t>可替代</w:t>
            </w:r>
            <w:r>
              <w:rPr>
                <w:rFonts w:ascii="仿宋_GB2312" w:hAnsi="仿宋_GB2312" w:cs="仿宋_GB2312" w:eastAsia="仿宋_GB2312"/>
                <w:sz w:val="21"/>
              </w:rPr>
              <w:t>YD/T 2739-2014)</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2GHz WCDMA</w:t>
            </w:r>
            <w:r>
              <w:rPr>
                <w:rFonts w:ascii="仿宋_GB2312" w:hAnsi="仿宋_GB2312" w:cs="仿宋_GB2312" w:eastAsia="仿宋_GB2312"/>
                <w:sz w:val="21"/>
              </w:rPr>
              <w:t>数字蜂窝移动通信网无线接入子系统设备测试方法</w:t>
            </w:r>
            <w:r>
              <w:rPr>
                <w:rFonts w:ascii="仿宋_GB2312" w:hAnsi="仿宋_GB2312" w:cs="仿宋_GB2312" w:eastAsia="仿宋_GB2312"/>
                <w:sz w:val="21"/>
              </w:rPr>
              <w:t>(</w:t>
            </w:r>
            <w:r>
              <w:rPr>
                <w:rFonts w:ascii="仿宋_GB2312" w:hAnsi="仿宋_GB2312" w:cs="仿宋_GB2312" w:eastAsia="仿宋_GB2312"/>
                <w:sz w:val="21"/>
              </w:rPr>
              <w:t>第五阶段</w:t>
            </w:r>
            <w:r>
              <w:rPr>
                <w:rFonts w:ascii="仿宋_GB2312" w:hAnsi="仿宋_GB2312" w:cs="仿宋_GB2312" w:eastAsia="仿宋_GB2312"/>
                <w:sz w:val="21"/>
              </w:rPr>
              <w:t>)</w:t>
            </w:r>
            <w:r>
              <w:rPr>
                <w:rFonts w:ascii="仿宋_GB2312" w:hAnsi="仿宋_GB2312" w:cs="仿宋_GB2312" w:eastAsia="仿宋_GB2312"/>
                <w:sz w:val="21"/>
              </w:rPr>
              <w:t>增强型高速分组接入</w:t>
            </w:r>
            <w:r>
              <w:rPr>
                <w:rFonts w:ascii="仿宋_GB2312" w:hAnsi="仿宋_GB2312" w:cs="仿宋_GB2312" w:eastAsia="仿宋_GB2312"/>
                <w:sz w:val="21"/>
              </w:rPr>
              <w:t>(HSPA+)</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可替代资质判定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YD/T 2353-2011(</w:t>
            </w:r>
            <w:r>
              <w:rPr>
                <w:rFonts w:ascii="仿宋_GB2312" w:hAnsi="仿宋_GB2312" w:cs="仿宋_GB2312" w:eastAsia="仿宋_GB2312"/>
                <w:sz w:val="21"/>
              </w:rPr>
              <w:t>可替代</w:t>
            </w:r>
            <w:r>
              <w:rPr>
                <w:rFonts w:ascii="仿宋_GB2312" w:hAnsi="仿宋_GB2312" w:cs="仿宋_GB2312" w:eastAsia="仿宋_GB2312"/>
                <w:sz w:val="21"/>
              </w:rPr>
              <w:t>YD/T 2739-2014)</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2GHz WCDMA</w:t>
            </w:r>
            <w:r>
              <w:rPr>
                <w:rFonts w:ascii="仿宋_GB2312" w:hAnsi="仿宋_GB2312" w:cs="仿宋_GB2312" w:eastAsia="仿宋_GB2312"/>
                <w:sz w:val="21"/>
              </w:rPr>
              <w:t>数字蜂窝移动通信网无线接入子系统设备测试方法</w:t>
            </w:r>
            <w:r>
              <w:rPr>
                <w:rFonts w:ascii="仿宋_GB2312" w:hAnsi="仿宋_GB2312" w:cs="仿宋_GB2312" w:eastAsia="仿宋_GB2312"/>
                <w:sz w:val="21"/>
              </w:rPr>
              <w:t>(</w:t>
            </w:r>
            <w:r>
              <w:rPr>
                <w:rFonts w:ascii="仿宋_GB2312" w:hAnsi="仿宋_GB2312" w:cs="仿宋_GB2312" w:eastAsia="仿宋_GB2312"/>
                <w:sz w:val="21"/>
              </w:rPr>
              <w:t>第六阶段</w:t>
            </w:r>
            <w:r>
              <w:rPr>
                <w:rFonts w:ascii="仿宋_GB2312" w:hAnsi="仿宋_GB2312" w:cs="仿宋_GB2312" w:eastAsia="仿宋_GB2312"/>
                <w:sz w:val="21"/>
              </w:rPr>
              <w:t>)</w:t>
            </w:r>
            <w:r>
              <w:rPr>
                <w:rFonts w:ascii="仿宋_GB2312" w:hAnsi="仿宋_GB2312" w:cs="仿宋_GB2312" w:eastAsia="仿宋_GB2312"/>
                <w:sz w:val="21"/>
              </w:rPr>
              <w:t>增强型高速分组接入</w:t>
            </w:r>
            <w:r>
              <w:rPr>
                <w:rFonts w:ascii="仿宋_GB2312" w:hAnsi="仿宋_GB2312" w:cs="仿宋_GB2312" w:eastAsia="仿宋_GB2312"/>
                <w:sz w:val="21"/>
              </w:rPr>
              <w:t>(HSPA+)</w:t>
            </w:r>
          </w:p>
        </w:tc>
      </w:tr>
      <w:tr>
        <w:tc>
          <w:tcPr>
            <w:tcW w:type="dxa" w:w="1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TD-SCDMA</w:t>
            </w:r>
            <w:r>
              <w:rPr>
                <w:rFonts w:ascii="仿宋_GB2312" w:hAnsi="仿宋_GB2312" w:cs="仿宋_GB2312" w:eastAsia="仿宋_GB2312"/>
                <w:sz w:val="21"/>
              </w:rPr>
              <w:t>基站</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YD/T 1366-2006</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2GHz TD-SCDMA</w:t>
            </w:r>
            <w:r>
              <w:rPr>
                <w:rFonts w:ascii="仿宋_GB2312" w:hAnsi="仿宋_GB2312" w:cs="仿宋_GB2312" w:eastAsia="仿宋_GB2312"/>
                <w:sz w:val="21"/>
              </w:rPr>
              <w:t>数字蜂窝移动通信网无线接入网络设备测试方法</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GB/T 12572-2008</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无线电发射设备参数通用要求和测量方法</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可替代资质判定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YD/T 1850-2015(</w:t>
            </w:r>
            <w:r>
              <w:rPr>
                <w:rFonts w:ascii="仿宋_GB2312" w:hAnsi="仿宋_GB2312" w:cs="仿宋_GB2312" w:eastAsia="仿宋_GB2312"/>
                <w:sz w:val="21"/>
              </w:rPr>
              <w:t>可替代</w:t>
            </w:r>
            <w:r>
              <w:rPr>
                <w:rFonts w:ascii="仿宋_GB2312" w:hAnsi="仿宋_GB2312" w:cs="仿宋_GB2312" w:eastAsia="仿宋_GB2312"/>
                <w:sz w:val="21"/>
              </w:rPr>
              <w:t>YD/T 1366-2006)</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2GHz TD-SCDMA</w:t>
            </w:r>
            <w:r>
              <w:rPr>
                <w:rFonts w:ascii="仿宋_GB2312" w:hAnsi="仿宋_GB2312" w:cs="仿宋_GB2312" w:eastAsia="仿宋_GB2312"/>
                <w:sz w:val="21"/>
              </w:rPr>
              <w:t>数字蜂窝移动通信网高速上行分组接入</w:t>
            </w:r>
            <w:r>
              <w:rPr>
                <w:rFonts w:ascii="仿宋_GB2312" w:hAnsi="仿宋_GB2312" w:cs="仿宋_GB2312" w:eastAsia="仿宋_GB2312"/>
                <w:sz w:val="21"/>
              </w:rPr>
              <w:t>(HSUPA)</w:t>
            </w:r>
            <w:r>
              <w:rPr>
                <w:rFonts w:ascii="仿宋_GB2312" w:hAnsi="仿宋_GB2312" w:cs="仿宋_GB2312" w:eastAsia="仿宋_GB2312"/>
                <w:sz w:val="21"/>
              </w:rPr>
              <w:t>无线接入子系统设备测试方法</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可替代资质判定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YD/T 2510-2013(</w:t>
            </w:r>
            <w:r>
              <w:rPr>
                <w:rFonts w:ascii="仿宋_GB2312" w:hAnsi="仿宋_GB2312" w:cs="仿宋_GB2312" w:eastAsia="仿宋_GB2312"/>
                <w:sz w:val="21"/>
              </w:rPr>
              <w:t>可替代</w:t>
            </w:r>
            <w:r>
              <w:rPr>
                <w:rFonts w:ascii="仿宋_GB2312" w:hAnsi="仿宋_GB2312" w:cs="仿宋_GB2312" w:eastAsia="仿宋_GB2312"/>
                <w:sz w:val="21"/>
              </w:rPr>
              <w:t>YD/T 1366-2006)</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2GHz TD-SCDMA</w:t>
            </w:r>
            <w:r>
              <w:rPr>
                <w:rFonts w:ascii="仿宋_GB2312" w:hAnsi="仿宋_GB2312" w:cs="仿宋_GB2312" w:eastAsia="仿宋_GB2312"/>
                <w:sz w:val="21"/>
              </w:rPr>
              <w:t>数字蜂窝移动通信网增强型高速分组接入</w:t>
            </w:r>
            <w:r>
              <w:rPr>
                <w:rFonts w:ascii="仿宋_GB2312" w:hAnsi="仿宋_GB2312" w:cs="仿宋_GB2312" w:eastAsia="仿宋_GB2312"/>
                <w:sz w:val="21"/>
              </w:rPr>
              <w:t>(HSPA+)</w:t>
            </w:r>
            <w:r>
              <w:rPr>
                <w:rFonts w:ascii="仿宋_GB2312" w:hAnsi="仿宋_GB2312" w:cs="仿宋_GB2312" w:eastAsia="仿宋_GB2312"/>
                <w:sz w:val="21"/>
              </w:rPr>
              <w:t>无线接入子系统设备测试方法</w:t>
            </w:r>
          </w:p>
        </w:tc>
      </w:tr>
      <w:tr>
        <w:tc>
          <w:tcPr>
            <w:tcW w:type="dxa" w:w="1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TD-LTE</w:t>
            </w:r>
            <w:r>
              <w:rPr>
                <w:rFonts w:ascii="仿宋_GB2312" w:hAnsi="仿宋_GB2312" w:cs="仿宋_GB2312" w:eastAsia="仿宋_GB2312"/>
                <w:sz w:val="21"/>
              </w:rPr>
              <w:t>基站</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YD/T 3607-2019</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TD-LTE</w:t>
            </w:r>
            <w:r>
              <w:rPr>
                <w:rFonts w:ascii="仿宋_GB2312" w:hAnsi="仿宋_GB2312" w:cs="仿宋_GB2312" w:eastAsia="仿宋_GB2312"/>
                <w:sz w:val="21"/>
              </w:rPr>
              <w:t>数字蜂窝移动通信网基站设备测试方法</w:t>
            </w:r>
            <w:r>
              <w:rPr>
                <w:rFonts w:ascii="仿宋_GB2312" w:hAnsi="仿宋_GB2312" w:cs="仿宋_GB2312" w:eastAsia="仿宋_GB2312"/>
                <w:sz w:val="21"/>
              </w:rPr>
              <w:t>(</w:t>
            </w:r>
            <w:r>
              <w:rPr>
                <w:rFonts w:ascii="仿宋_GB2312" w:hAnsi="仿宋_GB2312" w:cs="仿宋_GB2312" w:eastAsia="仿宋_GB2312"/>
                <w:sz w:val="21"/>
              </w:rPr>
              <w:t>第三阶段</w:t>
            </w:r>
            <w:r>
              <w:rPr>
                <w:rFonts w:ascii="仿宋_GB2312" w:hAnsi="仿宋_GB2312" w:cs="仿宋_GB2312" w:eastAsia="仿宋_GB2312"/>
                <w:sz w:val="21"/>
              </w:rPr>
              <w:t>)</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3GPP TS 36.141 *</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演进通用陆地无线接入</w:t>
            </w:r>
            <w:r>
              <w:rPr>
                <w:rFonts w:ascii="仿宋_GB2312" w:hAnsi="仿宋_GB2312" w:cs="仿宋_GB2312" w:eastAsia="仿宋_GB2312"/>
                <w:sz w:val="21"/>
              </w:rPr>
              <w:t>(E-UTRA)</w:t>
            </w:r>
            <w:r>
              <w:rPr>
                <w:rFonts w:ascii="仿宋_GB2312" w:hAnsi="仿宋_GB2312" w:cs="仿宋_GB2312" w:eastAsia="仿宋_GB2312"/>
                <w:sz w:val="21"/>
              </w:rPr>
              <w:t>；基站</w:t>
            </w:r>
            <w:r>
              <w:rPr>
                <w:rFonts w:ascii="仿宋_GB2312" w:hAnsi="仿宋_GB2312" w:cs="仿宋_GB2312" w:eastAsia="仿宋_GB2312"/>
                <w:sz w:val="21"/>
              </w:rPr>
              <w:t>(BS)</w:t>
            </w:r>
            <w:r>
              <w:rPr>
                <w:rFonts w:ascii="仿宋_GB2312" w:hAnsi="仿宋_GB2312" w:cs="仿宋_GB2312" w:eastAsia="仿宋_GB2312"/>
                <w:sz w:val="21"/>
              </w:rPr>
              <w:t>一致性测试</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GB/T 12572-2008</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无线电发射设备参数通用要求和测量方法</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可替代资质判定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YD/T 3271-2017(</w:t>
            </w:r>
            <w:r>
              <w:rPr>
                <w:rFonts w:ascii="仿宋_GB2312" w:hAnsi="仿宋_GB2312" w:cs="仿宋_GB2312" w:eastAsia="仿宋_GB2312"/>
                <w:sz w:val="21"/>
              </w:rPr>
              <w:t>可替代</w:t>
            </w:r>
            <w:r>
              <w:rPr>
                <w:rFonts w:ascii="仿宋_GB2312" w:hAnsi="仿宋_GB2312" w:cs="仿宋_GB2312" w:eastAsia="仿宋_GB2312"/>
                <w:sz w:val="21"/>
              </w:rPr>
              <w:t>YD/T 3607-2019)</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TD-LTE</w:t>
            </w:r>
            <w:r>
              <w:rPr>
                <w:rFonts w:ascii="仿宋_GB2312" w:hAnsi="仿宋_GB2312" w:cs="仿宋_GB2312" w:eastAsia="仿宋_GB2312"/>
                <w:sz w:val="21"/>
              </w:rPr>
              <w:t>数字蜂窝移动通信网基站设备测试方法</w:t>
            </w:r>
            <w:r>
              <w:rPr>
                <w:rFonts w:ascii="仿宋_GB2312" w:hAnsi="仿宋_GB2312" w:cs="仿宋_GB2312" w:eastAsia="仿宋_GB2312"/>
                <w:sz w:val="21"/>
              </w:rPr>
              <w:t>(</w:t>
            </w:r>
            <w:r>
              <w:rPr>
                <w:rFonts w:ascii="仿宋_GB2312" w:hAnsi="仿宋_GB2312" w:cs="仿宋_GB2312" w:eastAsia="仿宋_GB2312"/>
                <w:sz w:val="21"/>
              </w:rPr>
              <w:t>第二阶段</w:t>
            </w:r>
            <w:r>
              <w:rPr>
                <w:rFonts w:ascii="仿宋_GB2312" w:hAnsi="仿宋_GB2312" w:cs="仿宋_GB2312" w:eastAsia="仿宋_GB2312"/>
                <w:sz w:val="21"/>
              </w:rPr>
              <w:t>)</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可替代资质判定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YD/T 2572-2015(</w:t>
            </w:r>
            <w:r>
              <w:rPr>
                <w:rFonts w:ascii="仿宋_GB2312" w:hAnsi="仿宋_GB2312" w:cs="仿宋_GB2312" w:eastAsia="仿宋_GB2312"/>
                <w:sz w:val="21"/>
              </w:rPr>
              <w:t>可替代</w:t>
            </w:r>
            <w:r>
              <w:rPr>
                <w:rFonts w:ascii="仿宋_GB2312" w:hAnsi="仿宋_GB2312" w:cs="仿宋_GB2312" w:eastAsia="仿宋_GB2312"/>
                <w:sz w:val="21"/>
              </w:rPr>
              <w:t>YD/T 3607-2019)</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TD-LTE</w:t>
            </w:r>
            <w:r>
              <w:rPr>
                <w:rFonts w:ascii="仿宋_GB2312" w:hAnsi="仿宋_GB2312" w:cs="仿宋_GB2312" w:eastAsia="仿宋_GB2312"/>
                <w:sz w:val="21"/>
              </w:rPr>
              <w:t>数字蜂窝移动通信网基站设备测试方法</w:t>
            </w:r>
            <w:r>
              <w:rPr>
                <w:rFonts w:ascii="仿宋_GB2312" w:hAnsi="仿宋_GB2312" w:cs="仿宋_GB2312" w:eastAsia="仿宋_GB2312"/>
                <w:sz w:val="21"/>
              </w:rPr>
              <w:t>(</w:t>
            </w:r>
            <w:r>
              <w:rPr>
                <w:rFonts w:ascii="仿宋_GB2312" w:hAnsi="仿宋_GB2312" w:cs="仿宋_GB2312" w:eastAsia="仿宋_GB2312"/>
                <w:sz w:val="21"/>
              </w:rPr>
              <w:t>第一阶段</w:t>
            </w:r>
            <w:r>
              <w:rPr>
                <w:rFonts w:ascii="仿宋_GB2312" w:hAnsi="仿宋_GB2312" w:cs="仿宋_GB2312" w:eastAsia="仿宋_GB2312"/>
                <w:sz w:val="21"/>
              </w:rPr>
              <w:t>)</w:t>
            </w:r>
          </w:p>
        </w:tc>
      </w:tr>
      <w:tr>
        <w:tc>
          <w:tcPr>
            <w:tcW w:type="dxa" w:w="1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LTE FDD</w:t>
            </w:r>
            <w:r>
              <w:rPr>
                <w:rFonts w:ascii="仿宋_GB2312" w:hAnsi="仿宋_GB2312" w:cs="仿宋_GB2312" w:eastAsia="仿宋_GB2312"/>
                <w:sz w:val="21"/>
              </w:rPr>
              <w:t>基站</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YD/T 3608-2019</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LTE FDD</w:t>
            </w:r>
            <w:r>
              <w:rPr>
                <w:rFonts w:ascii="仿宋_GB2312" w:hAnsi="仿宋_GB2312" w:cs="仿宋_GB2312" w:eastAsia="仿宋_GB2312"/>
                <w:sz w:val="21"/>
              </w:rPr>
              <w:t>数字蜂窝移动通信网基站设备测试方法</w:t>
            </w:r>
            <w:r>
              <w:rPr>
                <w:rFonts w:ascii="仿宋_GB2312" w:hAnsi="仿宋_GB2312" w:cs="仿宋_GB2312" w:eastAsia="仿宋_GB2312"/>
                <w:sz w:val="21"/>
              </w:rPr>
              <w:t>(</w:t>
            </w:r>
            <w:r>
              <w:rPr>
                <w:rFonts w:ascii="仿宋_GB2312" w:hAnsi="仿宋_GB2312" w:cs="仿宋_GB2312" w:eastAsia="仿宋_GB2312"/>
                <w:sz w:val="21"/>
              </w:rPr>
              <w:t>第三阶段</w:t>
            </w:r>
            <w:r>
              <w:rPr>
                <w:rFonts w:ascii="仿宋_GB2312" w:hAnsi="仿宋_GB2312" w:cs="仿宋_GB2312" w:eastAsia="仿宋_GB2312"/>
                <w:sz w:val="21"/>
              </w:rPr>
              <w:t>)</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3GPP TS 36.141 *</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演进通用陆地无线接入</w:t>
            </w:r>
            <w:r>
              <w:rPr>
                <w:rFonts w:ascii="仿宋_GB2312" w:hAnsi="仿宋_GB2312" w:cs="仿宋_GB2312" w:eastAsia="仿宋_GB2312"/>
                <w:sz w:val="21"/>
              </w:rPr>
              <w:t>(E-UTRA)</w:t>
            </w:r>
            <w:r>
              <w:rPr>
                <w:rFonts w:ascii="仿宋_GB2312" w:hAnsi="仿宋_GB2312" w:cs="仿宋_GB2312" w:eastAsia="仿宋_GB2312"/>
                <w:sz w:val="21"/>
              </w:rPr>
              <w:t>；基站</w:t>
            </w:r>
            <w:r>
              <w:rPr>
                <w:rFonts w:ascii="仿宋_GB2312" w:hAnsi="仿宋_GB2312" w:cs="仿宋_GB2312" w:eastAsia="仿宋_GB2312"/>
                <w:sz w:val="21"/>
              </w:rPr>
              <w:t>(BS)</w:t>
            </w:r>
            <w:r>
              <w:rPr>
                <w:rFonts w:ascii="仿宋_GB2312" w:hAnsi="仿宋_GB2312" w:cs="仿宋_GB2312" w:eastAsia="仿宋_GB2312"/>
                <w:sz w:val="21"/>
              </w:rPr>
              <w:t>一致性测试</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GB/T 12572-2008</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无线电发射设备参数通用要求和测量方法</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可替代资质判定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YD/T 2574-2017(</w:t>
            </w:r>
            <w:r>
              <w:rPr>
                <w:rFonts w:ascii="仿宋_GB2312" w:hAnsi="仿宋_GB2312" w:cs="仿宋_GB2312" w:eastAsia="仿宋_GB2312"/>
                <w:sz w:val="21"/>
              </w:rPr>
              <w:t>可替代</w:t>
            </w:r>
            <w:r>
              <w:rPr>
                <w:rFonts w:ascii="仿宋_GB2312" w:hAnsi="仿宋_GB2312" w:cs="仿宋_GB2312" w:eastAsia="仿宋_GB2312"/>
                <w:sz w:val="21"/>
              </w:rPr>
              <w:t>YD/T 3608-2019)</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LTE FDD</w:t>
            </w:r>
            <w:r>
              <w:rPr>
                <w:rFonts w:ascii="仿宋_GB2312" w:hAnsi="仿宋_GB2312" w:cs="仿宋_GB2312" w:eastAsia="仿宋_GB2312"/>
                <w:sz w:val="21"/>
              </w:rPr>
              <w:t>数字蜂窝移动通信网基站设备测试方法</w:t>
            </w:r>
            <w:r>
              <w:rPr>
                <w:rFonts w:ascii="仿宋_GB2312" w:hAnsi="仿宋_GB2312" w:cs="仿宋_GB2312" w:eastAsia="仿宋_GB2312"/>
                <w:sz w:val="21"/>
              </w:rPr>
              <w:t>(</w:t>
            </w:r>
            <w:r>
              <w:rPr>
                <w:rFonts w:ascii="仿宋_GB2312" w:hAnsi="仿宋_GB2312" w:cs="仿宋_GB2312" w:eastAsia="仿宋_GB2312"/>
                <w:sz w:val="21"/>
              </w:rPr>
              <w:t>第一阶段</w:t>
            </w:r>
            <w:r>
              <w:rPr>
                <w:rFonts w:ascii="仿宋_GB2312" w:hAnsi="仿宋_GB2312" w:cs="仿宋_GB2312" w:eastAsia="仿宋_GB2312"/>
                <w:sz w:val="21"/>
              </w:rPr>
              <w:t>)</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可替代资质判定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YD/T 3273-2017(</w:t>
            </w:r>
            <w:r>
              <w:rPr>
                <w:rFonts w:ascii="仿宋_GB2312" w:hAnsi="仿宋_GB2312" w:cs="仿宋_GB2312" w:eastAsia="仿宋_GB2312"/>
                <w:sz w:val="21"/>
              </w:rPr>
              <w:t>可替代</w:t>
            </w:r>
            <w:r>
              <w:rPr>
                <w:rFonts w:ascii="仿宋_GB2312" w:hAnsi="仿宋_GB2312" w:cs="仿宋_GB2312" w:eastAsia="仿宋_GB2312"/>
                <w:sz w:val="21"/>
              </w:rPr>
              <w:t>YD/T 3608-2019)</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LTE FDD</w:t>
            </w:r>
            <w:r>
              <w:rPr>
                <w:rFonts w:ascii="仿宋_GB2312" w:hAnsi="仿宋_GB2312" w:cs="仿宋_GB2312" w:eastAsia="仿宋_GB2312"/>
                <w:sz w:val="21"/>
              </w:rPr>
              <w:t>数字蜂窝移动通信网基站设备测试方法</w:t>
            </w:r>
            <w:r>
              <w:rPr>
                <w:rFonts w:ascii="仿宋_GB2312" w:hAnsi="仿宋_GB2312" w:cs="仿宋_GB2312" w:eastAsia="仿宋_GB2312"/>
                <w:sz w:val="21"/>
              </w:rPr>
              <w:t>(</w:t>
            </w:r>
            <w:r>
              <w:rPr>
                <w:rFonts w:ascii="仿宋_GB2312" w:hAnsi="仿宋_GB2312" w:cs="仿宋_GB2312" w:eastAsia="仿宋_GB2312"/>
                <w:sz w:val="21"/>
              </w:rPr>
              <w:t>第二阶段</w:t>
            </w:r>
            <w:r>
              <w:rPr>
                <w:rFonts w:ascii="仿宋_GB2312" w:hAnsi="仿宋_GB2312" w:cs="仿宋_GB2312" w:eastAsia="仿宋_GB2312"/>
                <w:sz w:val="21"/>
              </w:rPr>
              <w:t>)</w:t>
            </w:r>
          </w:p>
        </w:tc>
      </w:tr>
      <w:tr>
        <w:tc>
          <w:tcPr>
            <w:tcW w:type="dxa" w:w="1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蜂窝窄带物联网</w:t>
            </w:r>
            <w:r>
              <w:rPr>
                <w:rFonts w:ascii="仿宋_GB2312" w:hAnsi="仿宋_GB2312" w:cs="仿宋_GB2312" w:eastAsia="仿宋_GB2312"/>
                <w:sz w:val="21"/>
              </w:rPr>
              <w:t>(NB-IoT)</w:t>
            </w:r>
            <w:r>
              <w:rPr>
                <w:rFonts w:ascii="仿宋_GB2312" w:hAnsi="仿宋_GB2312" w:cs="仿宋_GB2312" w:eastAsia="仿宋_GB2312"/>
                <w:sz w:val="21"/>
              </w:rPr>
              <w:t>基站</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YD/T 3336-2018</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面向物联网的蜂窝窄带接入</w:t>
            </w:r>
            <w:r>
              <w:rPr>
                <w:rFonts w:ascii="仿宋_GB2312" w:hAnsi="仿宋_GB2312" w:cs="仿宋_GB2312" w:eastAsia="仿宋_GB2312"/>
                <w:sz w:val="21"/>
              </w:rPr>
              <w:t>(NB-IoT)</w:t>
            </w:r>
            <w:r>
              <w:rPr>
                <w:rFonts w:ascii="仿宋_GB2312" w:hAnsi="仿宋_GB2312" w:cs="仿宋_GB2312" w:eastAsia="仿宋_GB2312"/>
                <w:sz w:val="21"/>
              </w:rPr>
              <w:t>基站设备测试方法</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3GPP TS 36.141 V14.4.0</w:t>
            </w:r>
            <w:r>
              <w:rPr>
                <w:rFonts w:ascii="仿宋_GB2312" w:hAnsi="仿宋_GB2312" w:cs="仿宋_GB2312" w:eastAsia="仿宋_GB2312"/>
                <w:sz w:val="21"/>
              </w:rPr>
              <w:t>以上版本</w:t>
            </w:r>
            <w:r>
              <w:rPr>
                <w:rFonts w:ascii="仿宋_GB2312" w:hAnsi="仿宋_GB2312" w:cs="仿宋_GB2312" w:eastAsia="仿宋_GB2312"/>
                <w:sz w:val="21"/>
              </w:rPr>
              <w:t>*</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演进通用陆地无线接入</w:t>
            </w:r>
            <w:r>
              <w:rPr>
                <w:rFonts w:ascii="仿宋_GB2312" w:hAnsi="仿宋_GB2312" w:cs="仿宋_GB2312" w:eastAsia="仿宋_GB2312"/>
                <w:sz w:val="21"/>
              </w:rPr>
              <w:t>(E-UTRA)</w:t>
            </w:r>
            <w:r>
              <w:rPr>
                <w:rFonts w:ascii="仿宋_GB2312" w:hAnsi="仿宋_GB2312" w:cs="仿宋_GB2312" w:eastAsia="仿宋_GB2312"/>
                <w:sz w:val="21"/>
              </w:rPr>
              <w:t>；基站</w:t>
            </w:r>
            <w:r>
              <w:rPr>
                <w:rFonts w:ascii="仿宋_GB2312" w:hAnsi="仿宋_GB2312" w:cs="仿宋_GB2312" w:eastAsia="仿宋_GB2312"/>
                <w:sz w:val="21"/>
              </w:rPr>
              <w:t>(BS)</w:t>
            </w:r>
            <w:r>
              <w:rPr>
                <w:rFonts w:ascii="仿宋_GB2312" w:hAnsi="仿宋_GB2312" w:cs="仿宋_GB2312" w:eastAsia="仿宋_GB2312"/>
                <w:sz w:val="21"/>
              </w:rPr>
              <w:t>一致性测试</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GB/T 12572-2008</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无线电发射设备参数通用要求和测量方法</w:t>
            </w:r>
          </w:p>
        </w:tc>
      </w:tr>
      <w:tr>
        <w:tc>
          <w:tcPr>
            <w:tcW w:type="dxa" w:w="1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eMTC</w:t>
            </w:r>
            <w:r>
              <w:rPr>
                <w:rFonts w:ascii="仿宋_GB2312" w:hAnsi="仿宋_GB2312" w:cs="仿宋_GB2312" w:eastAsia="仿宋_GB2312"/>
                <w:sz w:val="21"/>
              </w:rPr>
              <w:t>基站</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3GPP TS 36.141 V14.4.0</w:t>
            </w:r>
            <w:r>
              <w:rPr>
                <w:rFonts w:ascii="仿宋_GB2312" w:hAnsi="仿宋_GB2312" w:cs="仿宋_GB2312" w:eastAsia="仿宋_GB2312"/>
                <w:sz w:val="21"/>
              </w:rPr>
              <w:t>以上版本</w:t>
            </w:r>
            <w:r>
              <w:rPr>
                <w:rFonts w:ascii="仿宋_GB2312" w:hAnsi="仿宋_GB2312" w:cs="仿宋_GB2312" w:eastAsia="仿宋_GB2312"/>
                <w:sz w:val="21"/>
              </w:rPr>
              <w:t>*</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演进通用陆地无线接入</w:t>
            </w:r>
            <w:r>
              <w:rPr>
                <w:rFonts w:ascii="仿宋_GB2312" w:hAnsi="仿宋_GB2312" w:cs="仿宋_GB2312" w:eastAsia="仿宋_GB2312"/>
                <w:sz w:val="21"/>
              </w:rPr>
              <w:t>(E-UTRA)</w:t>
            </w:r>
            <w:r>
              <w:rPr>
                <w:rFonts w:ascii="仿宋_GB2312" w:hAnsi="仿宋_GB2312" w:cs="仿宋_GB2312" w:eastAsia="仿宋_GB2312"/>
                <w:sz w:val="21"/>
              </w:rPr>
              <w:t>；基站</w:t>
            </w:r>
            <w:r>
              <w:rPr>
                <w:rFonts w:ascii="仿宋_GB2312" w:hAnsi="仿宋_GB2312" w:cs="仿宋_GB2312" w:eastAsia="仿宋_GB2312"/>
                <w:sz w:val="21"/>
              </w:rPr>
              <w:t>(BS)</w:t>
            </w:r>
            <w:r>
              <w:rPr>
                <w:rFonts w:ascii="仿宋_GB2312" w:hAnsi="仿宋_GB2312" w:cs="仿宋_GB2312" w:eastAsia="仿宋_GB2312"/>
                <w:sz w:val="21"/>
              </w:rPr>
              <w:t>一致性测试</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GB/T 12572-2008</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无线电发射设备参数通用要求和测量方法</w:t>
            </w:r>
          </w:p>
        </w:tc>
      </w:tr>
      <w:tr>
        <w:tc>
          <w:tcPr>
            <w:tcW w:type="dxa" w:w="1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5G</w:t>
            </w:r>
            <w:r>
              <w:rPr>
                <w:rFonts w:ascii="仿宋_GB2312" w:hAnsi="仿宋_GB2312" w:cs="仿宋_GB2312" w:eastAsia="仿宋_GB2312"/>
                <w:sz w:val="21"/>
              </w:rPr>
              <w:t>基站</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3GPP TS 38.141-1 *</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NR</w:t>
            </w:r>
            <w:r>
              <w:rPr>
                <w:rFonts w:ascii="仿宋_GB2312" w:hAnsi="仿宋_GB2312" w:cs="仿宋_GB2312" w:eastAsia="仿宋_GB2312"/>
                <w:sz w:val="21"/>
              </w:rPr>
              <w:t>；基站</w:t>
            </w:r>
            <w:r>
              <w:rPr>
                <w:rFonts w:ascii="仿宋_GB2312" w:hAnsi="仿宋_GB2312" w:cs="仿宋_GB2312" w:eastAsia="仿宋_GB2312"/>
                <w:sz w:val="21"/>
              </w:rPr>
              <w:t>(BS)</w:t>
            </w:r>
            <w:r>
              <w:rPr>
                <w:rFonts w:ascii="仿宋_GB2312" w:hAnsi="仿宋_GB2312" w:cs="仿宋_GB2312" w:eastAsia="仿宋_GB2312"/>
                <w:sz w:val="21"/>
              </w:rPr>
              <w:t>一致性测试第</w:t>
            </w:r>
            <w:r>
              <w:rPr>
                <w:rFonts w:ascii="仿宋_GB2312" w:hAnsi="仿宋_GB2312" w:cs="仿宋_GB2312" w:eastAsia="仿宋_GB2312"/>
                <w:sz w:val="21"/>
              </w:rPr>
              <w:t>1</w:t>
            </w:r>
            <w:r>
              <w:rPr>
                <w:rFonts w:ascii="仿宋_GB2312" w:hAnsi="仿宋_GB2312" w:cs="仿宋_GB2312" w:eastAsia="仿宋_GB2312"/>
                <w:sz w:val="21"/>
              </w:rPr>
              <w:t>部分：传导一致性测试</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3GPP TS 38.141-2 *</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NR</w:t>
            </w:r>
            <w:r>
              <w:rPr>
                <w:rFonts w:ascii="仿宋_GB2312" w:hAnsi="仿宋_GB2312" w:cs="仿宋_GB2312" w:eastAsia="仿宋_GB2312"/>
                <w:sz w:val="21"/>
              </w:rPr>
              <w:t>；基站</w:t>
            </w:r>
            <w:r>
              <w:rPr>
                <w:rFonts w:ascii="仿宋_GB2312" w:hAnsi="仿宋_GB2312" w:cs="仿宋_GB2312" w:eastAsia="仿宋_GB2312"/>
                <w:sz w:val="21"/>
              </w:rPr>
              <w:t>(BS)</w:t>
            </w:r>
            <w:r>
              <w:rPr>
                <w:rFonts w:ascii="仿宋_GB2312" w:hAnsi="仿宋_GB2312" w:cs="仿宋_GB2312" w:eastAsia="仿宋_GB2312"/>
                <w:sz w:val="21"/>
              </w:rPr>
              <w:t>一致性测试第</w:t>
            </w:r>
            <w:r>
              <w:rPr>
                <w:rFonts w:ascii="仿宋_GB2312" w:hAnsi="仿宋_GB2312" w:cs="仿宋_GB2312" w:eastAsia="仿宋_GB2312"/>
                <w:sz w:val="21"/>
              </w:rPr>
              <w:t>2</w:t>
            </w:r>
            <w:r>
              <w:rPr>
                <w:rFonts w:ascii="仿宋_GB2312" w:hAnsi="仿宋_GB2312" w:cs="仿宋_GB2312" w:eastAsia="仿宋_GB2312"/>
                <w:sz w:val="21"/>
              </w:rPr>
              <w:t>部分：辐射一致性测试</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GB/T 12572-2008</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无线电发射设备参数通用要求和测量方法</w:t>
            </w:r>
          </w:p>
        </w:tc>
      </w:tr>
      <w:tr>
        <w:tc>
          <w:tcPr>
            <w:tcW w:type="dxa" w:w="1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GSM</w:t>
            </w:r>
            <w:r>
              <w:rPr>
                <w:rFonts w:ascii="仿宋_GB2312" w:hAnsi="仿宋_GB2312" w:cs="仿宋_GB2312" w:eastAsia="仿宋_GB2312"/>
                <w:sz w:val="21"/>
              </w:rPr>
              <w:t>基站放大器</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YD/T 1337-2005</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900/1800MHz TDMA</w:t>
            </w:r>
            <w:r>
              <w:rPr>
                <w:rFonts w:ascii="仿宋_GB2312" w:hAnsi="仿宋_GB2312" w:cs="仿宋_GB2312" w:eastAsia="仿宋_GB2312"/>
                <w:sz w:val="21"/>
              </w:rPr>
              <w:t>数字蜂窝移动通信网直放站技术要求和测试方法</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GB/T 12572-2008</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无线电发射设备参数通用要求和测量方法</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可替代资质判定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YD/T 2355-2011</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可替代</w:t>
            </w:r>
            <w:r>
              <w:rPr>
                <w:rFonts w:ascii="仿宋_GB2312" w:hAnsi="仿宋_GB2312" w:cs="仿宋_GB2312" w:eastAsia="仿宋_GB2312"/>
                <w:sz w:val="21"/>
              </w:rPr>
              <w:t>YD/T 1337-2005)</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900/1800MHz TDMA</w:t>
            </w:r>
            <w:r>
              <w:rPr>
                <w:rFonts w:ascii="仿宋_GB2312" w:hAnsi="仿宋_GB2312" w:cs="仿宋_GB2312" w:eastAsia="仿宋_GB2312"/>
                <w:sz w:val="21"/>
              </w:rPr>
              <w:t>数字蜂窝移动通信网数字直放站技术要求和测试方法</w:t>
            </w:r>
          </w:p>
        </w:tc>
      </w:tr>
      <w:tr>
        <w:tc>
          <w:tcPr>
            <w:tcW w:type="dxa" w:w="1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GSM</w:t>
            </w:r>
            <w:r>
              <w:rPr>
                <w:rFonts w:ascii="仿宋_GB2312" w:hAnsi="仿宋_GB2312" w:cs="仿宋_GB2312" w:eastAsia="仿宋_GB2312"/>
                <w:sz w:val="21"/>
              </w:rPr>
              <w:t>直放机</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YD/T 1337-2005</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900/1800MHz TDMA</w:t>
            </w:r>
            <w:r>
              <w:rPr>
                <w:rFonts w:ascii="仿宋_GB2312" w:hAnsi="仿宋_GB2312" w:cs="仿宋_GB2312" w:eastAsia="仿宋_GB2312"/>
                <w:sz w:val="21"/>
              </w:rPr>
              <w:t>数字蜂窝移动通信网直放站技术要求和测试方法</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GB/T 12572-2008</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无线电发射设备参数通用要求和测量方法</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可替代资质判定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YD/T 2355-2011</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可替代</w:t>
            </w:r>
            <w:r>
              <w:rPr>
                <w:rFonts w:ascii="仿宋_GB2312" w:hAnsi="仿宋_GB2312" w:cs="仿宋_GB2312" w:eastAsia="仿宋_GB2312"/>
                <w:sz w:val="21"/>
              </w:rPr>
              <w:t>YD/T 1337-2005)</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900/1800MHz TDMA</w:t>
            </w:r>
            <w:r>
              <w:rPr>
                <w:rFonts w:ascii="仿宋_GB2312" w:hAnsi="仿宋_GB2312" w:cs="仿宋_GB2312" w:eastAsia="仿宋_GB2312"/>
                <w:sz w:val="21"/>
              </w:rPr>
              <w:t>数字蜂窝移动通信网数字直放站技术要求和测试方法</w:t>
            </w:r>
          </w:p>
        </w:tc>
      </w:tr>
      <w:tr>
        <w:tc>
          <w:tcPr>
            <w:tcW w:type="dxa" w:w="1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CDMA</w:t>
            </w:r>
            <w:r>
              <w:rPr>
                <w:rFonts w:ascii="仿宋_GB2312" w:hAnsi="仿宋_GB2312" w:cs="仿宋_GB2312" w:eastAsia="仿宋_GB2312"/>
                <w:sz w:val="21"/>
              </w:rPr>
              <w:t>基站放大器</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YD/T 1596-2011</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800MHz/2GHz CDMA</w:t>
            </w:r>
            <w:r>
              <w:rPr>
                <w:rFonts w:ascii="仿宋_GB2312" w:hAnsi="仿宋_GB2312" w:cs="仿宋_GB2312" w:eastAsia="仿宋_GB2312"/>
                <w:sz w:val="21"/>
              </w:rPr>
              <w:t>数字蜂窝移动通信网模拟直放站技术要求和测试方法</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GB/T 12572-2008</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无线电发射设备参数通用要求和测量方法</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可替代资质判定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YD/T 1573-2013(</w:t>
            </w:r>
            <w:r>
              <w:rPr>
                <w:rFonts w:ascii="仿宋_GB2312" w:hAnsi="仿宋_GB2312" w:cs="仿宋_GB2312" w:eastAsia="仿宋_GB2312"/>
                <w:sz w:val="21"/>
              </w:rPr>
              <w:t>可替代</w:t>
            </w:r>
            <w:r>
              <w:rPr>
                <w:rFonts w:ascii="仿宋_GB2312" w:hAnsi="仿宋_GB2312" w:cs="仿宋_GB2312" w:eastAsia="仿宋_GB2312"/>
                <w:sz w:val="21"/>
              </w:rPr>
              <w:t>YD/T 1596-2011)</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800MHz/2GHz cdma2000</w:t>
            </w:r>
            <w:r>
              <w:rPr>
                <w:rFonts w:ascii="仿宋_GB2312" w:hAnsi="仿宋_GB2312" w:cs="仿宋_GB2312" w:eastAsia="仿宋_GB2312"/>
                <w:sz w:val="21"/>
              </w:rPr>
              <w:t>数字蜂窝移动通信网设备测试方法基站子系统</w:t>
            </w:r>
          </w:p>
        </w:tc>
      </w:tr>
      <w:tr>
        <w:tc>
          <w:tcPr>
            <w:tcW w:type="dxa" w:w="1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CDMA</w:t>
            </w:r>
            <w:r>
              <w:rPr>
                <w:rFonts w:ascii="仿宋_GB2312" w:hAnsi="仿宋_GB2312" w:cs="仿宋_GB2312" w:eastAsia="仿宋_GB2312"/>
                <w:sz w:val="21"/>
              </w:rPr>
              <w:t>直放机</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YD/T 1596-2011</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800MHz/2GHz CDMA</w:t>
            </w:r>
            <w:r>
              <w:rPr>
                <w:rFonts w:ascii="仿宋_GB2312" w:hAnsi="仿宋_GB2312" w:cs="仿宋_GB2312" w:eastAsia="仿宋_GB2312"/>
                <w:sz w:val="21"/>
              </w:rPr>
              <w:t>数字蜂窝移动通信网模拟直放站技术要求和测试方法</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GB/T 12572-2008</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无线电发射设备参数通用要求和测量方法</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可替代资质判定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YD/T 1573-2013(</w:t>
            </w:r>
            <w:r>
              <w:rPr>
                <w:rFonts w:ascii="仿宋_GB2312" w:hAnsi="仿宋_GB2312" w:cs="仿宋_GB2312" w:eastAsia="仿宋_GB2312"/>
                <w:sz w:val="21"/>
              </w:rPr>
              <w:t>可替代</w:t>
            </w:r>
            <w:r>
              <w:rPr>
                <w:rFonts w:ascii="仿宋_GB2312" w:hAnsi="仿宋_GB2312" w:cs="仿宋_GB2312" w:eastAsia="仿宋_GB2312"/>
                <w:sz w:val="21"/>
              </w:rPr>
              <w:t>YD/T 1596-2011)</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800MHz/2GHz cdma2000</w:t>
            </w:r>
            <w:r>
              <w:rPr>
                <w:rFonts w:ascii="仿宋_GB2312" w:hAnsi="仿宋_GB2312" w:cs="仿宋_GB2312" w:eastAsia="仿宋_GB2312"/>
                <w:sz w:val="21"/>
              </w:rPr>
              <w:t>数字蜂窝移动通信网设备测试方法基站子系统</w:t>
            </w:r>
          </w:p>
        </w:tc>
      </w:tr>
      <w:tr>
        <w:tc>
          <w:tcPr>
            <w:tcW w:type="dxa" w:w="1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cdma2000</w:t>
            </w:r>
            <w:r>
              <w:rPr>
                <w:rFonts w:ascii="仿宋_GB2312" w:hAnsi="仿宋_GB2312" w:cs="仿宋_GB2312" w:eastAsia="仿宋_GB2312"/>
                <w:sz w:val="21"/>
              </w:rPr>
              <w:t>直放机</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YD/T 1596-2011</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800MHz/2GHz CDMA</w:t>
            </w:r>
            <w:r>
              <w:rPr>
                <w:rFonts w:ascii="仿宋_GB2312" w:hAnsi="仿宋_GB2312" w:cs="仿宋_GB2312" w:eastAsia="仿宋_GB2312"/>
                <w:sz w:val="21"/>
              </w:rPr>
              <w:t>数字蜂窝移动通信网模拟直放站技术要求和测试方法</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GB/T 12572-2008</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无线电发射设备参数通用要求和测量方法</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YD/T 3303-2017</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800MHz/2GHz CDMA</w:t>
            </w:r>
            <w:r>
              <w:rPr>
                <w:rFonts w:ascii="仿宋_GB2312" w:hAnsi="仿宋_GB2312" w:cs="仿宋_GB2312" w:eastAsia="仿宋_GB2312"/>
                <w:sz w:val="21"/>
              </w:rPr>
              <w:t>数字蜂窝移动通信网数字直放站技术要求和测试方法</w:t>
            </w:r>
          </w:p>
        </w:tc>
      </w:tr>
      <w:tr>
        <w:tc>
          <w:tcPr>
            <w:tcW w:type="dxa" w:w="1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WCDMA</w:t>
            </w:r>
            <w:r>
              <w:rPr>
                <w:rFonts w:ascii="仿宋_GB2312" w:hAnsi="仿宋_GB2312" w:cs="仿宋_GB2312" w:eastAsia="仿宋_GB2312"/>
                <w:sz w:val="21"/>
              </w:rPr>
              <w:t>基站放大器</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YD/T 1554-2007</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2GHz WCDMA</w:t>
            </w:r>
            <w:r>
              <w:rPr>
                <w:rFonts w:ascii="仿宋_GB2312" w:hAnsi="仿宋_GB2312" w:cs="仿宋_GB2312" w:eastAsia="仿宋_GB2312"/>
                <w:sz w:val="21"/>
              </w:rPr>
              <w:t>数字蜂窝移动通信网直放站技术要求和测试方法</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GB/T 12572-2008</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无线电发射设备参数通用要求和测量方法</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YD/T 3359-2018</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2GHz WCDMA</w:t>
            </w:r>
            <w:r>
              <w:rPr>
                <w:rFonts w:ascii="仿宋_GB2312" w:hAnsi="仿宋_GB2312" w:cs="仿宋_GB2312" w:eastAsia="仿宋_GB2312"/>
                <w:sz w:val="21"/>
              </w:rPr>
              <w:t>数字蜂窝移动通信网数字直放站技术要求和测试方法</w:t>
            </w:r>
          </w:p>
        </w:tc>
      </w:tr>
      <w:tr>
        <w:tc>
          <w:tcPr>
            <w:tcW w:type="dxa" w:w="1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WCDMA</w:t>
            </w:r>
            <w:r>
              <w:rPr>
                <w:rFonts w:ascii="仿宋_GB2312" w:hAnsi="仿宋_GB2312" w:cs="仿宋_GB2312" w:eastAsia="仿宋_GB2312"/>
                <w:sz w:val="21"/>
              </w:rPr>
              <w:t>直放机</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YD/T 1554-2007</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2GHz WCDMA</w:t>
            </w:r>
            <w:r>
              <w:rPr>
                <w:rFonts w:ascii="仿宋_GB2312" w:hAnsi="仿宋_GB2312" w:cs="仿宋_GB2312" w:eastAsia="仿宋_GB2312"/>
                <w:sz w:val="21"/>
              </w:rPr>
              <w:t>数字蜂窝移动通信网直放站技术要求和测试方法</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GB/T 12572-2008</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无线电发射设备参数通用要求和测量方法</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YD/T 3359-2018</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2GHz WCDMA</w:t>
            </w:r>
            <w:r>
              <w:rPr>
                <w:rFonts w:ascii="仿宋_GB2312" w:hAnsi="仿宋_GB2312" w:cs="仿宋_GB2312" w:eastAsia="仿宋_GB2312"/>
                <w:sz w:val="21"/>
              </w:rPr>
              <w:t>数字蜂窝移动通信网数字直放站技术要求和测试方法</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可替代资质判定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YD/T 3638-2020(</w:t>
            </w:r>
            <w:r>
              <w:rPr>
                <w:rFonts w:ascii="仿宋_GB2312" w:hAnsi="仿宋_GB2312" w:cs="仿宋_GB2312" w:eastAsia="仿宋_GB2312"/>
                <w:sz w:val="21"/>
              </w:rPr>
              <w:t>可与</w:t>
            </w:r>
            <w:r>
              <w:rPr>
                <w:rFonts w:ascii="仿宋_GB2312" w:hAnsi="仿宋_GB2312" w:cs="仿宋_GB2312" w:eastAsia="仿宋_GB2312"/>
                <w:sz w:val="21"/>
              </w:rPr>
              <w:t>GB/T 12572-2008</w:t>
            </w:r>
            <w:r>
              <w:rPr>
                <w:rFonts w:ascii="仿宋_GB2312" w:hAnsi="仿宋_GB2312" w:cs="仿宋_GB2312" w:eastAsia="仿宋_GB2312"/>
                <w:sz w:val="21"/>
              </w:rPr>
              <w:t>替代</w:t>
            </w:r>
            <w:r>
              <w:rPr>
                <w:rFonts w:ascii="仿宋_GB2312" w:hAnsi="仿宋_GB2312" w:cs="仿宋_GB2312" w:eastAsia="仿宋_GB2312"/>
                <w:sz w:val="21"/>
              </w:rPr>
              <w:t>YD/T 1554-2007</w:t>
            </w:r>
            <w:r>
              <w:rPr>
                <w:rFonts w:ascii="仿宋_GB2312" w:hAnsi="仿宋_GB2312" w:cs="仿宋_GB2312" w:eastAsia="仿宋_GB2312"/>
                <w:sz w:val="21"/>
              </w:rPr>
              <w:t>、</w:t>
            </w:r>
            <w:r>
              <w:rPr>
                <w:rFonts w:ascii="仿宋_GB2312" w:hAnsi="仿宋_GB2312" w:cs="仿宋_GB2312" w:eastAsia="仿宋_GB2312"/>
                <w:sz w:val="21"/>
              </w:rPr>
              <w:t>YD/T 3359-2018)</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射频馈入数字分布系统设备测试方法</w:t>
            </w:r>
          </w:p>
        </w:tc>
      </w:tr>
      <w:tr>
        <w:tc>
          <w:tcPr>
            <w:tcW w:type="dxa" w:w="1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 xml:space="preserve">TD-SCDMA </w:t>
            </w:r>
            <w:r>
              <w:rPr>
                <w:rFonts w:ascii="仿宋_GB2312" w:hAnsi="仿宋_GB2312" w:cs="仿宋_GB2312" w:eastAsia="仿宋_GB2312"/>
                <w:sz w:val="21"/>
              </w:rPr>
              <w:t>直放机</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YD/T 1711-2007</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2GHz TD-SCDMA</w:t>
            </w:r>
            <w:r>
              <w:rPr>
                <w:rFonts w:ascii="仿宋_GB2312" w:hAnsi="仿宋_GB2312" w:cs="仿宋_GB2312" w:eastAsia="仿宋_GB2312"/>
                <w:sz w:val="21"/>
              </w:rPr>
              <w:t>数字蜂窝移动通信网直放站技术要求和测试方法</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GB/T 12572-2008</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无线电发射设备参数通用要求和测量方法</w:t>
            </w:r>
          </w:p>
        </w:tc>
      </w:tr>
      <w:tr>
        <w:tc>
          <w:tcPr>
            <w:tcW w:type="dxa" w:w="1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TD-LTE</w:t>
            </w:r>
            <w:r>
              <w:rPr>
                <w:rFonts w:ascii="仿宋_GB2312" w:hAnsi="仿宋_GB2312" w:cs="仿宋_GB2312" w:eastAsia="仿宋_GB2312"/>
                <w:sz w:val="21"/>
              </w:rPr>
              <w:t>直放机</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YD/T 3633-2020</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TD-LTE</w:t>
            </w:r>
            <w:r>
              <w:rPr>
                <w:rFonts w:ascii="仿宋_GB2312" w:hAnsi="仿宋_GB2312" w:cs="仿宋_GB2312" w:eastAsia="仿宋_GB2312"/>
                <w:sz w:val="21"/>
              </w:rPr>
              <w:t>数字蜂窝移动通信网直放站技术要求和测试方法</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可替代资质判定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3GPP TS 36.141 * (</w:t>
            </w:r>
            <w:r>
              <w:rPr>
                <w:rFonts w:ascii="仿宋_GB2312" w:hAnsi="仿宋_GB2312" w:cs="仿宋_GB2312" w:eastAsia="仿宋_GB2312"/>
                <w:sz w:val="21"/>
              </w:rPr>
              <w:t>可与</w:t>
            </w:r>
            <w:r>
              <w:rPr>
                <w:rFonts w:ascii="仿宋_GB2312" w:hAnsi="仿宋_GB2312" w:cs="仿宋_GB2312" w:eastAsia="仿宋_GB2312"/>
                <w:sz w:val="21"/>
              </w:rPr>
              <w:t>GB/T 12572-2008</w:t>
            </w:r>
            <w:r>
              <w:rPr>
                <w:rFonts w:ascii="仿宋_GB2312" w:hAnsi="仿宋_GB2312" w:cs="仿宋_GB2312" w:eastAsia="仿宋_GB2312"/>
                <w:sz w:val="21"/>
              </w:rPr>
              <w:t>替代</w:t>
            </w:r>
            <w:r>
              <w:rPr>
                <w:rFonts w:ascii="仿宋_GB2312" w:hAnsi="仿宋_GB2312" w:cs="仿宋_GB2312" w:eastAsia="仿宋_GB2312"/>
                <w:sz w:val="21"/>
              </w:rPr>
              <w:t>YD/T 3633-2020)</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演进通用陆地无线接入</w:t>
            </w:r>
            <w:r>
              <w:rPr>
                <w:rFonts w:ascii="仿宋_GB2312" w:hAnsi="仿宋_GB2312" w:cs="仿宋_GB2312" w:eastAsia="仿宋_GB2312"/>
                <w:sz w:val="21"/>
              </w:rPr>
              <w:t>(E-UTRA)</w:t>
            </w:r>
            <w:r>
              <w:rPr>
                <w:rFonts w:ascii="仿宋_GB2312" w:hAnsi="仿宋_GB2312" w:cs="仿宋_GB2312" w:eastAsia="仿宋_GB2312"/>
                <w:sz w:val="21"/>
              </w:rPr>
              <w:t>；基站</w:t>
            </w:r>
            <w:r>
              <w:rPr>
                <w:rFonts w:ascii="仿宋_GB2312" w:hAnsi="仿宋_GB2312" w:cs="仿宋_GB2312" w:eastAsia="仿宋_GB2312"/>
                <w:sz w:val="21"/>
              </w:rPr>
              <w:t>(BS)</w:t>
            </w:r>
            <w:r>
              <w:rPr>
                <w:rFonts w:ascii="仿宋_GB2312" w:hAnsi="仿宋_GB2312" w:cs="仿宋_GB2312" w:eastAsia="仿宋_GB2312"/>
                <w:sz w:val="21"/>
              </w:rPr>
              <w:t>一致性测试</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可替代资质判定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GB/T 12572-2008(</w:t>
            </w:r>
            <w:r>
              <w:rPr>
                <w:rFonts w:ascii="仿宋_GB2312" w:hAnsi="仿宋_GB2312" w:cs="仿宋_GB2312" w:eastAsia="仿宋_GB2312"/>
                <w:sz w:val="21"/>
              </w:rPr>
              <w:t>可与</w:t>
            </w:r>
            <w:r>
              <w:rPr>
                <w:rFonts w:ascii="仿宋_GB2312" w:hAnsi="仿宋_GB2312" w:cs="仿宋_GB2312" w:eastAsia="仿宋_GB2312"/>
                <w:sz w:val="21"/>
              </w:rPr>
              <w:t>3GPP TS 36.141 *</w:t>
            </w:r>
            <w:r>
              <w:rPr>
                <w:rFonts w:ascii="仿宋_GB2312" w:hAnsi="仿宋_GB2312" w:cs="仿宋_GB2312" w:eastAsia="仿宋_GB2312"/>
                <w:sz w:val="21"/>
              </w:rPr>
              <w:t>替代</w:t>
            </w:r>
            <w:r>
              <w:rPr>
                <w:rFonts w:ascii="仿宋_GB2312" w:hAnsi="仿宋_GB2312" w:cs="仿宋_GB2312" w:eastAsia="仿宋_GB2312"/>
                <w:sz w:val="21"/>
              </w:rPr>
              <w:t>YD/T 3633-2020)</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无线电发射设备参数通用要求和测量方法</w:t>
            </w:r>
          </w:p>
        </w:tc>
      </w:tr>
      <w:tr>
        <w:tc>
          <w:tcPr>
            <w:tcW w:type="dxa" w:w="1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LTE FDD</w:t>
            </w:r>
            <w:r>
              <w:rPr>
                <w:rFonts w:ascii="仿宋_GB2312" w:hAnsi="仿宋_GB2312" w:cs="仿宋_GB2312" w:eastAsia="仿宋_GB2312"/>
                <w:sz w:val="21"/>
              </w:rPr>
              <w:t>直放机</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YD/T 3634-2020</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LTE FDD</w:t>
            </w:r>
            <w:r>
              <w:rPr>
                <w:rFonts w:ascii="仿宋_GB2312" w:hAnsi="仿宋_GB2312" w:cs="仿宋_GB2312" w:eastAsia="仿宋_GB2312"/>
                <w:sz w:val="21"/>
              </w:rPr>
              <w:t>数字蜂窝移动通信网直放站技术要求和测试方法</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可替代资质判定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3GPP TS 36.143 * (</w:t>
            </w:r>
            <w:r>
              <w:rPr>
                <w:rFonts w:ascii="仿宋_GB2312" w:hAnsi="仿宋_GB2312" w:cs="仿宋_GB2312" w:eastAsia="仿宋_GB2312"/>
                <w:sz w:val="21"/>
              </w:rPr>
              <w:t>可与</w:t>
            </w:r>
            <w:r>
              <w:rPr>
                <w:rFonts w:ascii="仿宋_GB2312" w:hAnsi="仿宋_GB2312" w:cs="仿宋_GB2312" w:eastAsia="仿宋_GB2312"/>
                <w:sz w:val="21"/>
              </w:rPr>
              <w:t>GB/T 12572-2008</w:t>
            </w:r>
            <w:r>
              <w:rPr>
                <w:rFonts w:ascii="仿宋_GB2312" w:hAnsi="仿宋_GB2312" w:cs="仿宋_GB2312" w:eastAsia="仿宋_GB2312"/>
                <w:sz w:val="21"/>
              </w:rPr>
              <w:t>替代</w:t>
            </w:r>
            <w:r>
              <w:rPr>
                <w:rFonts w:ascii="仿宋_GB2312" w:hAnsi="仿宋_GB2312" w:cs="仿宋_GB2312" w:eastAsia="仿宋_GB2312"/>
                <w:sz w:val="21"/>
              </w:rPr>
              <w:t>YD/T 3634-2020)</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演进通用陆地无线接入</w:t>
            </w:r>
            <w:r>
              <w:rPr>
                <w:rFonts w:ascii="仿宋_GB2312" w:hAnsi="仿宋_GB2312" w:cs="仿宋_GB2312" w:eastAsia="仿宋_GB2312"/>
                <w:sz w:val="21"/>
              </w:rPr>
              <w:t>(E-UTRA)</w:t>
            </w:r>
            <w:r>
              <w:rPr>
                <w:rFonts w:ascii="仿宋_GB2312" w:hAnsi="仿宋_GB2312" w:cs="仿宋_GB2312" w:eastAsia="仿宋_GB2312"/>
                <w:sz w:val="21"/>
              </w:rPr>
              <w:t>；</w:t>
            </w:r>
            <w:r>
              <w:rPr>
                <w:rFonts w:ascii="仿宋_GB2312" w:hAnsi="仿宋_GB2312" w:cs="仿宋_GB2312" w:eastAsia="仿宋_GB2312"/>
                <w:sz w:val="21"/>
              </w:rPr>
              <w:t>FDD</w:t>
            </w:r>
            <w:r>
              <w:rPr>
                <w:rFonts w:ascii="仿宋_GB2312" w:hAnsi="仿宋_GB2312" w:cs="仿宋_GB2312" w:eastAsia="仿宋_GB2312"/>
                <w:sz w:val="21"/>
              </w:rPr>
              <w:t>转发器一致性测试</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可替代资质判定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GB/T 12572-2008(</w:t>
            </w:r>
            <w:r>
              <w:rPr>
                <w:rFonts w:ascii="仿宋_GB2312" w:hAnsi="仿宋_GB2312" w:cs="仿宋_GB2312" w:eastAsia="仿宋_GB2312"/>
                <w:sz w:val="21"/>
              </w:rPr>
              <w:t>可与</w:t>
            </w:r>
            <w:r>
              <w:rPr>
                <w:rFonts w:ascii="仿宋_GB2312" w:hAnsi="仿宋_GB2312" w:cs="仿宋_GB2312" w:eastAsia="仿宋_GB2312"/>
                <w:sz w:val="21"/>
              </w:rPr>
              <w:t>3GPP TS 36.143 *</w:t>
            </w:r>
            <w:r>
              <w:rPr>
                <w:rFonts w:ascii="仿宋_GB2312" w:hAnsi="仿宋_GB2312" w:cs="仿宋_GB2312" w:eastAsia="仿宋_GB2312"/>
                <w:sz w:val="21"/>
              </w:rPr>
              <w:t>替代</w:t>
            </w:r>
            <w:r>
              <w:rPr>
                <w:rFonts w:ascii="仿宋_GB2312" w:hAnsi="仿宋_GB2312" w:cs="仿宋_GB2312" w:eastAsia="仿宋_GB2312"/>
                <w:sz w:val="21"/>
              </w:rPr>
              <w:t>YD/T 3634-2020)</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无线电发射设备参数通用要求和测量方法</w:t>
            </w:r>
          </w:p>
        </w:tc>
      </w:tr>
      <w:tr>
        <w:tc>
          <w:tcPr>
            <w:tcW w:type="dxa" w:w="1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蜂窝窄带物联网</w:t>
            </w:r>
            <w:r>
              <w:rPr>
                <w:rFonts w:ascii="仿宋_GB2312" w:hAnsi="仿宋_GB2312" w:cs="仿宋_GB2312" w:eastAsia="仿宋_GB2312"/>
                <w:sz w:val="21"/>
              </w:rPr>
              <w:t>(NB-IoT)</w:t>
            </w:r>
            <w:r>
              <w:rPr>
                <w:rFonts w:ascii="仿宋_GB2312" w:hAnsi="仿宋_GB2312" w:cs="仿宋_GB2312" w:eastAsia="仿宋_GB2312"/>
                <w:sz w:val="21"/>
              </w:rPr>
              <w:t>直放机</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3GPP TS 36.141 V14.4.0</w:t>
            </w:r>
            <w:r>
              <w:rPr>
                <w:rFonts w:ascii="仿宋_GB2312" w:hAnsi="仿宋_GB2312" w:cs="仿宋_GB2312" w:eastAsia="仿宋_GB2312"/>
                <w:sz w:val="21"/>
              </w:rPr>
              <w:t>以上版本</w:t>
            </w:r>
            <w:r>
              <w:rPr>
                <w:rFonts w:ascii="仿宋_GB2312" w:hAnsi="仿宋_GB2312" w:cs="仿宋_GB2312" w:eastAsia="仿宋_GB2312"/>
                <w:sz w:val="21"/>
              </w:rPr>
              <w:t>*</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演进通用陆地无线接入</w:t>
            </w:r>
            <w:r>
              <w:rPr>
                <w:rFonts w:ascii="仿宋_GB2312" w:hAnsi="仿宋_GB2312" w:cs="仿宋_GB2312" w:eastAsia="仿宋_GB2312"/>
                <w:sz w:val="21"/>
              </w:rPr>
              <w:t>(E-UTRA)</w:t>
            </w:r>
            <w:r>
              <w:rPr>
                <w:rFonts w:ascii="仿宋_GB2312" w:hAnsi="仿宋_GB2312" w:cs="仿宋_GB2312" w:eastAsia="仿宋_GB2312"/>
                <w:sz w:val="21"/>
              </w:rPr>
              <w:t>；基站</w:t>
            </w:r>
            <w:r>
              <w:rPr>
                <w:rFonts w:ascii="仿宋_GB2312" w:hAnsi="仿宋_GB2312" w:cs="仿宋_GB2312" w:eastAsia="仿宋_GB2312"/>
                <w:sz w:val="21"/>
              </w:rPr>
              <w:t>(BS)</w:t>
            </w:r>
            <w:r>
              <w:rPr>
                <w:rFonts w:ascii="仿宋_GB2312" w:hAnsi="仿宋_GB2312" w:cs="仿宋_GB2312" w:eastAsia="仿宋_GB2312"/>
                <w:sz w:val="21"/>
              </w:rPr>
              <w:t>一致性测试</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GB/T 12572-2008</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无线电发射设备参数通用要求和测量方法</w:t>
            </w:r>
          </w:p>
        </w:tc>
      </w:tr>
      <w:tr>
        <w:tc>
          <w:tcPr>
            <w:tcW w:type="dxa" w:w="1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eMTC</w:t>
            </w:r>
            <w:r>
              <w:rPr>
                <w:rFonts w:ascii="仿宋_GB2312" w:hAnsi="仿宋_GB2312" w:cs="仿宋_GB2312" w:eastAsia="仿宋_GB2312"/>
                <w:sz w:val="21"/>
              </w:rPr>
              <w:t>直放机</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3GPP TS 36.141 V14.4.0</w:t>
            </w:r>
            <w:r>
              <w:rPr>
                <w:rFonts w:ascii="仿宋_GB2312" w:hAnsi="仿宋_GB2312" w:cs="仿宋_GB2312" w:eastAsia="仿宋_GB2312"/>
                <w:sz w:val="21"/>
              </w:rPr>
              <w:t>以上版本</w:t>
            </w:r>
            <w:r>
              <w:rPr>
                <w:rFonts w:ascii="仿宋_GB2312" w:hAnsi="仿宋_GB2312" w:cs="仿宋_GB2312" w:eastAsia="仿宋_GB2312"/>
                <w:sz w:val="21"/>
              </w:rPr>
              <w:t>*</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演进通用陆地无线接入</w:t>
            </w:r>
            <w:r>
              <w:rPr>
                <w:rFonts w:ascii="仿宋_GB2312" w:hAnsi="仿宋_GB2312" w:cs="仿宋_GB2312" w:eastAsia="仿宋_GB2312"/>
                <w:sz w:val="21"/>
              </w:rPr>
              <w:t>(E-UTRA)</w:t>
            </w:r>
            <w:r>
              <w:rPr>
                <w:rFonts w:ascii="仿宋_GB2312" w:hAnsi="仿宋_GB2312" w:cs="仿宋_GB2312" w:eastAsia="仿宋_GB2312"/>
                <w:sz w:val="21"/>
              </w:rPr>
              <w:t>；基站</w:t>
            </w:r>
            <w:r>
              <w:rPr>
                <w:rFonts w:ascii="仿宋_GB2312" w:hAnsi="仿宋_GB2312" w:cs="仿宋_GB2312" w:eastAsia="仿宋_GB2312"/>
                <w:sz w:val="21"/>
              </w:rPr>
              <w:t>(BS)</w:t>
            </w:r>
            <w:r>
              <w:rPr>
                <w:rFonts w:ascii="仿宋_GB2312" w:hAnsi="仿宋_GB2312" w:cs="仿宋_GB2312" w:eastAsia="仿宋_GB2312"/>
                <w:sz w:val="21"/>
              </w:rPr>
              <w:t>一致性测试</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GB/T 12572-2008</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无线电发射设备参数通用要求和测量方法</w:t>
            </w:r>
          </w:p>
        </w:tc>
      </w:tr>
      <w:tr>
        <w:tc>
          <w:tcPr>
            <w:tcW w:type="dxa" w:w="1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5G</w:t>
            </w:r>
            <w:r>
              <w:rPr>
                <w:rFonts w:ascii="仿宋_GB2312" w:hAnsi="仿宋_GB2312" w:cs="仿宋_GB2312" w:eastAsia="仿宋_GB2312"/>
                <w:sz w:val="21"/>
              </w:rPr>
              <w:t>直放机</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YD/T 3633-2020</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TD-LTE</w:t>
            </w:r>
            <w:r>
              <w:rPr>
                <w:rFonts w:ascii="仿宋_GB2312" w:hAnsi="仿宋_GB2312" w:cs="仿宋_GB2312" w:eastAsia="仿宋_GB2312"/>
                <w:sz w:val="21"/>
              </w:rPr>
              <w:t>数字蜂窝移动通信网直放站技术要求和测试方法</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YD/T 3634-2020</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LTE FDD</w:t>
            </w:r>
            <w:r>
              <w:rPr>
                <w:rFonts w:ascii="仿宋_GB2312" w:hAnsi="仿宋_GB2312" w:cs="仿宋_GB2312" w:eastAsia="仿宋_GB2312"/>
                <w:sz w:val="21"/>
              </w:rPr>
              <w:t>数字蜂窝移动通信网直放站技术要求和测试方法</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可替代资质判定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3GPP TS 38.141-1 *(</w:t>
            </w:r>
            <w:r>
              <w:rPr>
                <w:rFonts w:ascii="仿宋_GB2312" w:hAnsi="仿宋_GB2312" w:cs="仿宋_GB2312" w:eastAsia="仿宋_GB2312"/>
                <w:sz w:val="21"/>
              </w:rPr>
              <w:t>可与</w:t>
            </w:r>
            <w:r>
              <w:rPr>
                <w:rFonts w:ascii="仿宋_GB2312" w:hAnsi="仿宋_GB2312" w:cs="仿宋_GB2312" w:eastAsia="仿宋_GB2312"/>
                <w:sz w:val="21"/>
              </w:rPr>
              <w:t>3GPP TS 38.521-1 *</w:t>
            </w:r>
            <w:r>
              <w:rPr>
                <w:rFonts w:ascii="仿宋_GB2312" w:hAnsi="仿宋_GB2312" w:cs="仿宋_GB2312" w:eastAsia="仿宋_GB2312"/>
                <w:sz w:val="21"/>
              </w:rPr>
              <w:t>、</w:t>
            </w:r>
            <w:r>
              <w:rPr>
                <w:rFonts w:ascii="仿宋_GB2312" w:hAnsi="仿宋_GB2312" w:cs="仿宋_GB2312" w:eastAsia="仿宋_GB2312"/>
                <w:sz w:val="21"/>
              </w:rPr>
              <w:t>GB/T 12572-2008</w:t>
            </w:r>
            <w:r>
              <w:rPr>
                <w:rFonts w:ascii="仿宋_GB2312" w:hAnsi="仿宋_GB2312" w:cs="仿宋_GB2312" w:eastAsia="仿宋_GB2312"/>
                <w:sz w:val="21"/>
              </w:rPr>
              <w:t>一起替代</w:t>
            </w:r>
            <w:r>
              <w:rPr>
                <w:rFonts w:ascii="仿宋_GB2312" w:hAnsi="仿宋_GB2312" w:cs="仿宋_GB2312" w:eastAsia="仿宋_GB2312"/>
                <w:sz w:val="21"/>
              </w:rPr>
              <w:t>YD/T 3633-2020</w:t>
            </w:r>
            <w:r>
              <w:rPr>
                <w:rFonts w:ascii="仿宋_GB2312" w:hAnsi="仿宋_GB2312" w:cs="仿宋_GB2312" w:eastAsia="仿宋_GB2312"/>
                <w:sz w:val="21"/>
              </w:rPr>
              <w:t>，</w:t>
            </w:r>
            <w:r>
              <w:rPr>
                <w:rFonts w:ascii="仿宋_GB2312" w:hAnsi="仿宋_GB2312" w:cs="仿宋_GB2312" w:eastAsia="仿宋_GB2312"/>
                <w:sz w:val="21"/>
              </w:rPr>
              <w:t>YD/T 3634-2020)</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NR</w:t>
            </w:r>
            <w:r>
              <w:rPr>
                <w:rFonts w:ascii="仿宋_GB2312" w:hAnsi="仿宋_GB2312" w:cs="仿宋_GB2312" w:eastAsia="仿宋_GB2312"/>
                <w:sz w:val="21"/>
              </w:rPr>
              <w:t>；基站</w:t>
            </w:r>
            <w:r>
              <w:rPr>
                <w:rFonts w:ascii="仿宋_GB2312" w:hAnsi="仿宋_GB2312" w:cs="仿宋_GB2312" w:eastAsia="仿宋_GB2312"/>
                <w:sz w:val="21"/>
              </w:rPr>
              <w:t>(BS)</w:t>
            </w:r>
            <w:r>
              <w:rPr>
                <w:rFonts w:ascii="仿宋_GB2312" w:hAnsi="仿宋_GB2312" w:cs="仿宋_GB2312" w:eastAsia="仿宋_GB2312"/>
                <w:sz w:val="21"/>
              </w:rPr>
              <w:t>一致性测试第</w:t>
            </w:r>
            <w:r>
              <w:rPr>
                <w:rFonts w:ascii="仿宋_GB2312" w:hAnsi="仿宋_GB2312" w:cs="仿宋_GB2312" w:eastAsia="仿宋_GB2312"/>
                <w:sz w:val="21"/>
              </w:rPr>
              <w:t>1</w:t>
            </w:r>
            <w:r>
              <w:rPr>
                <w:rFonts w:ascii="仿宋_GB2312" w:hAnsi="仿宋_GB2312" w:cs="仿宋_GB2312" w:eastAsia="仿宋_GB2312"/>
                <w:sz w:val="21"/>
              </w:rPr>
              <w:t>部分：传导一致性测试</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可替代资质判定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3GPP TS 38.521-1 *(</w:t>
            </w:r>
            <w:r>
              <w:rPr>
                <w:rFonts w:ascii="仿宋_GB2312" w:hAnsi="仿宋_GB2312" w:cs="仿宋_GB2312" w:eastAsia="仿宋_GB2312"/>
                <w:sz w:val="21"/>
              </w:rPr>
              <w:t>可与</w:t>
            </w:r>
            <w:r>
              <w:rPr>
                <w:rFonts w:ascii="仿宋_GB2312" w:hAnsi="仿宋_GB2312" w:cs="仿宋_GB2312" w:eastAsia="仿宋_GB2312"/>
                <w:sz w:val="21"/>
              </w:rPr>
              <w:t>3GPP TS 38.141-1 *</w:t>
            </w:r>
            <w:r>
              <w:rPr>
                <w:rFonts w:ascii="仿宋_GB2312" w:hAnsi="仿宋_GB2312" w:cs="仿宋_GB2312" w:eastAsia="仿宋_GB2312"/>
                <w:sz w:val="21"/>
              </w:rPr>
              <w:t>、</w:t>
            </w:r>
            <w:r>
              <w:rPr>
                <w:rFonts w:ascii="仿宋_GB2312" w:hAnsi="仿宋_GB2312" w:cs="仿宋_GB2312" w:eastAsia="仿宋_GB2312"/>
                <w:sz w:val="21"/>
              </w:rPr>
              <w:t>GB/T 12572-2008</w:t>
            </w:r>
            <w:r>
              <w:rPr>
                <w:rFonts w:ascii="仿宋_GB2312" w:hAnsi="仿宋_GB2312" w:cs="仿宋_GB2312" w:eastAsia="仿宋_GB2312"/>
                <w:sz w:val="21"/>
              </w:rPr>
              <w:t>一起替代</w:t>
            </w:r>
            <w:r>
              <w:rPr>
                <w:rFonts w:ascii="仿宋_GB2312" w:hAnsi="仿宋_GB2312" w:cs="仿宋_GB2312" w:eastAsia="仿宋_GB2312"/>
                <w:sz w:val="21"/>
              </w:rPr>
              <w:t>YD/T 3633-2020</w:t>
            </w:r>
            <w:r>
              <w:rPr>
                <w:rFonts w:ascii="仿宋_GB2312" w:hAnsi="仿宋_GB2312" w:cs="仿宋_GB2312" w:eastAsia="仿宋_GB2312"/>
                <w:sz w:val="21"/>
              </w:rPr>
              <w:t>，</w:t>
            </w:r>
            <w:r>
              <w:rPr>
                <w:rFonts w:ascii="仿宋_GB2312" w:hAnsi="仿宋_GB2312" w:cs="仿宋_GB2312" w:eastAsia="仿宋_GB2312"/>
                <w:sz w:val="21"/>
              </w:rPr>
              <w:t>YD/T 3634-2020)</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NR</w:t>
            </w:r>
            <w:r>
              <w:rPr>
                <w:rFonts w:ascii="仿宋_GB2312" w:hAnsi="仿宋_GB2312" w:cs="仿宋_GB2312" w:eastAsia="仿宋_GB2312"/>
                <w:sz w:val="21"/>
              </w:rPr>
              <w:t>；用户设备一致性技术规范无线发射和接收；第一部分：范围</w:t>
            </w:r>
            <w:r>
              <w:rPr>
                <w:rFonts w:ascii="仿宋_GB2312" w:hAnsi="仿宋_GB2312" w:cs="仿宋_GB2312" w:eastAsia="仿宋_GB2312"/>
                <w:sz w:val="21"/>
              </w:rPr>
              <w:t>1</w:t>
            </w:r>
            <w:r>
              <w:rPr>
                <w:rFonts w:ascii="仿宋_GB2312" w:hAnsi="仿宋_GB2312" w:cs="仿宋_GB2312" w:eastAsia="仿宋_GB2312"/>
                <w:sz w:val="21"/>
              </w:rPr>
              <w:t>独立组网</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可替代资质判定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GB/T 12572-2008(</w:t>
            </w:r>
            <w:r>
              <w:rPr>
                <w:rFonts w:ascii="仿宋_GB2312" w:hAnsi="仿宋_GB2312" w:cs="仿宋_GB2312" w:eastAsia="仿宋_GB2312"/>
                <w:sz w:val="21"/>
              </w:rPr>
              <w:t>可与</w:t>
            </w:r>
            <w:r>
              <w:rPr>
                <w:rFonts w:ascii="仿宋_GB2312" w:hAnsi="仿宋_GB2312" w:cs="仿宋_GB2312" w:eastAsia="仿宋_GB2312"/>
                <w:sz w:val="21"/>
              </w:rPr>
              <w:t>3GPP TS 38.141-1 *</w:t>
            </w:r>
            <w:r>
              <w:rPr>
                <w:rFonts w:ascii="仿宋_GB2312" w:hAnsi="仿宋_GB2312" w:cs="仿宋_GB2312" w:eastAsia="仿宋_GB2312"/>
                <w:sz w:val="21"/>
              </w:rPr>
              <w:t>、</w:t>
            </w:r>
            <w:r>
              <w:rPr>
                <w:rFonts w:ascii="仿宋_GB2312" w:hAnsi="仿宋_GB2312" w:cs="仿宋_GB2312" w:eastAsia="仿宋_GB2312"/>
                <w:sz w:val="21"/>
              </w:rPr>
              <w:t>3GPP TS 38.521-1 *</w:t>
            </w:r>
            <w:r>
              <w:rPr>
                <w:rFonts w:ascii="仿宋_GB2312" w:hAnsi="仿宋_GB2312" w:cs="仿宋_GB2312" w:eastAsia="仿宋_GB2312"/>
                <w:sz w:val="21"/>
              </w:rPr>
              <w:t>，一起替代</w:t>
            </w:r>
            <w:r>
              <w:rPr>
                <w:rFonts w:ascii="仿宋_GB2312" w:hAnsi="仿宋_GB2312" w:cs="仿宋_GB2312" w:eastAsia="仿宋_GB2312"/>
                <w:sz w:val="21"/>
              </w:rPr>
              <w:t>YD/T 3633-2020</w:t>
            </w:r>
            <w:r>
              <w:rPr>
                <w:rFonts w:ascii="仿宋_GB2312" w:hAnsi="仿宋_GB2312" w:cs="仿宋_GB2312" w:eastAsia="仿宋_GB2312"/>
                <w:sz w:val="21"/>
              </w:rPr>
              <w:t>，</w:t>
            </w:r>
            <w:r>
              <w:rPr>
                <w:rFonts w:ascii="仿宋_GB2312" w:hAnsi="仿宋_GB2312" w:cs="仿宋_GB2312" w:eastAsia="仿宋_GB2312"/>
                <w:sz w:val="21"/>
              </w:rPr>
              <w:t>YD/T 3634-2020)</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无线电发射设备参数通用要求和测量方法</w:t>
            </w:r>
          </w:p>
        </w:tc>
      </w:tr>
      <w:tr>
        <w:tc>
          <w:tcPr>
            <w:tcW w:type="dxa" w:w="1168"/>
            <w:vMerge/>
            <w:tcBorders>
              <w:top w:val="none" w:color="000000" w:sz="4"/>
              <w:left w:val="singl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可替代资质判定</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YD/T 2583.17-2019(</w:t>
            </w:r>
            <w:r>
              <w:rPr>
                <w:rFonts w:ascii="仿宋_GB2312" w:hAnsi="仿宋_GB2312" w:cs="仿宋_GB2312" w:eastAsia="仿宋_GB2312"/>
                <w:sz w:val="21"/>
              </w:rPr>
              <w:t>可替代</w:t>
            </w:r>
            <w:r>
              <w:rPr>
                <w:rFonts w:ascii="仿宋_GB2312" w:hAnsi="仿宋_GB2312" w:cs="仿宋_GB2312" w:eastAsia="仿宋_GB2312"/>
                <w:sz w:val="21"/>
              </w:rPr>
              <w:t>GB/T 12572-2008)</w:t>
            </w:r>
          </w:p>
        </w:tc>
        <w:tc>
          <w:tcPr>
            <w:tcW w:type="dxa" w:w="4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蜂窝式移动通信设备电磁兼容性能要求和测量方法第</w:t>
            </w:r>
            <w:r>
              <w:rPr>
                <w:rFonts w:ascii="仿宋_GB2312" w:hAnsi="仿宋_GB2312" w:cs="仿宋_GB2312" w:eastAsia="仿宋_GB2312"/>
                <w:sz w:val="21"/>
              </w:rPr>
              <w:t>17</w:t>
            </w:r>
            <w:r>
              <w:rPr>
                <w:rFonts w:ascii="仿宋_GB2312" w:hAnsi="仿宋_GB2312" w:cs="仿宋_GB2312" w:eastAsia="仿宋_GB2312"/>
                <w:sz w:val="21"/>
              </w:rPr>
              <w:t>部分：</w:t>
            </w:r>
            <w:r>
              <w:rPr>
                <w:rFonts w:ascii="仿宋_GB2312" w:hAnsi="仿宋_GB2312" w:cs="仿宋_GB2312" w:eastAsia="仿宋_GB2312"/>
                <w:sz w:val="21"/>
              </w:rPr>
              <w:t>5G</w:t>
            </w:r>
            <w:r>
              <w:rPr>
                <w:rFonts w:ascii="仿宋_GB2312" w:hAnsi="仿宋_GB2312" w:cs="仿宋_GB2312" w:eastAsia="仿宋_GB2312"/>
                <w:sz w:val="21"/>
              </w:rPr>
              <w:t>基站及其辅助设备</w:t>
            </w:r>
          </w:p>
        </w:tc>
      </w:tr>
      <w:tr>
        <w:tc>
          <w:tcPr>
            <w:tcW w:type="dxa" w:w="8318"/>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注</w:t>
            </w:r>
            <w:r>
              <w:rPr>
                <w:rFonts w:ascii="仿宋_GB2312" w:hAnsi="仿宋_GB2312" w:cs="仿宋_GB2312" w:eastAsia="仿宋_GB2312"/>
                <w:sz w:val="21"/>
              </w:rPr>
              <w:t>*</w:t>
            </w:r>
            <w:r>
              <w:rPr>
                <w:rFonts w:ascii="仿宋_GB2312" w:hAnsi="仿宋_GB2312" w:cs="仿宋_GB2312" w:eastAsia="仿宋_GB2312"/>
                <w:sz w:val="21"/>
              </w:rPr>
              <w:t>：可等同采纳相关</w:t>
            </w:r>
            <w:r>
              <w:rPr>
                <w:rFonts w:ascii="仿宋_GB2312" w:hAnsi="仿宋_GB2312" w:cs="仿宋_GB2312" w:eastAsia="仿宋_GB2312"/>
                <w:sz w:val="21"/>
              </w:rPr>
              <w:t>ETSI</w:t>
            </w:r>
            <w:r>
              <w:rPr>
                <w:rFonts w:ascii="仿宋_GB2312" w:hAnsi="仿宋_GB2312" w:cs="仿宋_GB2312" w:eastAsia="仿宋_GB2312"/>
                <w:sz w:val="21"/>
              </w:rPr>
              <w:t>标准，二者为同一标准能力，无需同时具备，作为一条标准进行衡量。</w:t>
            </w:r>
            <w:r>
              <w:rPr>
                <w:rFonts w:ascii="仿宋_GB2312" w:hAnsi="仿宋_GB2312" w:cs="仿宋_GB2312" w:eastAsia="仿宋_GB2312"/>
                <w:sz w:val="21"/>
              </w:rPr>
              <w:t>ETSI</w:t>
            </w:r>
            <w:r>
              <w:rPr>
                <w:rFonts w:ascii="仿宋_GB2312" w:hAnsi="仿宋_GB2312" w:cs="仿宋_GB2312" w:eastAsia="仿宋_GB2312"/>
                <w:sz w:val="21"/>
              </w:rPr>
              <w:t>标准命名规则为在</w:t>
            </w:r>
            <w:r>
              <w:rPr>
                <w:rFonts w:ascii="仿宋_GB2312" w:hAnsi="仿宋_GB2312" w:cs="仿宋_GB2312" w:eastAsia="仿宋_GB2312"/>
                <w:sz w:val="21"/>
              </w:rPr>
              <w:t>3GPP</w:t>
            </w:r>
            <w:r>
              <w:rPr>
                <w:rFonts w:ascii="仿宋_GB2312" w:hAnsi="仿宋_GB2312" w:cs="仿宋_GB2312" w:eastAsia="仿宋_GB2312"/>
                <w:sz w:val="21"/>
              </w:rPr>
              <w:t>标准的标准号前增加</w:t>
            </w:r>
            <w:r>
              <w:rPr>
                <w:rFonts w:ascii="仿宋_GB2312" w:hAnsi="仿宋_GB2312" w:cs="仿宋_GB2312" w:eastAsia="仿宋_GB2312"/>
                <w:sz w:val="21"/>
              </w:rPr>
              <w:t>“1”</w:t>
            </w:r>
            <w:r>
              <w:rPr>
                <w:rFonts w:ascii="仿宋_GB2312" w:hAnsi="仿宋_GB2312" w:cs="仿宋_GB2312" w:eastAsia="仿宋_GB2312"/>
                <w:sz w:val="21"/>
              </w:rPr>
              <w:t>，例如：</w:t>
            </w:r>
            <w:r>
              <w:rPr>
                <w:rFonts w:ascii="仿宋_GB2312" w:hAnsi="仿宋_GB2312" w:cs="仿宋_GB2312" w:eastAsia="仿宋_GB2312"/>
                <w:sz w:val="21"/>
              </w:rPr>
              <w:t>3GPP TS 25.143</w:t>
            </w:r>
            <w:r>
              <w:rPr>
                <w:rFonts w:ascii="仿宋_GB2312" w:hAnsi="仿宋_GB2312" w:cs="仿宋_GB2312" w:eastAsia="仿宋_GB2312"/>
                <w:sz w:val="21"/>
              </w:rPr>
              <w:t>对应的</w:t>
            </w:r>
            <w:r>
              <w:rPr>
                <w:rFonts w:ascii="仿宋_GB2312" w:hAnsi="仿宋_GB2312" w:cs="仿宋_GB2312" w:eastAsia="仿宋_GB2312"/>
                <w:sz w:val="21"/>
              </w:rPr>
              <w:t>ETSI</w:t>
            </w:r>
            <w:r>
              <w:rPr>
                <w:rFonts w:ascii="仿宋_GB2312" w:hAnsi="仿宋_GB2312" w:cs="仿宋_GB2312" w:eastAsia="仿宋_GB2312"/>
                <w:sz w:val="21"/>
              </w:rPr>
              <w:t>标准为</w:t>
            </w:r>
            <w:r>
              <w:rPr>
                <w:rFonts w:ascii="仿宋_GB2312" w:hAnsi="仿宋_GB2312" w:cs="仿宋_GB2312" w:eastAsia="仿宋_GB2312"/>
                <w:sz w:val="21"/>
              </w:rPr>
              <w:t>ETSI TS 125 143</w:t>
            </w:r>
            <w:r>
              <w:rPr>
                <w:rFonts w:ascii="仿宋_GB2312" w:hAnsi="仿宋_GB2312" w:cs="仿宋_GB2312" w:eastAsia="仿宋_GB2312"/>
                <w:sz w:val="21"/>
              </w:rPr>
              <w:t>。</w:t>
            </w:r>
          </w:p>
        </w:tc>
      </w:tr>
    </w:tbl>
    <w:p>
      <w:pPr>
        <w:pStyle w:val="null3"/>
        <w:jc w:val="both"/>
      </w:pPr>
      <w:r>
        <w:rPr>
          <w:rFonts w:ascii="仿宋_GB2312" w:hAnsi="仿宋_GB2312" w:cs="仿宋_GB2312" w:eastAsia="仿宋_GB2312"/>
          <w:sz w:val="24"/>
        </w:rPr>
        <w:t>检测机构可选择支持以下标准：</w:t>
      </w:r>
    </w:p>
    <w:p>
      <w:pPr>
        <w:pStyle w:val="null3"/>
      </w:pPr>
      <w:r>
        <w:rPr>
          <w:rFonts w:ascii="仿宋_GB2312" w:hAnsi="仿宋_GB2312" w:cs="仿宋_GB2312" w:eastAsia="仿宋_GB2312"/>
          <w:sz w:val="24"/>
          <w:b/>
        </w:rPr>
        <w:t>表</w:t>
      </w:r>
      <w:r>
        <w:rPr>
          <w:rFonts w:ascii="仿宋_GB2312" w:hAnsi="仿宋_GB2312" w:cs="仿宋_GB2312" w:eastAsia="仿宋_GB2312"/>
          <w:sz w:val="24"/>
          <w:b/>
        </w:rPr>
        <w:t>2</w:t>
      </w:r>
    </w:p>
    <w:tbl>
      <w:tblPr>
        <w:tblW w:w="0" w:type="auto"/>
        <w:tblBorders>
          <w:top w:val="none" w:color="000000" w:sz="4"/>
          <w:left w:val="none" w:color="000000" w:sz="4"/>
          <w:bottom w:val="none" w:color="000000" w:sz="4"/>
          <w:right w:val="none" w:color="000000" w:sz="4"/>
          <w:insideH w:val="none"/>
          <w:insideV w:val="none"/>
        </w:tblBorders>
      </w:tblPr>
      <w:tblGrid>
        <w:gridCol w:w="1344"/>
        <w:gridCol w:w="1344"/>
        <w:gridCol w:w="1596"/>
        <w:gridCol w:w="3193"/>
        <w:gridCol w:w="672"/>
      </w:tblGrid>
      <w:tr>
        <w:tc>
          <w:tcPr>
            <w:tcW w:type="dxa" w:w="134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设备类型</w:t>
            </w:r>
          </w:p>
        </w:tc>
        <w:tc>
          <w:tcPr>
            <w:tcW w:type="dxa" w:w="134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标准性质</w:t>
            </w:r>
          </w:p>
        </w:tc>
        <w:tc>
          <w:tcPr>
            <w:tcW w:type="dxa" w:w="159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标准编号</w:t>
            </w:r>
          </w:p>
        </w:tc>
        <w:tc>
          <w:tcPr>
            <w:tcW w:type="dxa" w:w="319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标准名称</w:t>
            </w:r>
          </w:p>
        </w:tc>
        <w:tc>
          <w:tcPr>
            <w:tcW w:type="dxa" w:w="6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评审项号</w:t>
            </w:r>
          </w:p>
        </w:tc>
      </w:tr>
      <w:tr>
        <w:tc>
          <w:tcPr>
            <w:tcW w:type="dxa" w:w="13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w:t>
            </w:r>
            <w:r>
              <w:rPr>
                <w:rFonts w:ascii="仿宋_GB2312" w:hAnsi="仿宋_GB2312" w:cs="仿宋_GB2312" w:eastAsia="仿宋_GB2312"/>
                <w:sz w:val="24"/>
              </w:rPr>
              <w:t>基站</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1139-2011</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900/1800MHz TDMA</w:t>
            </w:r>
            <w:r>
              <w:rPr>
                <w:rFonts w:ascii="仿宋_GB2312" w:hAnsi="仿宋_GB2312" w:cs="仿宋_GB2312" w:eastAsia="仿宋_GB2312"/>
                <w:sz w:val="24"/>
              </w:rPr>
              <w:t>数字蜂窝移动通信网系统的电磁兼容性要求和测量方法第2部分：基站及其辅助设备</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ETSI TS 101 087</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数字蜂窝通信系统（第2+阶段）；基站系统(BSS)设备规范；无线电方面</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w:t>
            </w:r>
          </w:p>
        </w:tc>
      </w:tr>
      <w:tr>
        <w:tc>
          <w:tcPr>
            <w:tcW w:type="dxa" w:w="13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CDMA</w:t>
            </w:r>
            <w:r>
              <w:rPr>
                <w:rFonts w:ascii="仿宋_GB2312" w:hAnsi="仿宋_GB2312" w:cs="仿宋_GB2312" w:eastAsia="仿宋_GB2312"/>
                <w:sz w:val="24"/>
              </w:rPr>
              <w:t>基站</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信部无〔2002〕65号</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关于800MHz频段CDMA系统基站和直放机杂散发射限值及与900MHz频段GSM系统邻频共用设台要求的通知</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1556-2013</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800MHz/2GHz cdma2000</w:t>
            </w:r>
            <w:r>
              <w:rPr>
                <w:rFonts w:ascii="仿宋_GB2312" w:hAnsi="仿宋_GB2312" w:cs="仿宋_GB2312" w:eastAsia="仿宋_GB2312"/>
                <w:sz w:val="24"/>
              </w:rPr>
              <w:t>数字蜂窝移动通信网设备技术要求基站子系统</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4</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1597.2-2011</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800MHz/2GHz cdma2000</w:t>
            </w:r>
            <w:r>
              <w:rPr>
                <w:rFonts w:ascii="仿宋_GB2312" w:hAnsi="仿宋_GB2312" w:cs="仿宋_GB2312" w:eastAsia="仿宋_GB2312"/>
                <w:sz w:val="24"/>
              </w:rPr>
              <w:t>数字蜂窝移动通信系统电磁兼容性要求和测量方法第2部分：基站及其辅助设备</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3GPP2 C.S0010-B Version 2.0 *</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cdma2000</w:t>
            </w:r>
            <w:r>
              <w:rPr>
                <w:rFonts w:ascii="仿宋_GB2312" w:hAnsi="仿宋_GB2312" w:cs="仿宋_GB2312" w:eastAsia="仿宋_GB2312"/>
                <w:sz w:val="24"/>
              </w:rPr>
              <w:t>扩频基站的推荐最低性能标准</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6</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3GPP2 C.S0010-C Version 2.0 *</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cdma2000</w:t>
            </w:r>
            <w:r>
              <w:rPr>
                <w:rFonts w:ascii="仿宋_GB2312" w:hAnsi="仿宋_GB2312" w:cs="仿宋_GB2312" w:eastAsia="仿宋_GB2312"/>
                <w:sz w:val="24"/>
              </w:rPr>
              <w:t>扩频基站的推荐最低性能标准</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7</w:t>
            </w:r>
          </w:p>
        </w:tc>
      </w:tr>
      <w:tr>
        <w:tc>
          <w:tcPr>
            <w:tcW w:type="dxa" w:w="13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cdma2000</w:t>
            </w:r>
            <w:r>
              <w:rPr>
                <w:rFonts w:ascii="仿宋_GB2312" w:hAnsi="仿宋_GB2312" w:cs="仿宋_GB2312" w:eastAsia="仿宋_GB2312"/>
                <w:sz w:val="24"/>
              </w:rPr>
              <w:t>基站</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信部无〔2002〕65号</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关于800MHz频段CDMA系统基站和直放机杂散发射限值及与900MHz频段GSM系统邻频共用设台要求的通知</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1677-2013</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800MHz/2GHz cdma2000</w:t>
            </w:r>
            <w:r>
              <w:rPr>
                <w:rFonts w:ascii="仿宋_GB2312" w:hAnsi="仿宋_GB2312" w:cs="仿宋_GB2312" w:eastAsia="仿宋_GB2312"/>
                <w:sz w:val="24"/>
              </w:rPr>
              <w:t>数字蜂窝移动通信网设备技术要求高速分组数据（HRPD）（第二阶段）接入网（AN）</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9</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1597.2-2011</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800MHz/2GHz cdma2000</w:t>
            </w:r>
            <w:r>
              <w:rPr>
                <w:rFonts w:ascii="仿宋_GB2312" w:hAnsi="仿宋_GB2312" w:cs="仿宋_GB2312" w:eastAsia="仿宋_GB2312"/>
                <w:sz w:val="24"/>
              </w:rPr>
              <w:t>数字蜂窝移动通信系统电磁兼容性要求和测量方法第2部分：基站及其辅助设备</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10</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1561-2007</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cdma2000</w:t>
            </w:r>
            <w:r>
              <w:rPr>
                <w:rFonts w:ascii="仿宋_GB2312" w:hAnsi="仿宋_GB2312" w:cs="仿宋_GB2312" w:eastAsia="仿宋_GB2312"/>
                <w:sz w:val="24"/>
              </w:rPr>
              <w:t>数字蜂窝移动通信网设备技术要求：高速分组数据（HRPD）（第一阶段）接入网（AN）</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11</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1556-2013</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800MHz/2GHz cdma2000</w:t>
            </w:r>
            <w:r>
              <w:rPr>
                <w:rFonts w:ascii="仿宋_GB2312" w:hAnsi="仿宋_GB2312" w:cs="仿宋_GB2312" w:eastAsia="仿宋_GB2312"/>
                <w:sz w:val="24"/>
              </w:rPr>
              <w:t>数字蜂窝移动通信网设备技术要求基站子系统</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12</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3GPP2 C.S0032-A Version 2.0 *</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cdma2000</w:t>
            </w:r>
            <w:r>
              <w:rPr>
                <w:rFonts w:ascii="仿宋_GB2312" w:hAnsi="仿宋_GB2312" w:cs="仿宋_GB2312" w:eastAsia="仿宋_GB2312"/>
                <w:sz w:val="24"/>
              </w:rPr>
              <w:t>高速分组数据接入网络最低性能要求</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13</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3GPP2 C.S0032-0 Version 2.0 *</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cdma2000</w:t>
            </w:r>
            <w:r>
              <w:rPr>
                <w:rFonts w:ascii="仿宋_GB2312" w:hAnsi="仿宋_GB2312" w:cs="仿宋_GB2312" w:eastAsia="仿宋_GB2312"/>
                <w:sz w:val="24"/>
              </w:rPr>
              <w:t>高速分组数据接入网络最低性能要求</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14</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3GPP2 C.S0010-C Version 2.0 *</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cdma2000</w:t>
            </w:r>
            <w:r>
              <w:rPr>
                <w:rFonts w:ascii="仿宋_GB2312" w:hAnsi="仿宋_GB2312" w:cs="仿宋_GB2312" w:eastAsia="仿宋_GB2312"/>
                <w:sz w:val="24"/>
              </w:rPr>
              <w:t>扩频基站的推荐最低性能标准</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15</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3GPP2 C.S0010-B Version 2.0 *</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cdma2000</w:t>
            </w:r>
            <w:r>
              <w:rPr>
                <w:rFonts w:ascii="仿宋_GB2312" w:hAnsi="仿宋_GB2312" w:cs="仿宋_GB2312" w:eastAsia="仿宋_GB2312"/>
                <w:sz w:val="24"/>
              </w:rPr>
              <w:t>扩频基站的推荐最低性能标准</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16</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1566-2007</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cdma2000</w:t>
            </w:r>
            <w:r>
              <w:rPr>
                <w:rFonts w:ascii="仿宋_GB2312" w:hAnsi="仿宋_GB2312" w:cs="仿宋_GB2312" w:eastAsia="仿宋_GB2312"/>
                <w:sz w:val="24"/>
              </w:rPr>
              <w:t>数字蜂窝移动通信网设备测试方法：高速分组数据（HRPD）（第一阶段）接入网（AN）</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17</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3376-2018</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800MHz/2GHz cdma2000</w:t>
            </w:r>
            <w:r>
              <w:rPr>
                <w:rFonts w:ascii="仿宋_GB2312" w:hAnsi="仿宋_GB2312" w:cs="仿宋_GB2312" w:eastAsia="仿宋_GB2312"/>
                <w:sz w:val="24"/>
              </w:rPr>
              <w:t>数字蜂窝移动通信网（第二阶段）设备技术要求基站子系统</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18</w:t>
            </w:r>
          </w:p>
        </w:tc>
      </w:tr>
      <w:tr>
        <w:tc>
          <w:tcPr>
            <w:tcW w:type="dxa" w:w="13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WCDMA</w:t>
            </w:r>
            <w:r>
              <w:rPr>
                <w:rFonts w:ascii="仿宋_GB2312" w:hAnsi="仿宋_GB2312" w:cs="仿宋_GB2312" w:eastAsia="仿宋_GB2312"/>
                <w:sz w:val="24"/>
              </w:rPr>
              <w:t>基站</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1552-2009</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WCDMA</w:t>
            </w:r>
            <w:r>
              <w:rPr>
                <w:rFonts w:ascii="仿宋_GB2312" w:hAnsi="仿宋_GB2312" w:cs="仿宋_GB2312" w:eastAsia="仿宋_GB2312"/>
                <w:sz w:val="24"/>
              </w:rPr>
              <w:t>数字蜂窝移动通信网无线接入子系统设备技术要求（第三阶段）</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19</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1595.2-2012</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WCDMA</w:t>
            </w:r>
            <w:r>
              <w:rPr>
                <w:rFonts w:ascii="仿宋_GB2312" w:hAnsi="仿宋_GB2312" w:cs="仿宋_GB2312" w:eastAsia="仿宋_GB2312"/>
                <w:sz w:val="24"/>
              </w:rPr>
              <w:t>数字蜂窝移动通信系统的电磁兼容性要求和测量方法第2部分：基站及其辅助设备</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20</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ETSI EN 301 908-3</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IMT</w:t>
            </w:r>
            <w:r>
              <w:rPr>
                <w:rFonts w:ascii="仿宋_GB2312" w:hAnsi="仿宋_GB2312" w:cs="仿宋_GB2312" w:eastAsia="仿宋_GB2312"/>
                <w:sz w:val="24"/>
              </w:rPr>
              <w:t>蜂窝网络；包括2014/53/EU导则第3.2章基本要求的协调标准；第3部分：CDMA直接扩频(UTRA FDD)基站(BS)</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21</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ETSI EN 301 908-1</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IMT</w:t>
            </w:r>
            <w:r>
              <w:rPr>
                <w:rFonts w:ascii="仿宋_GB2312" w:hAnsi="仿宋_GB2312" w:cs="仿宋_GB2312" w:eastAsia="仿宋_GB2312"/>
                <w:sz w:val="24"/>
              </w:rPr>
              <w:t>蜂窝网络；包括2014/53/EU导则第3.2章基本要求的协调标准；第1部分：介绍和公共要求</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22</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2214-2011</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WCDMA</w:t>
            </w:r>
            <w:r>
              <w:rPr>
                <w:rFonts w:ascii="仿宋_GB2312" w:hAnsi="仿宋_GB2312" w:cs="仿宋_GB2312" w:eastAsia="仿宋_GB2312"/>
                <w:sz w:val="24"/>
              </w:rPr>
              <w:t>数字蜂窝移动通信网无线接入子系统设备技术要求（第四阶段）高速分组接入（HSPA）</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23</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2349-2011</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WCDMA</w:t>
            </w:r>
            <w:r>
              <w:rPr>
                <w:rFonts w:ascii="仿宋_GB2312" w:hAnsi="仿宋_GB2312" w:cs="仿宋_GB2312" w:eastAsia="仿宋_GB2312"/>
                <w:sz w:val="24"/>
              </w:rPr>
              <w:t>数字蜂窝移动通信网无线接入子系统设备技术要求（第五阶段）增强型高速分组接入（HSPA+）</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24</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2352-2011</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WCDMA</w:t>
            </w:r>
            <w:r>
              <w:rPr>
                <w:rFonts w:ascii="仿宋_GB2312" w:hAnsi="仿宋_GB2312" w:cs="仿宋_GB2312" w:eastAsia="仿宋_GB2312"/>
                <w:sz w:val="24"/>
              </w:rPr>
              <w:t>数字蜂窝移动通信网无线接入子系统设备技术要求（第六阶段）增强型高速分组接入（HSPA+）</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25</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2738-2014</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WCDMA</w:t>
            </w:r>
            <w:r>
              <w:rPr>
                <w:rFonts w:ascii="仿宋_GB2312" w:hAnsi="仿宋_GB2312" w:cs="仿宋_GB2312" w:eastAsia="仿宋_GB2312"/>
                <w:sz w:val="24"/>
              </w:rPr>
              <w:t>数字蜂窝移动通信网无线接入子系统设备技术要求（第七阶段）增强型高速分组接入（HSPA+）</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26</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2080-2010</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WCDMA</w:t>
            </w:r>
            <w:r>
              <w:rPr>
                <w:rFonts w:ascii="仿宋_GB2312" w:hAnsi="仿宋_GB2312" w:cs="仿宋_GB2312" w:eastAsia="仿宋_GB2312"/>
                <w:sz w:val="24"/>
              </w:rPr>
              <w:t>数字蜂窝移动通信网家庭基站设备技术要求</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27</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2081-2010</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WCDMA</w:t>
            </w:r>
            <w:r>
              <w:rPr>
                <w:rFonts w:ascii="仿宋_GB2312" w:hAnsi="仿宋_GB2312" w:cs="仿宋_GB2312" w:eastAsia="仿宋_GB2312"/>
                <w:sz w:val="24"/>
              </w:rPr>
              <w:t>数字蜂窝移动通信网家庭基站设备测试方法</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28</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1859-2009</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WCDMA</w:t>
            </w:r>
            <w:r>
              <w:rPr>
                <w:rFonts w:ascii="仿宋_GB2312" w:hAnsi="仿宋_GB2312" w:cs="仿宋_GB2312" w:eastAsia="仿宋_GB2312"/>
                <w:sz w:val="24"/>
              </w:rPr>
              <w:t>数字蜂窝移动通信网分布式基站的射频远端设备技术要求</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29</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1860-2009</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WCDMA</w:t>
            </w:r>
            <w:r>
              <w:rPr>
                <w:rFonts w:ascii="仿宋_GB2312" w:hAnsi="仿宋_GB2312" w:cs="仿宋_GB2312" w:eastAsia="仿宋_GB2312"/>
                <w:sz w:val="24"/>
              </w:rPr>
              <w:t>数字蜂窝移动通信网分布式基站的射频远端设备测试方法</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30</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25 141 *</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基站(BS)一致性测试(FDD)</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31</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25 104 *</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基站(BS)无线发射和接收(FDD)</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32</w:t>
            </w:r>
          </w:p>
        </w:tc>
      </w:tr>
      <w:tr>
        <w:tc>
          <w:tcPr>
            <w:tcW w:type="dxa" w:w="13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TD-SCDMA</w:t>
            </w:r>
            <w:r>
              <w:rPr>
                <w:rFonts w:ascii="仿宋_GB2312" w:hAnsi="仿宋_GB2312" w:cs="仿宋_GB2312" w:eastAsia="仿宋_GB2312"/>
                <w:sz w:val="24"/>
              </w:rPr>
              <w:t>基站</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信无函〔2007〕22号</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 xml:space="preserve">2GHz </w:t>
            </w:r>
            <w:r>
              <w:rPr>
                <w:rFonts w:ascii="仿宋_GB2312" w:hAnsi="仿宋_GB2312" w:cs="仿宋_GB2312" w:eastAsia="仿宋_GB2312"/>
                <w:sz w:val="24"/>
              </w:rPr>
              <w:t>频段TD-SCDMA数字蜂窝移动通信网设备射频技术要求（试行）的通知</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33</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1365-2006</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TD-SCDMA</w:t>
            </w:r>
            <w:r>
              <w:rPr>
                <w:rFonts w:ascii="仿宋_GB2312" w:hAnsi="仿宋_GB2312" w:cs="仿宋_GB2312" w:eastAsia="仿宋_GB2312"/>
                <w:sz w:val="24"/>
              </w:rPr>
              <w:t>数字蜂窝移动通信网无线接入网络设备技术要求</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34</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1719-2011</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TD-SCDMA</w:t>
            </w:r>
            <w:r>
              <w:rPr>
                <w:rFonts w:ascii="仿宋_GB2312" w:hAnsi="仿宋_GB2312" w:cs="仿宋_GB2312" w:eastAsia="仿宋_GB2312"/>
                <w:sz w:val="24"/>
              </w:rPr>
              <w:t>数字蜂窝移动通信网高速下行分组接入（HSDPA）无线接入网络设备技术要求</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35</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1720-2011</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TD-SCDMA</w:t>
            </w:r>
            <w:r>
              <w:rPr>
                <w:rFonts w:ascii="仿宋_GB2312" w:hAnsi="仿宋_GB2312" w:cs="仿宋_GB2312" w:eastAsia="仿宋_GB2312"/>
                <w:sz w:val="24"/>
              </w:rPr>
              <w:t>数字蜂窝移动通信网高速下行分组接入（HSDPA）无线接入网络设备测试方法</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36</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25 142 *</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第三代合作项目;技术规范组无线接入网络；基站(BS)一致性测试(TDD)</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37</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ETSI EN 301 908-7</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IMT</w:t>
            </w:r>
            <w:r>
              <w:rPr>
                <w:rFonts w:ascii="仿宋_GB2312" w:hAnsi="仿宋_GB2312" w:cs="仿宋_GB2312" w:eastAsia="仿宋_GB2312"/>
                <w:sz w:val="24"/>
              </w:rPr>
              <w:t>蜂窝网络；在R&amp;TTE导则第3.2章下调和EN的基本要求；第7部分：CDMA TDD (UTRA TDD)基站(BS)</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38</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ETSI EN 301 908-1</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IMT</w:t>
            </w:r>
            <w:r>
              <w:rPr>
                <w:rFonts w:ascii="仿宋_GB2312" w:hAnsi="仿宋_GB2312" w:cs="仿宋_GB2312" w:eastAsia="仿宋_GB2312"/>
                <w:sz w:val="24"/>
              </w:rPr>
              <w:t>蜂窝网络；包括2014/53/EU导则第3.2章基本要求的协调标准；第1部分：介绍和公共要求</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39</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1849-2015</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TD-SCDMA</w:t>
            </w:r>
            <w:r>
              <w:rPr>
                <w:rFonts w:ascii="仿宋_GB2312" w:hAnsi="仿宋_GB2312" w:cs="仿宋_GB2312" w:eastAsia="仿宋_GB2312"/>
                <w:sz w:val="24"/>
              </w:rPr>
              <w:t>数字蜂窝移动通信网高速上行分组接入（HSUPA）无线接入子系统设备技术要求</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40</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2201-2011</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TD-SCDMA</w:t>
            </w:r>
            <w:r>
              <w:rPr>
                <w:rFonts w:ascii="仿宋_GB2312" w:hAnsi="仿宋_GB2312" w:cs="仿宋_GB2312" w:eastAsia="仿宋_GB2312"/>
                <w:sz w:val="24"/>
              </w:rPr>
              <w:t>数字蜂窝移动通信网支持多频段特性的无线接入网络设备测试方法</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41</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2509-2013</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TD-SCDMA</w:t>
            </w:r>
            <w:r>
              <w:rPr>
                <w:rFonts w:ascii="仿宋_GB2312" w:hAnsi="仿宋_GB2312" w:cs="仿宋_GB2312" w:eastAsia="仿宋_GB2312"/>
                <w:sz w:val="24"/>
              </w:rPr>
              <w:t>数字蜂窝移动通信网增强型高速分组接入（HSPA+）无线接入子系统设备技术要求</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42</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2511-2013</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TD-SCDMA</w:t>
            </w:r>
            <w:r>
              <w:rPr>
                <w:rFonts w:ascii="仿宋_GB2312" w:hAnsi="仿宋_GB2312" w:cs="仿宋_GB2312" w:eastAsia="仿宋_GB2312"/>
                <w:sz w:val="24"/>
              </w:rPr>
              <w:t>数字蜂窝移动通信网家庭基站设备技术要求</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43</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2512-2013</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TD-SCDMA</w:t>
            </w:r>
            <w:r>
              <w:rPr>
                <w:rFonts w:ascii="仿宋_GB2312" w:hAnsi="仿宋_GB2312" w:cs="仿宋_GB2312" w:eastAsia="仿宋_GB2312"/>
                <w:sz w:val="24"/>
              </w:rPr>
              <w:t>数字蜂窝移动通信网家庭基站设备测试方法</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44</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1853-2009</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TD-SCDMA</w:t>
            </w:r>
            <w:r>
              <w:rPr>
                <w:rFonts w:ascii="仿宋_GB2312" w:hAnsi="仿宋_GB2312" w:cs="仿宋_GB2312" w:eastAsia="仿宋_GB2312"/>
                <w:sz w:val="24"/>
              </w:rPr>
              <w:t>数字蜂窝移动通信网分布式基站的射频远端设备技术要求</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45</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1854-2009</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TD-SCDMA</w:t>
            </w:r>
            <w:r>
              <w:rPr>
                <w:rFonts w:ascii="仿宋_GB2312" w:hAnsi="仿宋_GB2312" w:cs="仿宋_GB2312" w:eastAsia="仿宋_GB2312"/>
                <w:sz w:val="24"/>
              </w:rPr>
              <w:t>数字蜂窝移动通信网分布式基站的射频远端设备测试方法</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46</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1592.2-2012</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TD-SCDMA</w:t>
            </w:r>
            <w:r>
              <w:rPr>
                <w:rFonts w:ascii="仿宋_GB2312" w:hAnsi="仿宋_GB2312" w:cs="仿宋_GB2312" w:eastAsia="仿宋_GB2312"/>
                <w:sz w:val="24"/>
              </w:rPr>
              <w:t>数字蜂窝移动通信系统的电磁兼容性要求和测量方法第2部分：基站及其辅助设备</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47</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25 105 *</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第三代合作项目;技术规范组无线接入网络；基站(BS)无线传输与接收(TDD)</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48</w:t>
            </w:r>
          </w:p>
        </w:tc>
      </w:tr>
      <w:tr>
        <w:tc>
          <w:tcPr>
            <w:tcW w:type="dxa" w:w="13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TD-LTE</w:t>
            </w:r>
            <w:r>
              <w:rPr>
                <w:rFonts w:ascii="仿宋_GB2312" w:hAnsi="仿宋_GB2312" w:cs="仿宋_GB2312" w:eastAsia="仿宋_GB2312"/>
                <w:sz w:val="24"/>
              </w:rPr>
              <w:t>基站</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工信无函〔2013〕98号</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关于2500-2690兆赫兹（MHz）频段IMT系统基站射频技术要求的函</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49</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中华人民共和国工业和信息化部公告2015年第80号</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50</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工无函〔2020〕95号</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工业和信息化部无线电管理局关于明确无线电发射设备型号核准有关事宜的通知</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51</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2571-2015</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TD-LTE</w:t>
            </w:r>
            <w:r>
              <w:rPr>
                <w:rFonts w:ascii="仿宋_GB2312" w:hAnsi="仿宋_GB2312" w:cs="仿宋_GB2312" w:eastAsia="仿宋_GB2312"/>
                <w:sz w:val="24"/>
              </w:rPr>
              <w:t>数字蜂窝移动通信网基站设备技术要求(第一阶段)</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52</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3270-2017</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TD-LTE</w:t>
            </w:r>
            <w:r>
              <w:rPr>
                <w:rFonts w:ascii="仿宋_GB2312" w:hAnsi="仿宋_GB2312" w:cs="仿宋_GB2312" w:eastAsia="仿宋_GB2312"/>
                <w:sz w:val="24"/>
              </w:rPr>
              <w:t>数字蜂窝移动通信网基站设备技术要求（第二阶段）</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53</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36.104 *</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演进通用陆地无线接入(E-UTRA)；基站(BS)发送与接收</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54</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3631-2020</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TD-LTE</w:t>
            </w:r>
            <w:r>
              <w:rPr>
                <w:rFonts w:ascii="仿宋_GB2312" w:hAnsi="仿宋_GB2312" w:cs="仿宋_GB2312" w:eastAsia="仿宋_GB2312"/>
                <w:sz w:val="24"/>
              </w:rPr>
              <w:t>数字蜂窝移动通信网基站设备技术要求（第三阶段）</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55</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3578-2020</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TD-LTE</w:t>
            </w:r>
            <w:r>
              <w:rPr>
                <w:rFonts w:ascii="仿宋_GB2312" w:hAnsi="仿宋_GB2312" w:cs="仿宋_GB2312" w:eastAsia="仿宋_GB2312"/>
                <w:sz w:val="24"/>
              </w:rPr>
              <w:t>数字蜂窝移动通信网家庭基站设备技术要求</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56</w:t>
            </w:r>
          </w:p>
        </w:tc>
      </w:tr>
      <w:tr>
        <w:tc>
          <w:tcPr>
            <w:tcW w:type="dxa" w:w="13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LTE FDD</w:t>
            </w:r>
            <w:r>
              <w:rPr>
                <w:rFonts w:ascii="仿宋_GB2312" w:hAnsi="仿宋_GB2312" w:cs="仿宋_GB2312" w:eastAsia="仿宋_GB2312"/>
                <w:sz w:val="24"/>
              </w:rPr>
              <w:t>基站</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中华人民共和国工业和信息化部公告2015年第80号</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57</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工无函〔2020〕95号</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工业和信息化部无线电管理局关于明确无线电发射设备型号核准有关事宜的通知</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58</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2573-2017</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LTE FDD</w:t>
            </w:r>
            <w:r>
              <w:rPr>
                <w:rFonts w:ascii="仿宋_GB2312" w:hAnsi="仿宋_GB2312" w:cs="仿宋_GB2312" w:eastAsia="仿宋_GB2312"/>
                <w:sz w:val="24"/>
              </w:rPr>
              <w:t>数字蜂窝移动通信网基站设备技术要求(第一阶段)</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59</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3272-2017</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LTE FDD</w:t>
            </w:r>
            <w:r>
              <w:rPr>
                <w:rFonts w:ascii="仿宋_GB2312" w:hAnsi="仿宋_GB2312" w:cs="仿宋_GB2312" w:eastAsia="仿宋_GB2312"/>
                <w:sz w:val="24"/>
              </w:rPr>
              <w:t>数字蜂窝移动通信网基站设备技术要求（第二阶段）</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60</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36.104*</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演进通用陆地无线接入(E-UTRA)；基站(BS)发送与接收</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61</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3632-2020</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LTE FDD</w:t>
            </w:r>
            <w:r>
              <w:rPr>
                <w:rFonts w:ascii="仿宋_GB2312" w:hAnsi="仿宋_GB2312" w:cs="仿宋_GB2312" w:eastAsia="仿宋_GB2312"/>
                <w:sz w:val="24"/>
              </w:rPr>
              <w:t>数字蜂窝移动通信网基站设备技术要求（第三阶段）</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62</w:t>
            </w:r>
          </w:p>
        </w:tc>
      </w:tr>
      <w:tr>
        <w:tc>
          <w:tcPr>
            <w:tcW w:type="dxa" w:w="13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蜂窝窄带物联网（NB-IoT）基站</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中华人民共和国工业和信息化部公告2017年第27号</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63</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36.104 V14.4.0</w:t>
            </w:r>
            <w:r>
              <w:rPr>
                <w:rFonts w:ascii="仿宋_GB2312" w:hAnsi="仿宋_GB2312" w:cs="仿宋_GB2312" w:eastAsia="仿宋_GB2312"/>
                <w:sz w:val="24"/>
              </w:rPr>
              <w:t>以上版本 *</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演进通用陆地无线接入(E-UTRA)；基站(BS)发送与接收</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64</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3335-2018</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面向物联网的蜂窝窄带接入（NB-IoT）基站设备技术要求</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65</w:t>
            </w:r>
          </w:p>
        </w:tc>
      </w:tr>
      <w:tr>
        <w:tc>
          <w:tcPr>
            <w:tcW w:type="dxa" w:w="13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eMTC</w:t>
            </w:r>
            <w:r>
              <w:rPr>
                <w:rFonts w:ascii="仿宋_GB2312" w:hAnsi="仿宋_GB2312" w:cs="仿宋_GB2312" w:eastAsia="仿宋_GB2312"/>
                <w:sz w:val="24"/>
              </w:rPr>
              <w:t>基站</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工无函〔2019〕290号</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工业和信息化部无线电管理局关于部分新类型无线电发射设备申请型号核准等有关事宜的通知</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66</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工无函〔2020〕95号</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工业和信息化部无线电管理局关于明确无线电发射设备型号核准有关事宜的通知</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67</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工信部无〔2019〕248号</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工业和信息化部关于印发《增强机器类通信系统频率使用管理规定（暂行）》的通知</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68</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36.104 *</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演进通用陆地无线接入(E-UTRA)；基站(BS)发送与接收</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69</w:t>
            </w:r>
          </w:p>
        </w:tc>
      </w:tr>
      <w:tr>
        <w:tc>
          <w:tcPr>
            <w:tcW w:type="dxa" w:w="13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5G</w:t>
            </w:r>
            <w:r>
              <w:rPr>
                <w:rFonts w:ascii="仿宋_GB2312" w:hAnsi="仿宋_GB2312" w:cs="仿宋_GB2312" w:eastAsia="仿宋_GB2312"/>
                <w:sz w:val="24"/>
              </w:rPr>
              <w:t>基站</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工信部无〔2020〕87号</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工业和信息化部关于发布中低频段5G系统设备射频技术要求的通知</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70</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工无函〔2020〕95号</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工业和信息化部无线电管理局关于明确无线电发射设备型号核准有关事宜的通知</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71</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工无函〔2021〕126号</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2100MHz</w:t>
            </w:r>
            <w:r>
              <w:rPr>
                <w:rFonts w:ascii="仿宋_GB2312" w:hAnsi="仿宋_GB2312" w:cs="仿宋_GB2312" w:eastAsia="仿宋_GB2312"/>
                <w:sz w:val="24"/>
              </w:rPr>
              <w:t>频段5G移动通信系统基站射频技术要求（试行）</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72</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工信部无〔2020〕50号</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工业和信息化部关于调整700MHz频段频率使用规划的通知</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73</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38.104 *</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NR</w:t>
            </w:r>
            <w:r>
              <w:rPr>
                <w:rFonts w:ascii="仿宋_GB2312" w:hAnsi="仿宋_GB2312" w:cs="仿宋_GB2312" w:eastAsia="仿宋_GB2312"/>
                <w:sz w:val="24"/>
              </w:rPr>
              <w:t>；基站(BS)无线发射和接收</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74</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37.941 *</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基站辐射需求射频一致性测试背景参考</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75</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38.113 *</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NR</w:t>
            </w:r>
            <w:r>
              <w:rPr>
                <w:rFonts w:ascii="仿宋_GB2312" w:hAnsi="仿宋_GB2312" w:cs="仿宋_GB2312" w:eastAsia="仿宋_GB2312"/>
                <w:sz w:val="24"/>
              </w:rPr>
              <w:t>；基站(BS)电磁兼容性(EMC)</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76</w:t>
            </w:r>
          </w:p>
        </w:tc>
      </w:tr>
      <w:tr>
        <w:tc>
          <w:tcPr>
            <w:tcW w:type="dxa" w:w="13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w:t>
            </w:r>
            <w:r>
              <w:rPr>
                <w:rFonts w:ascii="仿宋_GB2312" w:hAnsi="仿宋_GB2312" w:cs="仿宋_GB2312" w:eastAsia="仿宋_GB2312"/>
                <w:sz w:val="24"/>
              </w:rPr>
              <w:t>基站放大器</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信无〔1999〕62号</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关于加强直放站管理的通知</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77</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32415-2015</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GSM/CDMA/WCDMA</w:t>
            </w:r>
            <w:r>
              <w:rPr>
                <w:rFonts w:ascii="仿宋_GB2312" w:hAnsi="仿宋_GB2312" w:cs="仿宋_GB2312" w:eastAsia="仿宋_GB2312"/>
                <w:sz w:val="24"/>
              </w:rPr>
              <w:t>数字蜂窝移动通信网塔顶放大器技术指标和测试方法</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78</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883-2009</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900/1800MHz TDMA</w:t>
            </w:r>
            <w:r>
              <w:rPr>
                <w:rFonts w:ascii="仿宋_GB2312" w:hAnsi="仿宋_GB2312" w:cs="仿宋_GB2312" w:eastAsia="仿宋_GB2312"/>
                <w:sz w:val="24"/>
              </w:rPr>
              <w:t>数字蜂窝移动通信网基站子系统设备技术要求及无线指标测试方法</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79</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ETSI TS 101 087</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数字蜂窝通信系统（第2+阶段）；基站系统(BSS)设备规范；无线电方面</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80</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ETSI EN 301 502</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全球移动通信系统(GSM)；基站(BS)设备；包括2014/53/EU导则第3.2章基本要求的协调标准</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81</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ETSI EN 301 087</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数字蜂窝通信系统（第2+阶段和第2阶段）；基站系统设备规范；无线方面</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82</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ETSI I-ETS 300 609-1 Edition 9</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数字蜂窝通信系统（第2+阶段）；基站系统设备规范；第1部分：无线方面</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83</w:t>
            </w:r>
          </w:p>
        </w:tc>
      </w:tr>
      <w:tr>
        <w:tc>
          <w:tcPr>
            <w:tcW w:type="dxa" w:w="13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w:t>
            </w:r>
            <w:r>
              <w:rPr>
                <w:rFonts w:ascii="仿宋_GB2312" w:hAnsi="仿宋_GB2312" w:cs="仿宋_GB2312" w:eastAsia="仿宋_GB2312"/>
                <w:sz w:val="24"/>
              </w:rPr>
              <w:t>直放机</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信无〔1999〕62号</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关于加强直放站管理的通知</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84</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32415-2015</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GSM/CDMA/WCDMA</w:t>
            </w:r>
            <w:r>
              <w:rPr>
                <w:rFonts w:ascii="仿宋_GB2312" w:hAnsi="仿宋_GB2312" w:cs="仿宋_GB2312" w:eastAsia="仿宋_GB2312"/>
                <w:sz w:val="24"/>
              </w:rPr>
              <w:t>数字蜂窝移动通信网塔顶放大器技术指标和测试方法</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85</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ETSI EN 300 609-4</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全球移动通信系统(GSM)；第4部分：在R&amp;TTE导则第3.2章下GSM转发器基本要求协调EN</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86</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ETSI EN 301 502</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全球移动通信系统(GSM)；基站(BS)设备；包括2014/53/EU导则第3.2章基本要求的协调标准</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87</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25 143 *</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第三代合作伙伴组织；无线接入网技术规范集；UTRA转发器一致性测试</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88</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25 106 *</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第三代合作伙伴组织；无线接入网技术规范集；UTRA转发器无线发射和接收</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89</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3637-2020</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射频馈入数字分布系统设备技术要求</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90</w:t>
            </w:r>
          </w:p>
        </w:tc>
      </w:tr>
      <w:tr>
        <w:tc>
          <w:tcPr>
            <w:tcW w:type="dxa" w:w="13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CDMA</w:t>
            </w:r>
            <w:r>
              <w:rPr>
                <w:rFonts w:ascii="仿宋_GB2312" w:hAnsi="仿宋_GB2312" w:cs="仿宋_GB2312" w:eastAsia="仿宋_GB2312"/>
                <w:sz w:val="24"/>
              </w:rPr>
              <w:t>基站放大器</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信部无〔2002〕65号</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关于800MHz频段CDMA系统基站和直放机杂散发射限值及与900MHz频段GSM系统邻频共用设台要求的通知</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91</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32415-2015</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GSM/CDMA/WCDMA</w:t>
            </w:r>
            <w:r>
              <w:rPr>
                <w:rFonts w:ascii="仿宋_GB2312" w:hAnsi="仿宋_GB2312" w:cs="仿宋_GB2312" w:eastAsia="仿宋_GB2312"/>
                <w:sz w:val="24"/>
              </w:rPr>
              <w:t>数字蜂窝移动通信网塔顶放大器技术指标和测试方法</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92</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25 143 *</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第三代合作伙伴组织；无线接入网技术规范集；UTRA转发器一致性测试</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93</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ETSI EN 301 908-11</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IMT</w:t>
            </w:r>
            <w:r>
              <w:rPr>
                <w:rFonts w:ascii="仿宋_GB2312" w:hAnsi="仿宋_GB2312" w:cs="仿宋_GB2312" w:eastAsia="仿宋_GB2312"/>
                <w:sz w:val="24"/>
              </w:rPr>
              <w:t>蜂窝网络；包括2014/53/EU导则第3.2章基本要求的协调标准；第11部分：CDMA直接扩频(UTRA FDD)中继器</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94</w:t>
            </w:r>
          </w:p>
        </w:tc>
      </w:tr>
      <w:tr>
        <w:tc>
          <w:tcPr>
            <w:tcW w:type="dxa" w:w="13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CDMA</w:t>
            </w:r>
            <w:r>
              <w:rPr>
                <w:rFonts w:ascii="仿宋_GB2312" w:hAnsi="仿宋_GB2312" w:cs="仿宋_GB2312" w:eastAsia="仿宋_GB2312"/>
                <w:sz w:val="24"/>
              </w:rPr>
              <w:t>直放机</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信部无〔2002〕65号</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关于800MHz频段CDMA系统基站和直放机杂散发射限值及与900MHz频段GSM系统邻频共用设台要求的通知</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95</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32415-2015</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GSM/CDMA/WCDMA</w:t>
            </w:r>
            <w:r>
              <w:rPr>
                <w:rFonts w:ascii="仿宋_GB2312" w:hAnsi="仿宋_GB2312" w:cs="仿宋_GB2312" w:eastAsia="仿宋_GB2312"/>
                <w:sz w:val="24"/>
              </w:rPr>
              <w:t>数字蜂窝移动通信网塔顶放大器技术指标和测试方法</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96</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3637-2020</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射频馈入数字分布系统设备技术要求</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97</w:t>
            </w:r>
          </w:p>
        </w:tc>
      </w:tr>
      <w:tr>
        <w:tc>
          <w:tcPr>
            <w:tcW w:type="dxa" w:w="13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cdma2000</w:t>
            </w:r>
            <w:r>
              <w:rPr>
                <w:rFonts w:ascii="仿宋_GB2312" w:hAnsi="仿宋_GB2312" w:cs="仿宋_GB2312" w:eastAsia="仿宋_GB2312"/>
                <w:sz w:val="24"/>
              </w:rPr>
              <w:t>直放机</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信部无〔2002〕65号</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关于800MHz频段CDMA系统基站和直放机杂散发射限值及与900MHz频段GSM系统邻频共用设台要求的通知</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98</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32415-2015</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GSM/CDMA/WCDMA</w:t>
            </w:r>
            <w:r>
              <w:rPr>
                <w:rFonts w:ascii="仿宋_GB2312" w:hAnsi="仿宋_GB2312" w:cs="仿宋_GB2312" w:eastAsia="仿宋_GB2312"/>
                <w:sz w:val="24"/>
              </w:rPr>
              <w:t>数字蜂窝移动通信网塔顶放大器技术指标和测试方法</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99</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3GPP2 C.S0010-C Version 2.0 *</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cdma2000</w:t>
            </w:r>
            <w:r>
              <w:rPr>
                <w:rFonts w:ascii="仿宋_GB2312" w:hAnsi="仿宋_GB2312" w:cs="仿宋_GB2312" w:eastAsia="仿宋_GB2312"/>
                <w:sz w:val="24"/>
              </w:rPr>
              <w:t>扩频基站的推荐最低性能标准</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100</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1573-2013</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800MHz/2GHz cdma2000</w:t>
            </w:r>
            <w:r>
              <w:rPr>
                <w:rFonts w:ascii="仿宋_GB2312" w:hAnsi="仿宋_GB2312" w:cs="仿宋_GB2312" w:eastAsia="仿宋_GB2312"/>
                <w:sz w:val="24"/>
              </w:rPr>
              <w:t>数字蜂窝移动通信网设备测试方法基站子系统</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101</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3637-2020</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射频馈入数字分布系统设备技术要求</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102</w:t>
            </w:r>
          </w:p>
        </w:tc>
      </w:tr>
      <w:tr>
        <w:tc>
          <w:tcPr>
            <w:tcW w:type="dxa" w:w="13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WCDMA</w:t>
            </w:r>
            <w:r>
              <w:rPr>
                <w:rFonts w:ascii="仿宋_GB2312" w:hAnsi="仿宋_GB2312" w:cs="仿宋_GB2312" w:eastAsia="仿宋_GB2312"/>
                <w:sz w:val="24"/>
              </w:rPr>
              <w:t>基站放大器</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32415-2015</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GSM/CDMA/WCDMA</w:t>
            </w:r>
            <w:r>
              <w:rPr>
                <w:rFonts w:ascii="仿宋_GB2312" w:hAnsi="仿宋_GB2312" w:cs="仿宋_GB2312" w:eastAsia="仿宋_GB2312"/>
                <w:sz w:val="24"/>
              </w:rPr>
              <w:t>数字蜂窝移动通信网塔顶放大器技术指标和测试方法</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103</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25 143 *</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第三代合作伙伴组织；无线接入网技术规范集；UTRA转发器一致性测试</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104</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25 106 *</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第三代合作伙伴组织；无线接入网技术规范集；UTRA转发器无线发射和接收</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105</w:t>
            </w:r>
          </w:p>
        </w:tc>
      </w:tr>
      <w:tr>
        <w:tc>
          <w:tcPr>
            <w:tcW w:type="dxa" w:w="13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WCDMA</w:t>
            </w:r>
            <w:r>
              <w:rPr>
                <w:rFonts w:ascii="仿宋_GB2312" w:hAnsi="仿宋_GB2312" w:cs="仿宋_GB2312" w:eastAsia="仿宋_GB2312"/>
                <w:sz w:val="24"/>
              </w:rPr>
              <w:t>直放机</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32415-2015</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GSM/CDMA/WCDMA</w:t>
            </w:r>
            <w:r>
              <w:rPr>
                <w:rFonts w:ascii="仿宋_GB2312" w:hAnsi="仿宋_GB2312" w:cs="仿宋_GB2312" w:eastAsia="仿宋_GB2312"/>
                <w:sz w:val="24"/>
              </w:rPr>
              <w:t>数字蜂窝移动通信网塔顶放大器技术指标和测试方法</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106</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25 143 *</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第三代合作伙伴组织；无线接入网技术规范集；UTRA转发器一致性测试</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107</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ETSI EN 301 908-11</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IMT</w:t>
            </w:r>
            <w:r>
              <w:rPr>
                <w:rFonts w:ascii="仿宋_GB2312" w:hAnsi="仿宋_GB2312" w:cs="仿宋_GB2312" w:eastAsia="仿宋_GB2312"/>
                <w:sz w:val="24"/>
              </w:rPr>
              <w:t>蜂窝网络；包括2014/53/EU导则第3.2章基本要求的协调标准；第11部分：CDMA直接扩频(UTRA FDD)中继器</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108</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25 106 *</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第三代合作伙伴组织；无线接入网技术规范集；UTRA转发器无线发射和接收</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109</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3637-2020</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射频馈入数字分布系统设备技术要求</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110</w:t>
            </w:r>
          </w:p>
        </w:tc>
      </w:tr>
      <w:tr>
        <w:tc>
          <w:tcPr>
            <w:tcW w:type="dxa" w:w="13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 xml:space="preserve">TD-SCDMA </w:t>
            </w:r>
            <w:r>
              <w:rPr>
                <w:rFonts w:ascii="仿宋_GB2312" w:hAnsi="仿宋_GB2312" w:cs="仿宋_GB2312" w:eastAsia="仿宋_GB2312"/>
                <w:sz w:val="24"/>
              </w:rPr>
              <w:t>直放机</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信无函〔2007〕22号</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w:t>
            </w:r>
            <w:r>
              <w:rPr>
                <w:rFonts w:ascii="仿宋_GB2312" w:hAnsi="仿宋_GB2312" w:cs="仿宋_GB2312" w:eastAsia="仿宋_GB2312"/>
                <w:sz w:val="24"/>
              </w:rPr>
              <w:t>频段TD-SCDMA数字蜂窝移动通信网设备射频技术要求（试行）的通知</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111</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1365-2006</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TD-SCDMA</w:t>
            </w:r>
            <w:r>
              <w:rPr>
                <w:rFonts w:ascii="仿宋_GB2312" w:hAnsi="仿宋_GB2312" w:cs="仿宋_GB2312" w:eastAsia="仿宋_GB2312"/>
                <w:sz w:val="24"/>
              </w:rPr>
              <w:t>数字蜂窝移动通信网无线接入网络设备技术要求</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112</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1366-2006</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TD-SCDMA</w:t>
            </w:r>
            <w:r>
              <w:rPr>
                <w:rFonts w:ascii="仿宋_GB2312" w:hAnsi="仿宋_GB2312" w:cs="仿宋_GB2312" w:eastAsia="仿宋_GB2312"/>
                <w:sz w:val="24"/>
              </w:rPr>
              <w:t>数字蜂窝移动通信网无线接入网络设备测试方法</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113</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1367-2015</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TD-SCDMA</w:t>
            </w:r>
            <w:r>
              <w:rPr>
                <w:rFonts w:ascii="仿宋_GB2312" w:hAnsi="仿宋_GB2312" w:cs="仿宋_GB2312" w:eastAsia="仿宋_GB2312"/>
                <w:sz w:val="24"/>
              </w:rPr>
              <w:t>数字蜂窝移动通信网终端设备技术要求</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114</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34 122 *</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第三代合作项目;技术规范组无线接入网络;终端一致性规范;无线传输和接收(TDD)</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115</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25 142 *</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第三代合作项目;技术规范组无线接入网络;基站(BS)一致性测试(TDD)</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116</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ETSI EN 301 908-7</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IMT</w:t>
            </w:r>
            <w:r>
              <w:rPr>
                <w:rFonts w:ascii="仿宋_GB2312" w:hAnsi="仿宋_GB2312" w:cs="仿宋_GB2312" w:eastAsia="仿宋_GB2312"/>
                <w:sz w:val="24"/>
              </w:rPr>
              <w:t>蜂窝网络；在R&amp;TTE导则第3.2章下调和EN的基本要求；第7部分：CDMA TDD (UTRA TDD)基站(BS)</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117</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ETSI EN 301 908-11</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IMT</w:t>
            </w:r>
            <w:r>
              <w:rPr>
                <w:rFonts w:ascii="仿宋_GB2312" w:hAnsi="仿宋_GB2312" w:cs="仿宋_GB2312" w:eastAsia="仿宋_GB2312"/>
                <w:sz w:val="24"/>
              </w:rPr>
              <w:t>蜂窝网络；包括2014/53/EU导则第3.2章基本要求的协调标准；第11部分：CDMA直接扩频(UTRA FDD)中继器</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118</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3637-2020</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射频馈入数字分布系统设备技术要求</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119</w:t>
            </w:r>
          </w:p>
        </w:tc>
      </w:tr>
      <w:tr>
        <w:tc>
          <w:tcPr>
            <w:tcW w:type="dxa" w:w="13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TD-LTE</w:t>
            </w:r>
            <w:r>
              <w:rPr>
                <w:rFonts w:ascii="仿宋_GB2312" w:hAnsi="仿宋_GB2312" w:cs="仿宋_GB2312" w:eastAsia="仿宋_GB2312"/>
                <w:sz w:val="24"/>
              </w:rPr>
              <w:t>直放机</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中华人民共和国工业和信息化部公告2015年第80号</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120</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工无函〔2020〕95号</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工业和信息化部无线电管理局关于明确无线电发射设备型号核准有关事宜的通知</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121</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36.104 *</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演进通用陆地无线接入(E-UTRA)；基站(BS)发送与接收</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122</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3637-2020</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射频馈入数字分布系统设备技术要求</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123</w:t>
            </w:r>
          </w:p>
        </w:tc>
      </w:tr>
      <w:tr>
        <w:tc>
          <w:tcPr>
            <w:tcW w:type="dxa" w:w="13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LTE FDD</w:t>
            </w:r>
            <w:r>
              <w:rPr>
                <w:rFonts w:ascii="仿宋_GB2312" w:hAnsi="仿宋_GB2312" w:cs="仿宋_GB2312" w:eastAsia="仿宋_GB2312"/>
                <w:sz w:val="24"/>
              </w:rPr>
              <w:t>直放机</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中华人民共和国工业和信息化部公告2015年第80号</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124</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工无函〔2020〕95号</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工业和信息化部无线电管理局关于明确无线电发射设备型号核准有关事宜的通知</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125</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36.106 *</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演进通用陆地无线接入(E-UTRA)；FDD转发器无线电发射和接收</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126</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36.141 *</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演进通用陆地无线接入(E-UTRA)；基站(BS)一致性测试</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127</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3637-2020</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射频馈入数字分布系统设备技术要求</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128</w:t>
            </w:r>
          </w:p>
        </w:tc>
      </w:tr>
      <w:tr>
        <w:tc>
          <w:tcPr>
            <w:tcW w:type="dxa" w:w="13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蜂窝窄带物联网（NB-IoT）直放机</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中华人民共和国工业和信息化部公告2017年第27号</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129</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36.104 V14.4.0</w:t>
            </w:r>
            <w:r>
              <w:rPr>
                <w:rFonts w:ascii="仿宋_GB2312" w:hAnsi="仿宋_GB2312" w:cs="仿宋_GB2312" w:eastAsia="仿宋_GB2312"/>
                <w:sz w:val="24"/>
              </w:rPr>
              <w:t>以上版本 *</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演进通用陆地无线接入(E-UTRA)；基站(BS)发送与接收</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130</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3336-2018</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面向物联网的蜂窝窄带接入（NB-IoT）基站设备测试方法</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131</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3634-2020</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LTE FDD</w:t>
            </w:r>
            <w:r>
              <w:rPr>
                <w:rFonts w:ascii="仿宋_GB2312" w:hAnsi="仿宋_GB2312" w:cs="仿宋_GB2312" w:eastAsia="仿宋_GB2312"/>
                <w:sz w:val="24"/>
              </w:rPr>
              <w:t>数字蜂窝移动通信网直放站技术要求和测试方法</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132</w:t>
            </w:r>
          </w:p>
        </w:tc>
      </w:tr>
      <w:tr>
        <w:tc>
          <w:tcPr>
            <w:tcW w:type="dxa" w:w="13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eMTC</w:t>
            </w:r>
            <w:r>
              <w:rPr>
                <w:rFonts w:ascii="仿宋_GB2312" w:hAnsi="仿宋_GB2312" w:cs="仿宋_GB2312" w:eastAsia="仿宋_GB2312"/>
                <w:sz w:val="24"/>
              </w:rPr>
              <w:t>直放机</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工信部无〔2019〕248号</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工业和信息化部关于印发《增强机器类通信系统频率使用管理规定（暂行）》的通知</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133</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36.104 V14.4.0</w:t>
            </w:r>
            <w:r>
              <w:rPr>
                <w:rFonts w:ascii="仿宋_GB2312" w:hAnsi="仿宋_GB2312" w:cs="仿宋_GB2312" w:eastAsia="仿宋_GB2312"/>
                <w:sz w:val="24"/>
              </w:rPr>
              <w:t>以上版本 *</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演进通用陆地无线接入(E-UTRA)；基站(BS)发送与接收</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134</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3633-2020</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TD-LTE</w:t>
            </w:r>
            <w:r>
              <w:rPr>
                <w:rFonts w:ascii="仿宋_GB2312" w:hAnsi="仿宋_GB2312" w:cs="仿宋_GB2312" w:eastAsia="仿宋_GB2312"/>
                <w:sz w:val="24"/>
              </w:rPr>
              <w:t>数字蜂窝移动通信网直放站技术要求和测试方法</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135</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3634-2020</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LTE FDD</w:t>
            </w:r>
            <w:r>
              <w:rPr>
                <w:rFonts w:ascii="仿宋_GB2312" w:hAnsi="仿宋_GB2312" w:cs="仿宋_GB2312" w:eastAsia="仿宋_GB2312"/>
                <w:sz w:val="24"/>
              </w:rPr>
              <w:t>数字蜂窝移动通信网直放站技术要求和测试方法</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136</w:t>
            </w:r>
          </w:p>
        </w:tc>
      </w:tr>
      <w:tr>
        <w:tc>
          <w:tcPr>
            <w:tcW w:type="dxa" w:w="13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5G</w:t>
            </w:r>
            <w:r>
              <w:rPr>
                <w:rFonts w:ascii="仿宋_GB2312" w:hAnsi="仿宋_GB2312" w:cs="仿宋_GB2312" w:eastAsia="仿宋_GB2312"/>
                <w:sz w:val="24"/>
              </w:rPr>
              <w:t>直放机</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工无函〔2021〕50号</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工业和信息化部无线电管理局关于5G直放站射频技术要求的通知</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137</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工无函〔2021〕126号</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2100MHz</w:t>
            </w:r>
            <w:r>
              <w:rPr>
                <w:rFonts w:ascii="仿宋_GB2312" w:hAnsi="仿宋_GB2312" w:cs="仿宋_GB2312" w:eastAsia="仿宋_GB2312"/>
                <w:sz w:val="24"/>
              </w:rPr>
              <w:t>频段5G移动通信系统基站射频技术要求（试行）</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138</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工信部无〔2020〕50号</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工业和信息化部关于调整700MHz频段频率使用规划的通知</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139</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38.104 *</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NR</w:t>
            </w:r>
            <w:r>
              <w:rPr>
                <w:rFonts w:ascii="仿宋_GB2312" w:hAnsi="仿宋_GB2312" w:cs="仿宋_GB2312" w:eastAsia="仿宋_GB2312"/>
                <w:sz w:val="24"/>
              </w:rPr>
              <w:t>；基站(BS)无线发射和接收</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140</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2583.17-2019</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蜂窝式移动通信设备电磁兼容性能要求和测量方法第17部分：5G基站及其辅助设备</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141</w:t>
            </w:r>
          </w:p>
        </w:tc>
      </w:tr>
      <w:tr>
        <w:tc>
          <w:tcPr>
            <w:tcW w:type="dxa" w:w="1344"/>
            <w:vMerge/>
            <w:tcBorders>
              <w:top w:val="none" w:color="000000" w:sz="4"/>
              <w:left w:val="singl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38.113 *</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NR</w:t>
            </w:r>
            <w:r>
              <w:rPr>
                <w:rFonts w:ascii="仿宋_GB2312" w:hAnsi="仿宋_GB2312" w:cs="仿宋_GB2312" w:eastAsia="仿宋_GB2312"/>
                <w:sz w:val="24"/>
              </w:rPr>
              <w:t>；基站(BS)电磁兼容性(EMC)</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142</w:t>
            </w:r>
          </w:p>
        </w:tc>
      </w:tr>
      <w:tr>
        <w:tc>
          <w:tcPr>
            <w:tcW w:type="dxa" w:w="8149"/>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注*：可等同采纳相关ETSI标准，二者为同一标准能力，无需同时具备，作为一条标准进行衡量。ETSI标准命名规则为在3GPP标准的标准号前增加“1”，例如：3GPP TS 25.143对应的ETSI标准为ETSI TS 125 143。</w:t>
            </w:r>
          </w:p>
        </w:tc>
      </w:tr>
    </w:tbl>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、测试项目要求（以下内容为测试工作的要求，标准涵盖了表</w:t>
      </w:r>
      <w:r>
        <w:rPr>
          <w:rFonts w:ascii="仿宋_GB2312" w:hAnsi="仿宋_GB2312" w:cs="仿宋_GB2312" w:eastAsia="仿宋_GB2312"/>
          <w:sz w:val="24"/>
          <w:b/>
        </w:rPr>
        <w:t>1</w:t>
      </w:r>
      <w:r>
        <w:rPr>
          <w:rFonts w:ascii="仿宋_GB2312" w:hAnsi="仿宋_GB2312" w:cs="仿宋_GB2312" w:eastAsia="仿宋_GB2312"/>
          <w:sz w:val="24"/>
          <w:b/>
        </w:rPr>
        <w:t>、表</w:t>
      </w:r>
      <w:r>
        <w:rPr>
          <w:rFonts w:ascii="仿宋_GB2312" w:hAnsi="仿宋_GB2312" w:cs="仿宋_GB2312" w:eastAsia="仿宋_GB2312"/>
          <w:sz w:val="24"/>
          <w:b/>
        </w:rPr>
        <w:t>2</w:t>
      </w:r>
      <w:r>
        <w:rPr>
          <w:rFonts w:ascii="仿宋_GB2312" w:hAnsi="仿宋_GB2312" w:cs="仿宋_GB2312" w:eastAsia="仿宋_GB2312"/>
          <w:sz w:val="24"/>
          <w:b/>
        </w:rPr>
        <w:t>所列标准，不计入评审范围）</w:t>
      </w:r>
    </w:p>
    <w:p>
      <w:pPr>
        <w:pStyle w:val="null3"/>
      </w:pPr>
      <w:r>
        <w:rPr>
          <w:rFonts w:ascii="仿宋_GB2312" w:hAnsi="仿宋_GB2312" w:cs="仿宋_GB2312" w:eastAsia="仿宋_GB2312"/>
          <w:sz w:val="24"/>
          <w:b/>
        </w:rPr>
        <w:t>表</w:t>
      </w:r>
      <w:r>
        <w:rPr>
          <w:rFonts w:ascii="仿宋_GB2312" w:hAnsi="仿宋_GB2312" w:cs="仿宋_GB2312" w:eastAsia="仿宋_GB2312"/>
          <w:sz w:val="24"/>
          <w:b/>
        </w:rPr>
        <w:t xml:space="preserve">3 </w:t>
      </w:r>
      <w:r>
        <w:rPr>
          <w:rFonts w:ascii="仿宋_GB2312" w:hAnsi="仿宋_GB2312" w:cs="仿宋_GB2312" w:eastAsia="仿宋_GB2312"/>
          <w:sz w:val="24"/>
          <w:b/>
        </w:rPr>
        <w:t>公众移动通信基站及直放站测试项目情况表</w:t>
      </w:r>
    </w:p>
    <w:tbl>
      <w:tblPr>
        <w:tblW w:w="0" w:type="auto"/>
        <w:tblBorders>
          <w:top w:val="none" w:color="000000" w:sz="4"/>
          <w:left w:val="none" w:color="000000" w:sz="4"/>
          <w:bottom w:val="none" w:color="000000" w:sz="4"/>
          <w:right w:val="none" w:color="000000" w:sz="4"/>
          <w:insideH w:val="none"/>
          <w:insideV w:val="none"/>
        </w:tblBorders>
      </w:tblPr>
      <w:tblGrid>
        <w:gridCol w:w="1211"/>
        <w:gridCol w:w="2163"/>
        <w:gridCol w:w="1644"/>
        <w:gridCol w:w="1471"/>
        <w:gridCol w:w="606"/>
        <w:gridCol w:w="87"/>
        <w:gridCol w:w="606"/>
        <w:gridCol w:w="519"/>
        <w:gridCol w:w="0"/>
      </w:tblGrid>
      <w:tr>
        <w:tc>
          <w:tcPr>
            <w:tcW w:type="dxa" w:w="121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设备类型</w:t>
            </w:r>
          </w:p>
        </w:tc>
        <w:tc>
          <w:tcPr>
            <w:tcW w:type="dxa" w:w="216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测试项目</w:t>
            </w:r>
          </w:p>
        </w:tc>
        <w:tc>
          <w:tcPr>
            <w:tcW w:type="dxa" w:w="164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判定标准</w:t>
            </w:r>
          </w:p>
        </w:tc>
        <w:tc>
          <w:tcPr>
            <w:tcW w:type="dxa" w:w="147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测试方法</w:t>
            </w:r>
          </w:p>
        </w:tc>
        <w:tc>
          <w:tcPr>
            <w:tcW w:type="dxa" w:w="60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送检数量</w:t>
            </w:r>
          </w:p>
        </w:tc>
        <w:tc>
          <w:tcPr>
            <w:tcW w:type="dxa" w:w="693"/>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测试数量</w:t>
            </w:r>
          </w:p>
        </w:tc>
        <w:tc>
          <w:tcPr>
            <w:tcW w:type="dxa" w:w="519"/>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备注</w:t>
            </w:r>
          </w:p>
        </w:tc>
      </w:tr>
      <w:tr>
        <w:tc>
          <w:tcPr>
            <w:tcW w:type="dxa" w:w="12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GSM</w:t>
            </w:r>
            <w:r>
              <w:rPr>
                <w:rFonts w:ascii="仿宋_GB2312" w:hAnsi="仿宋_GB2312" w:cs="仿宋_GB2312" w:eastAsia="仿宋_GB2312"/>
                <w:sz w:val="24"/>
              </w:rPr>
              <w:t>基站</w:t>
            </w: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相位误差</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883-2009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883-2009</w:t>
            </w:r>
          </w:p>
        </w:tc>
        <w:tc>
          <w:tcPr>
            <w:tcW w:type="dxa" w:w="6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693"/>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519"/>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机箱端口辐射杂散只测一台</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平均频率误差</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883-2009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883-2009</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RF</w:t>
            </w:r>
            <w:r>
              <w:rPr>
                <w:rFonts w:ascii="仿宋_GB2312" w:hAnsi="仿宋_GB2312" w:cs="仿宋_GB2312" w:eastAsia="仿宋_GB2312"/>
                <w:sz w:val="24"/>
              </w:rPr>
              <w:t>载波平均发射功率</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883-2009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883-2009</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RF</w:t>
            </w:r>
            <w:r>
              <w:rPr>
                <w:rFonts w:ascii="仿宋_GB2312" w:hAnsi="仿宋_GB2312" w:cs="仿宋_GB2312" w:eastAsia="仿宋_GB2312"/>
                <w:sz w:val="24"/>
              </w:rPr>
              <w:t>载波发射功率时间包络</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883-2009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883-2009</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调制和宽带噪声频谱</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883-2009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883-2009</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切换瞬态频谱</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883-2009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883-2009</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传导性杂散辐射</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883-2009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883-2009</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互调衰减</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883-2009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883-2009</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基站内互调衰减</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883-2009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883-2009</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机箱端口杂散辐射</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GB/T 12572-2008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GB/T 12572-2008</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占用带宽</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无</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GB/T 12572-2008</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频率范围</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中华人民共和国无线电频率划分规定</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无</w:t>
            </w:r>
          </w:p>
        </w:tc>
        <w:tc>
          <w:tcPr>
            <w:tcW w:type="dxa" w:w="606"/>
            <w:vMerge/>
            <w:tcBorders>
              <w:top w:val="none" w:color="000000" w:sz="4"/>
              <w:left w:val="none" w:color="000000" w:sz="4"/>
              <w:bottom w:val="single" w:color="000000" w:sz="4"/>
              <w:right w:val="single" w:color="000000" w:sz="4"/>
            </w:tcBorders>
          </w:tcPr>
          <w:p/>
        </w:tc>
      </w:tr>
      <w:tr>
        <w:tc>
          <w:tcPr>
            <w:tcW w:type="dxa" w:w="12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CDMA</w:t>
            </w:r>
            <w:r>
              <w:rPr>
                <w:rFonts w:ascii="仿宋_GB2312" w:hAnsi="仿宋_GB2312" w:cs="仿宋_GB2312" w:eastAsia="仿宋_GB2312"/>
                <w:sz w:val="24"/>
              </w:rPr>
              <w:t>基站</w:t>
            </w: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频率容限</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1556-2013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1573-2013</w:t>
            </w:r>
          </w:p>
        </w:tc>
        <w:tc>
          <w:tcPr>
            <w:tcW w:type="dxa" w:w="6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693"/>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519"/>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机箱端口辐射杂散只测一台</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总功率</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1556-2013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1573-2013</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导频功率</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1556-2013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1573-2013</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波形质量</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1556-2013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1573-2013</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导频时间容限</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1556-2013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1573-2013</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占用带宽</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1556-2013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1573-2013</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传导性杂散发射</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信部无〔2002〕65号</w:t>
            </w:r>
          </w:p>
          <w:p>
            <w:pPr>
              <w:pStyle w:val="null3"/>
              <w:jc w:val="center"/>
            </w:pPr>
            <w:r>
              <w:rPr>
                <w:rFonts w:ascii="仿宋_GB2312" w:hAnsi="仿宋_GB2312" w:cs="仿宋_GB2312" w:eastAsia="仿宋_GB2312"/>
                <w:sz w:val="24"/>
              </w:rPr>
              <w:t>YD/T 1556-2013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1573-2013</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机箱端口辐射杂散</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GB/T 12572-2008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GB/T 12572-2008</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频率范围</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中华人民共和国无线电频率划分规定</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无</w:t>
            </w:r>
          </w:p>
        </w:tc>
        <w:tc>
          <w:tcPr>
            <w:tcW w:type="dxa" w:w="606"/>
            <w:vMerge/>
            <w:tcBorders>
              <w:top w:val="none" w:color="000000" w:sz="4"/>
              <w:left w:val="none" w:color="000000" w:sz="4"/>
              <w:bottom w:val="single" w:color="000000" w:sz="4"/>
              <w:right w:val="single" w:color="000000" w:sz="4"/>
            </w:tcBorders>
          </w:tcPr>
          <w:p/>
        </w:tc>
      </w:tr>
      <w:tr>
        <w:tc>
          <w:tcPr>
            <w:tcW w:type="dxa" w:w="12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cdma2000</w:t>
            </w:r>
            <w:r>
              <w:rPr>
                <w:rFonts w:ascii="仿宋_GB2312" w:hAnsi="仿宋_GB2312" w:cs="仿宋_GB2312" w:eastAsia="仿宋_GB2312"/>
                <w:sz w:val="24"/>
              </w:rPr>
              <w:t>基站</w:t>
            </w: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频率容限</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1X:YD/T 3376-2018</w:t>
            </w:r>
          </w:p>
          <w:p>
            <w:pPr>
              <w:pStyle w:val="null3"/>
              <w:jc w:val="center"/>
            </w:pPr>
            <w:r>
              <w:rPr>
                <w:rFonts w:ascii="仿宋_GB2312" w:hAnsi="仿宋_GB2312" w:cs="仿宋_GB2312" w:eastAsia="仿宋_GB2312"/>
                <w:sz w:val="24"/>
              </w:rPr>
              <w:t>EVDO: YD/T 1677-2013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1X: YD/T 3377-2018</w:t>
            </w:r>
          </w:p>
          <w:p>
            <w:pPr>
              <w:pStyle w:val="null3"/>
              <w:jc w:val="center"/>
            </w:pPr>
            <w:r>
              <w:rPr>
                <w:rFonts w:ascii="仿宋_GB2312" w:hAnsi="仿宋_GB2312" w:cs="仿宋_GB2312" w:eastAsia="仿宋_GB2312"/>
                <w:sz w:val="24"/>
              </w:rPr>
              <w:t>EVDO:YD/T 1678-2013</w:t>
            </w:r>
          </w:p>
        </w:tc>
        <w:tc>
          <w:tcPr>
            <w:tcW w:type="dxa" w:w="6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693"/>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519"/>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机箱端口辐射杂散只测一台</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总功率</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1X: YD/T 3376-2018</w:t>
            </w:r>
          </w:p>
          <w:p>
            <w:pPr>
              <w:pStyle w:val="null3"/>
              <w:jc w:val="center"/>
            </w:pPr>
            <w:r>
              <w:rPr>
                <w:rFonts w:ascii="仿宋_GB2312" w:hAnsi="仿宋_GB2312" w:cs="仿宋_GB2312" w:eastAsia="仿宋_GB2312"/>
                <w:sz w:val="24"/>
              </w:rPr>
              <w:t>EVDO: YD/T 1677-2013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1X: YD/T 3377-2018</w:t>
            </w:r>
          </w:p>
          <w:p>
            <w:pPr>
              <w:pStyle w:val="null3"/>
              <w:jc w:val="center"/>
            </w:pPr>
            <w:r>
              <w:rPr>
                <w:rFonts w:ascii="仿宋_GB2312" w:hAnsi="仿宋_GB2312" w:cs="仿宋_GB2312" w:eastAsia="仿宋_GB2312"/>
                <w:sz w:val="24"/>
              </w:rPr>
              <w:t>EVDO:YD/T 1678-2013</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导频/MAC信道功率</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1X: YD/T 3376-2018</w:t>
            </w:r>
          </w:p>
          <w:p>
            <w:pPr>
              <w:pStyle w:val="null3"/>
              <w:jc w:val="center"/>
            </w:pPr>
            <w:r>
              <w:rPr>
                <w:rFonts w:ascii="仿宋_GB2312" w:hAnsi="仿宋_GB2312" w:cs="仿宋_GB2312" w:eastAsia="仿宋_GB2312"/>
                <w:sz w:val="24"/>
              </w:rPr>
              <w:t>EVDO: YD/T 1677-2013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1X: YD/T 3377-2018</w:t>
            </w:r>
          </w:p>
          <w:p>
            <w:pPr>
              <w:pStyle w:val="null3"/>
              <w:jc w:val="center"/>
            </w:pPr>
            <w:r>
              <w:rPr>
                <w:rFonts w:ascii="仿宋_GB2312" w:hAnsi="仿宋_GB2312" w:cs="仿宋_GB2312" w:eastAsia="仿宋_GB2312"/>
                <w:sz w:val="24"/>
              </w:rPr>
              <w:t>EVDO:YD/T 1678-2013</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波形质量</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1X: YD/T 3376-2018</w:t>
            </w:r>
          </w:p>
          <w:p>
            <w:pPr>
              <w:pStyle w:val="null3"/>
              <w:jc w:val="center"/>
            </w:pPr>
            <w:r>
              <w:rPr>
                <w:rFonts w:ascii="仿宋_GB2312" w:hAnsi="仿宋_GB2312" w:cs="仿宋_GB2312" w:eastAsia="仿宋_GB2312"/>
                <w:sz w:val="24"/>
              </w:rPr>
              <w:t>EVDO: YD/T 1677-2013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1X: YD/T 3377-2018</w:t>
            </w:r>
          </w:p>
          <w:p>
            <w:pPr>
              <w:pStyle w:val="null3"/>
              <w:jc w:val="center"/>
            </w:pPr>
            <w:r>
              <w:rPr>
                <w:rFonts w:ascii="仿宋_GB2312" w:hAnsi="仿宋_GB2312" w:cs="仿宋_GB2312" w:eastAsia="仿宋_GB2312"/>
                <w:sz w:val="24"/>
              </w:rPr>
              <w:t>EVDO:YD/T 1678-2013</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导频时间容限</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1X: YD/T 3376-2018</w:t>
            </w:r>
          </w:p>
          <w:p>
            <w:pPr>
              <w:pStyle w:val="null3"/>
              <w:jc w:val="center"/>
            </w:pPr>
            <w:r>
              <w:rPr>
                <w:rFonts w:ascii="仿宋_GB2312" w:hAnsi="仿宋_GB2312" w:cs="仿宋_GB2312" w:eastAsia="仿宋_GB2312"/>
                <w:sz w:val="24"/>
              </w:rPr>
              <w:t>EVDO: YD/T 1677-2013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1X: YD/T 3377-2018</w:t>
            </w:r>
          </w:p>
          <w:p>
            <w:pPr>
              <w:pStyle w:val="null3"/>
              <w:jc w:val="center"/>
            </w:pPr>
            <w:r>
              <w:rPr>
                <w:rFonts w:ascii="仿宋_GB2312" w:hAnsi="仿宋_GB2312" w:cs="仿宋_GB2312" w:eastAsia="仿宋_GB2312"/>
                <w:sz w:val="24"/>
              </w:rPr>
              <w:t>EVDO:YD/T 1678-2013</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占用带宽</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1X: YD/T 3376-2018</w:t>
            </w:r>
          </w:p>
          <w:p>
            <w:pPr>
              <w:pStyle w:val="null3"/>
              <w:jc w:val="center"/>
            </w:pPr>
            <w:r>
              <w:rPr>
                <w:rFonts w:ascii="仿宋_GB2312" w:hAnsi="仿宋_GB2312" w:cs="仿宋_GB2312" w:eastAsia="仿宋_GB2312"/>
                <w:sz w:val="24"/>
              </w:rPr>
              <w:t>EVDO: YD/T 1677-2013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1X: YD/T 3377-2018</w:t>
            </w:r>
          </w:p>
          <w:p>
            <w:pPr>
              <w:pStyle w:val="null3"/>
              <w:jc w:val="center"/>
            </w:pPr>
            <w:r>
              <w:rPr>
                <w:rFonts w:ascii="仿宋_GB2312" w:hAnsi="仿宋_GB2312" w:cs="仿宋_GB2312" w:eastAsia="仿宋_GB2312"/>
                <w:sz w:val="24"/>
              </w:rPr>
              <w:t>EVDO:YD/T 1678-2013</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传导性杂散发射</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1X:YD/T 3376-2018</w:t>
            </w:r>
          </w:p>
          <w:p>
            <w:pPr>
              <w:pStyle w:val="null3"/>
              <w:jc w:val="center"/>
            </w:pPr>
            <w:r>
              <w:rPr>
                <w:rFonts w:ascii="仿宋_GB2312" w:hAnsi="仿宋_GB2312" w:cs="仿宋_GB2312" w:eastAsia="仿宋_GB2312"/>
                <w:sz w:val="24"/>
              </w:rPr>
              <w:t>EVDO:YD/T 1677-2013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1X: YD/T 3377-2018</w:t>
            </w:r>
          </w:p>
          <w:p>
            <w:pPr>
              <w:pStyle w:val="null3"/>
              <w:jc w:val="center"/>
            </w:pPr>
            <w:r>
              <w:rPr>
                <w:rFonts w:ascii="仿宋_GB2312" w:hAnsi="仿宋_GB2312" w:cs="仿宋_GB2312" w:eastAsia="仿宋_GB2312"/>
                <w:sz w:val="24"/>
              </w:rPr>
              <w:t>EVDO:YD/T 1678-2013</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机箱端口辐射杂散</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GB/T 12572-2008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GB/T 12572-2008</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频率范围</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中华人民共和国无线电频率划分规定</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无</w:t>
            </w:r>
          </w:p>
        </w:tc>
        <w:tc>
          <w:tcPr>
            <w:tcW w:type="dxa" w:w="606"/>
            <w:vMerge/>
            <w:tcBorders>
              <w:top w:val="none" w:color="000000" w:sz="4"/>
              <w:left w:val="none" w:color="000000" w:sz="4"/>
              <w:bottom w:val="single" w:color="000000" w:sz="4"/>
              <w:right w:val="single" w:color="000000" w:sz="4"/>
            </w:tcBorders>
          </w:tcPr>
          <w:p/>
        </w:tc>
      </w:tr>
      <w:tr>
        <w:tc>
          <w:tcPr>
            <w:tcW w:type="dxa" w:w="12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WCDMA</w:t>
            </w:r>
            <w:r>
              <w:rPr>
                <w:rFonts w:ascii="仿宋_GB2312" w:hAnsi="仿宋_GB2312" w:cs="仿宋_GB2312" w:eastAsia="仿宋_GB2312"/>
                <w:sz w:val="24"/>
              </w:rPr>
              <w:t>基站</w:t>
            </w: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最大输出功率</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2GHz: YD/T 2738-2014</w:t>
            </w:r>
          </w:p>
          <w:p>
            <w:pPr>
              <w:pStyle w:val="null3"/>
              <w:jc w:val="center"/>
            </w:pPr>
            <w:r>
              <w:rPr>
                <w:rFonts w:ascii="仿宋_GB2312" w:hAnsi="仿宋_GB2312" w:cs="仿宋_GB2312" w:eastAsia="仿宋_GB2312"/>
                <w:sz w:val="24"/>
              </w:rPr>
              <w:t>900MHz:YD/T 3045-2016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2GHz:YD/T 2739-2014</w:t>
            </w:r>
          </w:p>
          <w:p>
            <w:pPr>
              <w:pStyle w:val="null3"/>
              <w:jc w:val="center"/>
            </w:pPr>
            <w:r>
              <w:rPr>
                <w:rFonts w:ascii="仿宋_GB2312" w:hAnsi="仿宋_GB2312" w:cs="仿宋_GB2312" w:eastAsia="仿宋_GB2312"/>
                <w:sz w:val="24"/>
              </w:rPr>
              <w:t>900MHz:YD/T 3045-2016</w:t>
            </w:r>
          </w:p>
        </w:tc>
        <w:tc>
          <w:tcPr>
            <w:tcW w:type="dxa" w:w="6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693"/>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519"/>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机箱端口辐射杂散只测一台</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频率容限</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2GHz: YD/T 2738-2014</w:t>
            </w:r>
          </w:p>
          <w:p>
            <w:pPr>
              <w:pStyle w:val="null3"/>
              <w:jc w:val="center"/>
            </w:pPr>
            <w:r>
              <w:rPr>
                <w:rFonts w:ascii="仿宋_GB2312" w:hAnsi="仿宋_GB2312" w:cs="仿宋_GB2312" w:eastAsia="仿宋_GB2312"/>
                <w:sz w:val="24"/>
              </w:rPr>
              <w:t>900MHz:YD/T 3045-2016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2GHz:YD/T 2739-2014</w:t>
            </w:r>
          </w:p>
          <w:p>
            <w:pPr>
              <w:pStyle w:val="null3"/>
              <w:jc w:val="center"/>
            </w:pPr>
            <w:r>
              <w:rPr>
                <w:rFonts w:ascii="仿宋_GB2312" w:hAnsi="仿宋_GB2312" w:cs="仿宋_GB2312" w:eastAsia="仿宋_GB2312"/>
                <w:sz w:val="24"/>
              </w:rPr>
              <w:t>900MHz:YD/T 3045-2016</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下行链路上的内环功率控制</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2GHz: YD/T 2738-2014</w:t>
            </w:r>
          </w:p>
          <w:p>
            <w:pPr>
              <w:pStyle w:val="null3"/>
              <w:jc w:val="center"/>
            </w:pPr>
            <w:r>
              <w:rPr>
                <w:rFonts w:ascii="仿宋_GB2312" w:hAnsi="仿宋_GB2312" w:cs="仿宋_GB2312" w:eastAsia="仿宋_GB2312"/>
                <w:sz w:val="24"/>
              </w:rPr>
              <w:t>900MHz:YD/T 3045-2016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2GHz:YD/T 2739-2014</w:t>
            </w:r>
          </w:p>
          <w:p>
            <w:pPr>
              <w:pStyle w:val="null3"/>
              <w:jc w:val="center"/>
            </w:pPr>
            <w:r>
              <w:rPr>
                <w:rFonts w:ascii="仿宋_GB2312" w:hAnsi="仿宋_GB2312" w:cs="仿宋_GB2312" w:eastAsia="仿宋_GB2312"/>
                <w:sz w:val="24"/>
              </w:rPr>
              <w:t>900MHz:YD/T 3045-2016</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功率控制的动态范围</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2GHz: YD/T 2738-2014</w:t>
            </w:r>
          </w:p>
          <w:p>
            <w:pPr>
              <w:pStyle w:val="null3"/>
              <w:jc w:val="center"/>
            </w:pPr>
            <w:r>
              <w:rPr>
                <w:rFonts w:ascii="仿宋_GB2312" w:hAnsi="仿宋_GB2312" w:cs="仿宋_GB2312" w:eastAsia="仿宋_GB2312"/>
                <w:sz w:val="24"/>
              </w:rPr>
              <w:t>900MHz:YD/T 3045-2016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2GHz:YD/T 2739-2014</w:t>
            </w:r>
          </w:p>
          <w:p>
            <w:pPr>
              <w:pStyle w:val="null3"/>
              <w:jc w:val="center"/>
            </w:pPr>
            <w:r>
              <w:rPr>
                <w:rFonts w:ascii="仿宋_GB2312" w:hAnsi="仿宋_GB2312" w:cs="仿宋_GB2312" w:eastAsia="仿宋_GB2312"/>
                <w:sz w:val="24"/>
              </w:rPr>
              <w:t>900MHz:YD/T 3045-2016</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总的功率动态调整范围</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2GHz: YD/T 2738-2014</w:t>
            </w:r>
          </w:p>
          <w:p>
            <w:pPr>
              <w:pStyle w:val="null3"/>
              <w:jc w:val="center"/>
            </w:pPr>
            <w:r>
              <w:rPr>
                <w:rFonts w:ascii="仿宋_GB2312" w:hAnsi="仿宋_GB2312" w:cs="仿宋_GB2312" w:eastAsia="仿宋_GB2312"/>
                <w:sz w:val="24"/>
              </w:rPr>
              <w:t>900MHz:YD/T 3045-2016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2GHz:YD/T 2739-2014</w:t>
            </w:r>
          </w:p>
          <w:p>
            <w:pPr>
              <w:pStyle w:val="null3"/>
              <w:jc w:val="center"/>
            </w:pPr>
            <w:r>
              <w:rPr>
                <w:rFonts w:ascii="仿宋_GB2312" w:hAnsi="仿宋_GB2312" w:cs="仿宋_GB2312" w:eastAsia="仿宋_GB2312"/>
                <w:sz w:val="24"/>
              </w:rPr>
              <w:t>900MHz:YD/T 3045-2016</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占用带宽</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2GHz: YD/T 2738-2014</w:t>
            </w:r>
          </w:p>
          <w:p>
            <w:pPr>
              <w:pStyle w:val="null3"/>
              <w:jc w:val="center"/>
            </w:pPr>
            <w:r>
              <w:rPr>
                <w:rFonts w:ascii="仿宋_GB2312" w:hAnsi="仿宋_GB2312" w:cs="仿宋_GB2312" w:eastAsia="仿宋_GB2312"/>
                <w:sz w:val="24"/>
              </w:rPr>
              <w:t>900MHz:YD/T 3045-2016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2GHz:YD/T 2739-2014</w:t>
            </w:r>
          </w:p>
          <w:p>
            <w:pPr>
              <w:pStyle w:val="null3"/>
              <w:jc w:val="center"/>
            </w:pPr>
            <w:r>
              <w:rPr>
                <w:rFonts w:ascii="仿宋_GB2312" w:hAnsi="仿宋_GB2312" w:cs="仿宋_GB2312" w:eastAsia="仿宋_GB2312"/>
                <w:sz w:val="24"/>
              </w:rPr>
              <w:t>900MHz:YD/T 3045-2016</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频谱发射模板</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2GHz: YD/T 2738-2014</w:t>
            </w:r>
          </w:p>
          <w:p>
            <w:pPr>
              <w:pStyle w:val="null3"/>
              <w:jc w:val="center"/>
            </w:pPr>
            <w:r>
              <w:rPr>
                <w:rFonts w:ascii="仿宋_GB2312" w:hAnsi="仿宋_GB2312" w:cs="仿宋_GB2312" w:eastAsia="仿宋_GB2312"/>
                <w:sz w:val="24"/>
              </w:rPr>
              <w:t>900MHz:YD/T 3045-2016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2GHz:YD/T 2739-2014</w:t>
            </w:r>
          </w:p>
          <w:p>
            <w:pPr>
              <w:pStyle w:val="null3"/>
              <w:jc w:val="center"/>
            </w:pPr>
            <w:r>
              <w:rPr>
                <w:rFonts w:ascii="仿宋_GB2312" w:hAnsi="仿宋_GB2312" w:cs="仿宋_GB2312" w:eastAsia="仿宋_GB2312"/>
                <w:sz w:val="24"/>
              </w:rPr>
              <w:t>900MHz:YD/T 3045-2016</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邻道泄漏抑制比(ACLR)</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2GHz: YD/T 2738-2014</w:t>
            </w:r>
          </w:p>
          <w:p>
            <w:pPr>
              <w:pStyle w:val="null3"/>
              <w:jc w:val="center"/>
            </w:pPr>
            <w:r>
              <w:rPr>
                <w:rFonts w:ascii="仿宋_GB2312" w:hAnsi="仿宋_GB2312" w:cs="仿宋_GB2312" w:eastAsia="仿宋_GB2312"/>
                <w:sz w:val="24"/>
              </w:rPr>
              <w:t>900MHz:YD/T 3045-2016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2GHz:YD/T 2739-2014</w:t>
            </w:r>
          </w:p>
          <w:p>
            <w:pPr>
              <w:pStyle w:val="null3"/>
              <w:jc w:val="center"/>
            </w:pPr>
            <w:r>
              <w:rPr>
                <w:rFonts w:ascii="仿宋_GB2312" w:hAnsi="仿宋_GB2312" w:cs="仿宋_GB2312" w:eastAsia="仿宋_GB2312"/>
                <w:sz w:val="24"/>
              </w:rPr>
              <w:t>900MHz:YD/T 3045-2016</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通用杂散发射</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2GHz: YD/T 2738-2014</w:t>
            </w:r>
          </w:p>
          <w:p>
            <w:pPr>
              <w:pStyle w:val="null3"/>
              <w:jc w:val="center"/>
            </w:pPr>
            <w:r>
              <w:rPr>
                <w:rFonts w:ascii="仿宋_GB2312" w:hAnsi="仿宋_GB2312" w:cs="仿宋_GB2312" w:eastAsia="仿宋_GB2312"/>
                <w:sz w:val="24"/>
              </w:rPr>
              <w:t>900MHz:YD/T 3045-2016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2GHz:YD/T 2739-2014</w:t>
            </w:r>
          </w:p>
          <w:p>
            <w:pPr>
              <w:pStyle w:val="null3"/>
              <w:jc w:val="center"/>
            </w:pPr>
            <w:r>
              <w:rPr>
                <w:rFonts w:ascii="仿宋_GB2312" w:hAnsi="仿宋_GB2312" w:cs="仿宋_GB2312" w:eastAsia="仿宋_GB2312"/>
                <w:sz w:val="24"/>
              </w:rPr>
              <w:t>900MHz:YD/T 3045-2016</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共存共址杂散发射</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2GHz: YD/T 2738-2014</w:t>
            </w:r>
          </w:p>
          <w:p>
            <w:pPr>
              <w:pStyle w:val="null3"/>
              <w:jc w:val="center"/>
            </w:pPr>
            <w:r>
              <w:rPr>
                <w:rFonts w:ascii="仿宋_GB2312" w:hAnsi="仿宋_GB2312" w:cs="仿宋_GB2312" w:eastAsia="仿宋_GB2312"/>
                <w:sz w:val="24"/>
              </w:rPr>
              <w:t>900MHz:YD/T 3045-2016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2GHz:YD/T 2739-2014</w:t>
            </w:r>
          </w:p>
          <w:p>
            <w:pPr>
              <w:pStyle w:val="null3"/>
              <w:jc w:val="center"/>
            </w:pPr>
            <w:r>
              <w:rPr>
                <w:rFonts w:ascii="仿宋_GB2312" w:hAnsi="仿宋_GB2312" w:cs="仿宋_GB2312" w:eastAsia="仿宋_GB2312"/>
                <w:sz w:val="24"/>
              </w:rPr>
              <w:t>900MHz:YD/T 3045-2016</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发射互调</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2GHz: YD/T 2738-2014</w:t>
            </w:r>
          </w:p>
          <w:p>
            <w:pPr>
              <w:pStyle w:val="null3"/>
              <w:jc w:val="center"/>
            </w:pPr>
            <w:r>
              <w:rPr>
                <w:rFonts w:ascii="仿宋_GB2312" w:hAnsi="仿宋_GB2312" w:cs="仿宋_GB2312" w:eastAsia="仿宋_GB2312"/>
                <w:sz w:val="24"/>
              </w:rPr>
              <w:t>900MHz:YD/T 3045-2016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2GHz:YD/T 2739-2014</w:t>
            </w:r>
          </w:p>
          <w:p>
            <w:pPr>
              <w:pStyle w:val="null3"/>
              <w:jc w:val="center"/>
            </w:pPr>
            <w:r>
              <w:rPr>
                <w:rFonts w:ascii="仿宋_GB2312" w:hAnsi="仿宋_GB2312" w:cs="仿宋_GB2312" w:eastAsia="仿宋_GB2312"/>
                <w:sz w:val="24"/>
              </w:rPr>
              <w:t>900MHz:YD/T 3045-2016</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矢量误差幅度（EVM）</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2GHz: YD/T 2738-2014</w:t>
            </w:r>
          </w:p>
          <w:p>
            <w:pPr>
              <w:pStyle w:val="null3"/>
              <w:jc w:val="center"/>
            </w:pPr>
            <w:r>
              <w:rPr>
                <w:rFonts w:ascii="仿宋_GB2312" w:hAnsi="仿宋_GB2312" w:cs="仿宋_GB2312" w:eastAsia="仿宋_GB2312"/>
                <w:sz w:val="24"/>
              </w:rPr>
              <w:t>900MHz:YD/T 3045-2016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2GHz:YD/T 2739-2014</w:t>
            </w:r>
          </w:p>
          <w:p>
            <w:pPr>
              <w:pStyle w:val="null3"/>
              <w:jc w:val="center"/>
            </w:pPr>
            <w:r>
              <w:rPr>
                <w:rFonts w:ascii="仿宋_GB2312" w:hAnsi="仿宋_GB2312" w:cs="仿宋_GB2312" w:eastAsia="仿宋_GB2312"/>
                <w:sz w:val="24"/>
              </w:rPr>
              <w:t>900MHz:YD/T 3045-2016</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峰值码域误差</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2GHz: YD/T 2738-2014</w:t>
            </w:r>
          </w:p>
          <w:p>
            <w:pPr>
              <w:pStyle w:val="null3"/>
              <w:jc w:val="center"/>
            </w:pPr>
            <w:r>
              <w:rPr>
                <w:rFonts w:ascii="仿宋_GB2312" w:hAnsi="仿宋_GB2312" w:cs="仿宋_GB2312" w:eastAsia="仿宋_GB2312"/>
                <w:sz w:val="24"/>
              </w:rPr>
              <w:t>900MHz:YD/T 3045-2016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2GHz:YD/T 2739-2014</w:t>
            </w:r>
          </w:p>
          <w:p>
            <w:pPr>
              <w:pStyle w:val="null3"/>
              <w:jc w:val="center"/>
            </w:pPr>
            <w:r>
              <w:rPr>
                <w:rFonts w:ascii="仿宋_GB2312" w:hAnsi="仿宋_GB2312" w:cs="仿宋_GB2312" w:eastAsia="仿宋_GB2312"/>
                <w:sz w:val="24"/>
              </w:rPr>
              <w:t>900MHz:YD/T 3045-2016</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机箱端口辐射杂散</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2738-2014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2739-2014</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频率范围</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中华人民共和国无线电频率划分规定</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无</w:t>
            </w:r>
          </w:p>
        </w:tc>
        <w:tc>
          <w:tcPr>
            <w:tcW w:type="dxa" w:w="606"/>
            <w:vMerge/>
            <w:tcBorders>
              <w:top w:val="none" w:color="000000" w:sz="4"/>
              <w:left w:val="none" w:color="000000" w:sz="4"/>
              <w:bottom w:val="single" w:color="000000" w:sz="4"/>
              <w:right w:val="single" w:color="000000" w:sz="4"/>
            </w:tcBorders>
          </w:tcPr>
          <w:p/>
        </w:tc>
      </w:tr>
      <w:tr>
        <w:tc>
          <w:tcPr>
            <w:tcW w:type="dxa" w:w="12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TD-SCDMA</w:t>
            </w:r>
            <w:r>
              <w:rPr>
                <w:rFonts w:ascii="仿宋_GB2312" w:hAnsi="仿宋_GB2312" w:cs="仿宋_GB2312" w:eastAsia="仿宋_GB2312"/>
                <w:sz w:val="24"/>
              </w:rPr>
              <w:t>基站</w:t>
            </w: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最大输出功率及变化容限</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信无函〔2007〕22号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1366-2006</w:t>
            </w:r>
          </w:p>
        </w:tc>
        <w:tc>
          <w:tcPr>
            <w:tcW w:type="dxa" w:w="6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 xml:space="preserve">      3</w:t>
            </w:r>
          </w:p>
        </w:tc>
        <w:tc>
          <w:tcPr>
            <w:tcW w:type="dxa" w:w="693"/>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519"/>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机箱端口辐射杂散只测一台</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载波频率误差</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信无函〔2007〕22号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1366-2006</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下行链路上的内环功率控制</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1365-2006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1366-2006</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功率控制的动态范围</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1365-2006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1366-2006</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下行链路最小输出功率</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1365-2006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1366-2006</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P-CCPCH</w:t>
            </w:r>
            <w:r>
              <w:rPr>
                <w:rFonts w:ascii="仿宋_GB2312" w:hAnsi="仿宋_GB2312" w:cs="仿宋_GB2312" w:eastAsia="仿宋_GB2312"/>
                <w:sz w:val="24"/>
              </w:rPr>
              <w:t>功率误差</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1365-2006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1366-2006</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发射机关闭功率</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1365-2006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1366-2006</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发射机开启/关闭时域模板</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1365-2006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1366-2006</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占用带宽</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信无函〔2007〕22号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1366-2006</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频谱发射模板</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信无函〔2007〕22号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1366-2006</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邻道泄漏功率比</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信无函〔2007〕22号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1366-2006</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天线端口杂散发射</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信无函〔2007〕22号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1366-2006</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机箱端口杂散发射</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信无函〔2007〕22号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GB/T 12572-2008</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输出互调</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信无函〔2007〕22号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1366-2006</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调制精度</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1365-2006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1366-2006</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峰值码域误差</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1365-2006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1366-2006</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频率范围</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中华人民共和国无线电频率划分规定</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无</w:t>
            </w:r>
          </w:p>
        </w:tc>
        <w:tc>
          <w:tcPr>
            <w:tcW w:type="dxa" w:w="606"/>
            <w:vMerge/>
            <w:tcBorders>
              <w:top w:val="none" w:color="000000" w:sz="4"/>
              <w:left w:val="none" w:color="000000" w:sz="4"/>
              <w:bottom w:val="single" w:color="000000" w:sz="4"/>
              <w:right w:val="single" w:color="000000" w:sz="4"/>
            </w:tcBorders>
          </w:tcPr>
          <w:p/>
        </w:tc>
      </w:tr>
      <w:tr>
        <w:tc>
          <w:tcPr>
            <w:tcW w:type="dxa" w:w="12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TD-LTE</w:t>
            </w:r>
            <w:r>
              <w:rPr>
                <w:rFonts w:ascii="仿宋_GB2312" w:hAnsi="仿宋_GB2312" w:cs="仿宋_GB2312" w:eastAsia="仿宋_GB2312"/>
                <w:sz w:val="24"/>
              </w:rPr>
              <w:t>基站</w:t>
            </w: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基站输出功率</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3607-2019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3607-2019</w:t>
            </w:r>
          </w:p>
        </w:tc>
        <w:tc>
          <w:tcPr>
            <w:tcW w:type="dxa" w:w="6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693"/>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519"/>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机箱端口辐射杂散只测一台</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RE</w:t>
            </w:r>
            <w:r>
              <w:rPr>
                <w:rFonts w:ascii="仿宋_GB2312" w:hAnsi="仿宋_GB2312" w:cs="仿宋_GB2312" w:eastAsia="仿宋_GB2312"/>
                <w:sz w:val="24"/>
              </w:rPr>
              <w:t>功率控制动态范围</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3631-2020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3607-2019</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总功率动态范围</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3607-2019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3607-2019</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发射机关断功率</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3607-2019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3607-2019</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发射机瞬态周期</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3607-2019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3607-2019</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频率误差</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3607-2019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3607-2019</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矢量幅度误差(EVM)</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3607-2019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3607-2019</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发射机端口之间的时间对齐</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3607-2019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3607-2019</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下行RS功率</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3607-2019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3607-2019</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占用带宽</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3607-2019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3607-2019</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邻道抑制比（ACLR）</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3607-2019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3607-2019</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频谱发射模板</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3607-2019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3607-2019</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基站在邻频段无用发射</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工信无函〔2013〕98号</w:t>
            </w:r>
          </w:p>
        </w:tc>
        <w:tc>
          <w:tcPr>
            <w:tcW w:type="dxa" w:w="14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3607-2019</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vMerge/>
            <w:tcBorders>
              <w:top w:val="none" w:color="000000" w:sz="4"/>
              <w:left w:val="none" w:color="000000" w:sz="4"/>
              <w:bottom w:val="single" w:color="000000" w:sz="4"/>
              <w:right w:val="single" w:color="000000" w:sz="4"/>
            </w:tcBorders>
          </w:tcP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中华人民共和国工业和信息化部公告2015年第80号</w:t>
            </w:r>
          </w:p>
        </w:tc>
        <w:tc>
          <w:tcPr>
            <w:tcW w:type="dxa" w:w="1471"/>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通用杂散发射</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工信无函〔2013〕98号</w:t>
            </w:r>
          </w:p>
        </w:tc>
        <w:tc>
          <w:tcPr>
            <w:tcW w:type="dxa" w:w="14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3607-2019</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vMerge/>
            <w:tcBorders>
              <w:top w:val="none" w:color="000000" w:sz="4"/>
              <w:left w:val="none" w:color="000000" w:sz="4"/>
              <w:bottom w:val="single" w:color="000000" w:sz="4"/>
              <w:right w:val="single" w:color="000000" w:sz="4"/>
            </w:tcBorders>
          </w:tcP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中华人民共和国工业和信息化部公告2015年第80号</w:t>
            </w:r>
          </w:p>
        </w:tc>
        <w:tc>
          <w:tcPr>
            <w:tcW w:type="dxa" w:w="1471"/>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vMerge/>
            <w:tcBorders>
              <w:top w:val="none" w:color="000000" w:sz="4"/>
              <w:left w:val="none" w:color="000000" w:sz="4"/>
              <w:bottom w:val="single" w:color="000000" w:sz="4"/>
              <w:right w:val="single" w:color="000000" w:sz="4"/>
            </w:tcBorders>
          </w:tcP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工无函[2020]95号</w:t>
            </w:r>
          </w:p>
        </w:tc>
        <w:tc>
          <w:tcPr>
            <w:tcW w:type="dxa" w:w="1471"/>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vMerge/>
            <w:tcBorders>
              <w:top w:val="none" w:color="000000" w:sz="4"/>
              <w:left w:val="none" w:color="000000" w:sz="4"/>
              <w:bottom w:val="single" w:color="000000" w:sz="4"/>
              <w:right w:val="single" w:color="000000" w:sz="4"/>
            </w:tcBorders>
          </w:tcP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3631-2020</w:t>
            </w:r>
          </w:p>
        </w:tc>
        <w:tc>
          <w:tcPr>
            <w:tcW w:type="dxa" w:w="1471"/>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特殊频段的抑制保护</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工信无函〔2013〕98号</w:t>
            </w:r>
          </w:p>
        </w:tc>
        <w:tc>
          <w:tcPr>
            <w:tcW w:type="dxa" w:w="14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3607-2019</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vMerge/>
            <w:tcBorders>
              <w:top w:val="none" w:color="000000" w:sz="4"/>
              <w:left w:val="none" w:color="000000" w:sz="4"/>
              <w:bottom w:val="single" w:color="000000" w:sz="4"/>
              <w:right w:val="single" w:color="000000" w:sz="4"/>
            </w:tcBorders>
          </w:tcP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中华人民共和国工业和信息化部公告2015年第80号</w:t>
            </w:r>
          </w:p>
        </w:tc>
        <w:tc>
          <w:tcPr>
            <w:tcW w:type="dxa" w:w="1471"/>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vMerge/>
            <w:tcBorders>
              <w:top w:val="none" w:color="000000" w:sz="4"/>
              <w:left w:val="none" w:color="000000" w:sz="4"/>
              <w:bottom w:val="single" w:color="000000" w:sz="4"/>
              <w:right w:val="single" w:color="000000" w:sz="4"/>
            </w:tcBorders>
          </w:tcP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工无函[2020]95号</w:t>
            </w:r>
          </w:p>
        </w:tc>
        <w:tc>
          <w:tcPr>
            <w:tcW w:type="dxa" w:w="1471"/>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vMerge/>
            <w:tcBorders>
              <w:top w:val="none" w:color="000000" w:sz="4"/>
              <w:left w:val="none" w:color="000000" w:sz="4"/>
              <w:bottom w:val="single" w:color="000000" w:sz="4"/>
              <w:right w:val="single" w:color="000000" w:sz="4"/>
            </w:tcBorders>
          </w:tcP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3631-2020</w:t>
            </w:r>
          </w:p>
        </w:tc>
        <w:tc>
          <w:tcPr>
            <w:tcW w:type="dxa" w:w="1471"/>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发射互调</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3631-2020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3607-2019</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机箱端口辐射杂散</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3631-2020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3607-2019</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阻塞</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工信无函〔2013〕98号</w:t>
            </w:r>
          </w:p>
        </w:tc>
        <w:tc>
          <w:tcPr>
            <w:tcW w:type="dxa" w:w="14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3607-2019</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vMerge/>
            <w:tcBorders>
              <w:top w:val="none" w:color="000000" w:sz="4"/>
              <w:left w:val="none" w:color="000000" w:sz="4"/>
              <w:bottom w:val="single" w:color="000000" w:sz="4"/>
              <w:right w:val="single" w:color="000000" w:sz="4"/>
            </w:tcBorders>
          </w:tcP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中华人民共和国工业和信息化部公告2015年第80号</w:t>
            </w:r>
          </w:p>
        </w:tc>
        <w:tc>
          <w:tcPr>
            <w:tcW w:type="dxa" w:w="1471"/>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频率范围</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中华人民共和国无线电频率划分规定</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无</w:t>
            </w:r>
          </w:p>
        </w:tc>
        <w:tc>
          <w:tcPr>
            <w:tcW w:type="dxa" w:w="606"/>
            <w:vMerge/>
            <w:tcBorders>
              <w:top w:val="none" w:color="000000" w:sz="4"/>
              <w:left w:val="none" w:color="000000" w:sz="4"/>
              <w:bottom w:val="single" w:color="000000" w:sz="4"/>
              <w:right w:val="single" w:color="000000" w:sz="4"/>
            </w:tcBorders>
          </w:tcPr>
          <w:p/>
        </w:tc>
      </w:tr>
      <w:tr>
        <w:tc>
          <w:tcPr>
            <w:tcW w:type="dxa" w:w="12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LTE FDD</w:t>
            </w:r>
            <w:r>
              <w:rPr>
                <w:rFonts w:ascii="仿宋_GB2312" w:hAnsi="仿宋_GB2312" w:cs="仿宋_GB2312" w:eastAsia="仿宋_GB2312"/>
                <w:sz w:val="24"/>
              </w:rPr>
              <w:t>基站</w:t>
            </w: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基站输出功率</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3608-2019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3608-2019</w:t>
            </w:r>
          </w:p>
        </w:tc>
        <w:tc>
          <w:tcPr>
            <w:tcW w:type="dxa" w:w="6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693"/>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519"/>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机箱端口辐射杂散只测一台</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RE</w:t>
            </w:r>
            <w:r>
              <w:rPr>
                <w:rFonts w:ascii="仿宋_GB2312" w:hAnsi="仿宋_GB2312" w:cs="仿宋_GB2312" w:eastAsia="仿宋_GB2312"/>
                <w:sz w:val="24"/>
              </w:rPr>
              <w:t>功率控制动态范围</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3632-2020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3608-2019</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总功率动态范围</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3608-2019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3608-2019</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频率误差</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3608-2019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3608-2019</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矢量幅度误差（EVM）</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3608-2019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3608-2019</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发射机端口之间的时间对齐</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3608-2019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3608-2019</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下行RS功率</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3608-2019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3608-2019</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占用带宽</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3608-2019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3608-2019</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邻道抑制比（ACLR）</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3608-2019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3608-2019</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频谱发射模板</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3608-2019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3608-2019</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基站在邻频段无用发射</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中华人民共和国工业和信息化部公告2015年第80号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3608-2019</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通用杂散发射</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中华人民共和国工业和信息化部公告2015年第80号</w:t>
            </w:r>
          </w:p>
        </w:tc>
        <w:tc>
          <w:tcPr>
            <w:tcW w:type="dxa" w:w="14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3608-2019</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vMerge/>
            <w:tcBorders>
              <w:top w:val="none" w:color="000000" w:sz="4"/>
              <w:left w:val="none" w:color="000000" w:sz="4"/>
              <w:bottom w:val="single" w:color="000000" w:sz="4"/>
              <w:right w:val="single" w:color="000000" w:sz="4"/>
            </w:tcBorders>
          </w:tcP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工无函[2020]95号</w:t>
            </w:r>
          </w:p>
        </w:tc>
        <w:tc>
          <w:tcPr>
            <w:tcW w:type="dxa" w:w="1471"/>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vMerge/>
            <w:tcBorders>
              <w:top w:val="none" w:color="000000" w:sz="4"/>
              <w:left w:val="none" w:color="000000" w:sz="4"/>
              <w:bottom w:val="single" w:color="000000" w:sz="4"/>
              <w:right w:val="single" w:color="000000" w:sz="4"/>
            </w:tcBorders>
          </w:tcP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3632-2020</w:t>
            </w:r>
          </w:p>
        </w:tc>
        <w:tc>
          <w:tcPr>
            <w:tcW w:type="dxa" w:w="1471"/>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特殊频段保护</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中华人民共和国工业和信息化部公告2015年第80号</w:t>
            </w:r>
          </w:p>
        </w:tc>
        <w:tc>
          <w:tcPr>
            <w:tcW w:type="dxa" w:w="14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3608-2019</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vMerge/>
            <w:tcBorders>
              <w:top w:val="none" w:color="000000" w:sz="4"/>
              <w:left w:val="none" w:color="000000" w:sz="4"/>
              <w:bottom w:val="single" w:color="000000" w:sz="4"/>
              <w:right w:val="single" w:color="000000" w:sz="4"/>
            </w:tcBorders>
          </w:tcP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工无函[2020]95号</w:t>
            </w:r>
          </w:p>
        </w:tc>
        <w:tc>
          <w:tcPr>
            <w:tcW w:type="dxa" w:w="1471"/>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vMerge/>
            <w:tcBorders>
              <w:top w:val="none" w:color="000000" w:sz="4"/>
              <w:left w:val="none" w:color="000000" w:sz="4"/>
              <w:bottom w:val="single" w:color="000000" w:sz="4"/>
              <w:right w:val="single" w:color="000000" w:sz="4"/>
            </w:tcBorders>
          </w:tcP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3632-2020</w:t>
            </w:r>
          </w:p>
        </w:tc>
        <w:tc>
          <w:tcPr>
            <w:tcW w:type="dxa" w:w="1471"/>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发射互调</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3632-2020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3608-2019</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机箱端口辐射杂散</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3632-2020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3608-2019</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阻塞</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中华人民共和国工业和信息化部公告2015年第80号</w:t>
            </w:r>
          </w:p>
        </w:tc>
        <w:tc>
          <w:tcPr>
            <w:tcW w:type="dxa" w:w="14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3608-2019</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vMerge/>
            <w:tcBorders>
              <w:top w:val="none" w:color="000000" w:sz="4"/>
              <w:left w:val="none" w:color="000000" w:sz="4"/>
              <w:bottom w:val="single" w:color="000000" w:sz="4"/>
              <w:right w:val="single" w:color="000000" w:sz="4"/>
            </w:tcBorders>
          </w:tcP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工无函[2020]95号</w:t>
            </w:r>
          </w:p>
        </w:tc>
        <w:tc>
          <w:tcPr>
            <w:tcW w:type="dxa" w:w="1471"/>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频率范围</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中华人民共和国无线电频率划分规定</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无</w:t>
            </w:r>
          </w:p>
        </w:tc>
        <w:tc>
          <w:tcPr>
            <w:tcW w:type="dxa" w:w="606"/>
            <w:vMerge/>
            <w:tcBorders>
              <w:top w:val="none" w:color="000000" w:sz="4"/>
              <w:left w:val="none" w:color="000000" w:sz="4"/>
              <w:bottom w:val="single" w:color="000000" w:sz="4"/>
              <w:right w:val="single" w:color="000000" w:sz="4"/>
            </w:tcBorders>
          </w:tcPr>
          <w:p/>
        </w:tc>
      </w:tr>
      <w:tr>
        <w:tc>
          <w:tcPr>
            <w:tcW w:type="dxa" w:w="12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蜂窝窄带物联网（NB-IoT）基站</w:t>
            </w:r>
          </w:p>
        </w:tc>
        <w:tc>
          <w:tcPr>
            <w:tcW w:type="dxa" w:w="2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基站输出功率</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中华人民共和国工业和信息化部公告2017年第27号</w:t>
            </w:r>
          </w:p>
        </w:tc>
        <w:tc>
          <w:tcPr>
            <w:tcW w:type="dxa" w:w="14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3336-2018</w:t>
            </w:r>
          </w:p>
        </w:tc>
        <w:tc>
          <w:tcPr>
            <w:tcW w:type="dxa" w:w="60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693"/>
            <w:gridSpan w:val="2"/>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519"/>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机箱端口辐射杂散只测一台</w:t>
            </w:r>
          </w:p>
        </w:tc>
      </w:tr>
      <w:tr>
        <w:tc>
          <w:tcPr>
            <w:tcW w:type="dxa" w:w="1211"/>
            <w:vMerge/>
            <w:tcBorders>
              <w:top w:val="none" w:color="000000" w:sz="4"/>
              <w:left w:val="single" w:color="000000" w:sz="4"/>
              <w:bottom w:val="single" w:color="000000" w:sz="4"/>
              <w:right w:val="single" w:color="000000" w:sz="4"/>
            </w:tcBorders>
          </w:tcPr>
          <w:p/>
        </w:tc>
        <w:tc>
          <w:tcPr>
            <w:tcW w:type="dxa" w:w="2163"/>
            <w:vMerge/>
            <w:tcBorders>
              <w:top w:val="none" w:color="000000" w:sz="4"/>
              <w:left w:val="none" w:color="000000" w:sz="4"/>
              <w:bottom w:val="single" w:color="000000" w:sz="4"/>
              <w:right w:val="single" w:color="000000" w:sz="4"/>
            </w:tcBorders>
          </w:tcP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3336-2018</w:t>
            </w:r>
          </w:p>
        </w:tc>
        <w:tc>
          <w:tcPr>
            <w:tcW w:type="dxa" w:w="1471"/>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频率误差</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3336-2018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3336-2018</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矢量幅度误差(EVM)</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 xml:space="preserve">YD/T 3336-2018 </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3336-2018</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发射机端口之间的时间对齐</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 xml:space="preserve">YD/T 3336-2018 </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3336-2018</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下行RS功率</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 xml:space="preserve">YD/T 3336-2018 </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3336-2018</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占用带宽</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 xml:space="preserve">YD/T 3336-2018 </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3336-2018</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邻道抑制比（ACLR）</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 xml:space="preserve">YD/T 3336-2018 </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3336-2018</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频谱发射模板</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 xml:space="preserve">YD/T 3336-2018 </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3336-2018</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无用发射</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中华人民共和国工业和信息化部公告2017年第27号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3336-2018</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通用杂散发射</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中华人民共和国工业和信息化部公告2017年第27号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3336-2018</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特殊频段保护</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中华人民共和国工业和信息化部公告2017年第27号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3336-2018</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发射互调</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3335-2018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3336-2018</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机箱端口辐射杂散</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3335-2018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3336-2018</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阻塞</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中华人民共和国工业和信息化部公告2017年第27号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3336-2018</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频率范围</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中华人民共和国工业和信息化部公告2017年第27号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无</w:t>
            </w:r>
          </w:p>
        </w:tc>
        <w:tc>
          <w:tcPr>
            <w:tcW w:type="dxa" w:w="606"/>
            <w:vMerge/>
            <w:tcBorders>
              <w:top w:val="none" w:color="000000" w:sz="4"/>
              <w:left w:val="none" w:color="000000" w:sz="4"/>
              <w:bottom w:val="single" w:color="000000" w:sz="4"/>
              <w:right w:val="single" w:color="000000" w:sz="4"/>
            </w:tcBorders>
          </w:tcPr>
          <w:p/>
        </w:tc>
      </w:tr>
      <w:tr>
        <w:tc>
          <w:tcPr>
            <w:tcW w:type="dxa" w:w="12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eMTC</w:t>
            </w:r>
            <w:r>
              <w:rPr>
                <w:rFonts w:ascii="仿宋_GB2312" w:hAnsi="仿宋_GB2312" w:cs="仿宋_GB2312" w:eastAsia="仿宋_GB2312"/>
                <w:sz w:val="24"/>
              </w:rPr>
              <w:t>基站</w:t>
            </w:r>
          </w:p>
        </w:tc>
        <w:tc>
          <w:tcPr>
            <w:tcW w:type="dxa" w:w="2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基站输出功率</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14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60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693"/>
            <w:gridSpan w:val="2"/>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519"/>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机箱端口辐射杂散只测一台</w:t>
            </w:r>
          </w:p>
        </w:tc>
      </w:tr>
      <w:tr>
        <w:tc>
          <w:tcPr>
            <w:tcW w:type="dxa" w:w="1211"/>
            <w:vMerge/>
            <w:tcBorders>
              <w:top w:val="none" w:color="000000" w:sz="4"/>
              <w:left w:val="single" w:color="000000" w:sz="4"/>
              <w:bottom w:val="single" w:color="000000" w:sz="4"/>
              <w:right w:val="single" w:color="000000" w:sz="4"/>
            </w:tcBorders>
          </w:tcPr>
          <w:p/>
        </w:tc>
        <w:tc>
          <w:tcPr>
            <w:tcW w:type="dxa" w:w="2163"/>
            <w:vMerge/>
            <w:tcBorders>
              <w:top w:val="none" w:color="000000" w:sz="4"/>
              <w:left w:val="none" w:color="000000" w:sz="4"/>
              <w:bottom w:val="single" w:color="000000" w:sz="4"/>
              <w:right w:val="single" w:color="000000" w:sz="4"/>
            </w:tcBorders>
          </w:tcP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工信部无[2019]248号</w:t>
            </w:r>
          </w:p>
        </w:tc>
        <w:tc>
          <w:tcPr>
            <w:tcW w:type="dxa" w:w="1471"/>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RE</w:t>
            </w:r>
            <w:r>
              <w:rPr>
                <w:rFonts w:ascii="仿宋_GB2312" w:hAnsi="仿宋_GB2312" w:cs="仿宋_GB2312" w:eastAsia="仿宋_GB2312"/>
                <w:sz w:val="24"/>
              </w:rPr>
              <w:t>功率控制动态范围</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36.104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总功率动态范围</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发射机关断功率</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发射机瞬态周期</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频率误差</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矢量幅度误差(EVM)</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发射机端口之间的时间对齐</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下行RS功率</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占用带宽</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邻道抑制比（ACLR）</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频谱发射模板</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通用杂散发射</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工信部无[2019]248号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无用发射</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工信部无[2019]248号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特殊频段保护</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工信部无[2019]248号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发射互调</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机箱端口辐射杂散</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GB/T 12572-2008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GB/T 12572-2008</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频率范围</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工信部无[2019]248号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无</w:t>
            </w:r>
          </w:p>
        </w:tc>
        <w:tc>
          <w:tcPr>
            <w:tcW w:type="dxa" w:w="606"/>
            <w:vMerge/>
            <w:tcBorders>
              <w:top w:val="none" w:color="000000" w:sz="4"/>
              <w:left w:val="none" w:color="000000" w:sz="4"/>
              <w:bottom w:val="single" w:color="000000" w:sz="4"/>
              <w:right w:val="single" w:color="000000" w:sz="4"/>
            </w:tcBorders>
          </w:tcPr>
          <w:p/>
        </w:tc>
      </w:tr>
      <w:tr>
        <w:tc>
          <w:tcPr>
            <w:tcW w:type="dxa" w:w="12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5G</w:t>
            </w:r>
            <w:r>
              <w:rPr>
                <w:rFonts w:ascii="仿宋_GB2312" w:hAnsi="仿宋_GB2312" w:cs="仿宋_GB2312" w:eastAsia="仿宋_GB2312"/>
                <w:sz w:val="24"/>
              </w:rPr>
              <w:t>基站</w:t>
            </w: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基站输出功率</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38.141-1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38.141-1</w:t>
            </w:r>
          </w:p>
        </w:tc>
        <w:tc>
          <w:tcPr>
            <w:tcW w:type="dxa" w:w="60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693"/>
            <w:gridSpan w:val="2"/>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519"/>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机箱端口辐射杂散只测一台</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基站辐射发射功率（EIRP）</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38.141-2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38.141-2</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基站输出功率（TRP）</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38.141-2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38.141-2</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RE</w:t>
            </w:r>
            <w:r>
              <w:rPr>
                <w:rFonts w:ascii="仿宋_GB2312" w:hAnsi="仿宋_GB2312" w:cs="仿宋_GB2312" w:eastAsia="仿宋_GB2312"/>
                <w:sz w:val="24"/>
              </w:rPr>
              <w:t>功率控制动态范围</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38.104-1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38.141-1</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vMerge/>
            <w:tcBorders>
              <w:top w:val="none" w:color="000000" w:sz="4"/>
              <w:left w:val="none" w:color="000000" w:sz="4"/>
              <w:bottom w:val="single" w:color="000000" w:sz="4"/>
              <w:right w:val="single" w:color="000000" w:sz="4"/>
            </w:tcBorders>
          </w:tcP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38.141-2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38.141-2</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总功率动态范围</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38.141-1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38.141-1</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vMerge/>
            <w:tcBorders>
              <w:top w:val="none" w:color="000000" w:sz="4"/>
              <w:left w:val="none" w:color="000000" w:sz="4"/>
              <w:bottom w:val="single" w:color="000000" w:sz="4"/>
              <w:right w:val="single" w:color="000000" w:sz="4"/>
            </w:tcBorders>
          </w:tcP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38.141-2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38.141-2</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频率误差</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38.141-1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38.141-1</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vMerge/>
            <w:tcBorders>
              <w:top w:val="none" w:color="000000" w:sz="4"/>
              <w:left w:val="none" w:color="000000" w:sz="4"/>
              <w:bottom w:val="single" w:color="000000" w:sz="4"/>
              <w:right w:val="single" w:color="000000" w:sz="4"/>
            </w:tcBorders>
          </w:tcP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38.141-2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38.141-2</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矢量幅度误差(EVM)</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38.141-1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38.141-1</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vMerge/>
            <w:tcBorders>
              <w:top w:val="none" w:color="000000" w:sz="4"/>
              <w:left w:val="none" w:color="000000" w:sz="4"/>
              <w:bottom w:val="single" w:color="000000" w:sz="4"/>
              <w:right w:val="single" w:color="000000" w:sz="4"/>
            </w:tcBorders>
          </w:tcP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38.141-2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38.141-2</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占用带宽</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38.141-1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38.141-1</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vMerge/>
            <w:tcBorders>
              <w:top w:val="none" w:color="000000" w:sz="4"/>
              <w:left w:val="none" w:color="000000" w:sz="4"/>
              <w:bottom w:val="single" w:color="000000" w:sz="4"/>
              <w:right w:val="single" w:color="000000" w:sz="4"/>
            </w:tcBorders>
          </w:tcP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38.141-2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38.141-2</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邻道抑制比（ACLR）</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38.141-1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38.141-1</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vMerge/>
            <w:tcBorders>
              <w:top w:val="none" w:color="000000" w:sz="4"/>
              <w:left w:val="none" w:color="000000" w:sz="4"/>
              <w:bottom w:val="single" w:color="000000" w:sz="4"/>
              <w:right w:val="single" w:color="000000" w:sz="4"/>
            </w:tcBorders>
          </w:tcP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38.141-2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38.141-2</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频谱发射模板</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38.141-1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38.141-1</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vMerge/>
            <w:tcBorders>
              <w:top w:val="none" w:color="000000" w:sz="4"/>
              <w:left w:val="none" w:color="000000" w:sz="4"/>
              <w:bottom w:val="single" w:color="000000" w:sz="4"/>
              <w:right w:val="single" w:color="000000" w:sz="4"/>
            </w:tcBorders>
          </w:tcP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38.141-2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38.141-2</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通用杂散发射</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工信部无[2020]87号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38.141-1</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vMerge/>
            <w:tcBorders>
              <w:top w:val="none" w:color="000000" w:sz="4"/>
              <w:left w:val="none" w:color="000000" w:sz="4"/>
              <w:bottom w:val="single" w:color="000000" w:sz="4"/>
              <w:right w:val="single" w:color="000000" w:sz="4"/>
            </w:tcBorders>
          </w:tcP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工无函[2021]126号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38.141-2</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带外无用发射</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工信部无[2020]87号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38.141-1</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vMerge/>
            <w:tcBorders>
              <w:top w:val="none" w:color="000000" w:sz="4"/>
              <w:left w:val="none" w:color="000000" w:sz="4"/>
              <w:bottom w:val="single" w:color="000000" w:sz="4"/>
              <w:right w:val="single" w:color="000000" w:sz="4"/>
            </w:tcBorders>
          </w:tcP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工无函[2021]126号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38.141-2</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特殊频段保护</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工信部无[2020]87号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38.141-1</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vMerge/>
            <w:tcBorders>
              <w:top w:val="none" w:color="000000" w:sz="4"/>
              <w:left w:val="none" w:color="000000" w:sz="4"/>
              <w:bottom w:val="single" w:color="000000" w:sz="4"/>
              <w:right w:val="single" w:color="000000" w:sz="4"/>
            </w:tcBorders>
          </w:tcP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工无函[2021]126号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38.141-2</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发射互调</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38.141-1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38.141-1</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vMerge/>
            <w:tcBorders>
              <w:top w:val="none" w:color="000000" w:sz="4"/>
              <w:left w:val="none" w:color="000000" w:sz="4"/>
              <w:bottom w:val="single" w:color="000000" w:sz="4"/>
              <w:right w:val="single" w:color="000000" w:sz="4"/>
            </w:tcBorders>
          </w:tcP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38.141-2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38.141-2</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机箱端口辐射杂散</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GB/T 12572-2008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GB/T 12572-2008</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阻塞</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工信部无[2020]87号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38.141-1</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vMerge/>
            <w:tcBorders>
              <w:top w:val="none" w:color="000000" w:sz="4"/>
              <w:left w:val="none" w:color="000000" w:sz="4"/>
              <w:bottom w:val="single" w:color="000000" w:sz="4"/>
              <w:right w:val="single" w:color="000000" w:sz="4"/>
            </w:tcBorders>
          </w:tcP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工无函[2021]126号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38.141-2</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频率范围</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工信部无[2020]87号</w:t>
            </w:r>
          </w:p>
        </w:tc>
        <w:tc>
          <w:tcPr>
            <w:tcW w:type="dxa" w:w="14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无</w:t>
            </w: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vMerge/>
            <w:tcBorders>
              <w:top w:val="none" w:color="000000" w:sz="4"/>
              <w:left w:val="none" w:color="000000" w:sz="4"/>
              <w:bottom w:val="single" w:color="000000" w:sz="4"/>
              <w:right w:val="single" w:color="000000" w:sz="4"/>
            </w:tcBorders>
          </w:tcP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工无函[2021]126号</w:t>
            </w:r>
          </w:p>
        </w:tc>
        <w:tc>
          <w:tcPr>
            <w:tcW w:type="dxa" w:w="1471"/>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r>
      <w:tr>
        <w:tc>
          <w:tcPr>
            <w:tcW w:type="dxa" w:w="1211"/>
            <w:vMerge/>
            <w:tcBorders>
              <w:top w:val="none" w:color="000000" w:sz="4"/>
              <w:left w:val="single" w:color="000000" w:sz="4"/>
              <w:bottom w:val="single" w:color="000000" w:sz="4"/>
              <w:right w:val="single" w:color="000000" w:sz="4"/>
            </w:tcBorders>
          </w:tcPr>
          <w:p/>
        </w:tc>
        <w:tc>
          <w:tcPr>
            <w:tcW w:type="dxa" w:w="2163"/>
            <w:vMerge/>
            <w:tcBorders>
              <w:top w:val="none" w:color="000000" w:sz="4"/>
              <w:left w:val="none" w:color="000000" w:sz="4"/>
              <w:bottom w:val="single" w:color="000000" w:sz="4"/>
              <w:right w:val="single" w:color="000000" w:sz="4"/>
            </w:tcBorders>
          </w:tcP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工信部无〔2020〕50号</w:t>
            </w:r>
          </w:p>
        </w:tc>
        <w:tc>
          <w:tcPr>
            <w:tcW w:type="dxa" w:w="1471"/>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r>
      <w:tr>
        <w:tc>
          <w:tcPr>
            <w:tcW w:type="dxa" w:w="12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GSM</w:t>
            </w:r>
            <w:r>
              <w:rPr>
                <w:rFonts w:ascii="仿宋_GB2312" w:hAnsi="仿宋_GB2312" w:cs="仿宋_GB2312" w:eastAsia="仿宋_GB2312"/>
                <w:sz w:val="24"/>
              </w:rPr>
              <w:t>基站放大器</w:t>
            </w: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输出功率</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信无〔1999〕62号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1337-2005</w:t>
            </w:r>
          </w:p>
          <w:p>
            <w:pPr>
              <w:pStyle w:val="null3"/>
              <w:jc w:val="center"/>
            </w:pPr>
            <w:r>
              <w:rPr>
                <w:rFonts w:ascii="仿宋_GB2312" w:hAnsi="仿宋_GB2312" w:cs="仿宋_GB2312" w:eastAsia="仿宋_GB2312"/>
                <w:sz w:val="24"/>
              </w:rPr>
              <w:t>YD/T 2355-2011</w:t>
            </w:r>
          </w:p>
        </w:tc>
        <w:tc>
          <w:tcPr>
            <w:tcW w:type="dxa" w:w="693"/>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6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5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机箱端口辐射杂散只测一台</w:t>
            </w: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最大增益及误差</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1337-2005</w:t>
            </w:r>
          </w:p>
          <w:p>
            <w:pPr>
              <w:pStyle w:val="null3"/>
              <w:jc w:val="center"/>
            </w:pPr>
            <w:r>
              <w:rPr>
                <w:rFonts w:ascii="仿宋_GB2312" w:hAnsi="仿宋_GB2312" w:cs="仿宋_GB2312" w:eastAsia="仿宋_GB2312"/>
                <w:sz w:val="24"/>
              </w:rPr>
              <w:t>YD/T 2355-2011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1337-2005</w:t>
            </w:r>
          </w:p>
          <w:p>
            <w:pPr>
              <w:pStyle w:val="null3"/>
              <w:jc w:val="center"/>
            </w:pPr>
            <w:r>
              <w:rPr>
                <w:rFonts w:ascii="仿宋_GB2312" w:hAnsi="仿宋_GB2312" w:cs="仿宋_GB2312" w:eastAsia="仿宋_GB2312"/>
                <w:sz w:val="24"/>
              </w:rPr>
              <w:t>YD/T 2355-2011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杂散发射</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信无〔1999〕62号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1337-2005</w:t>
            </w:r>
          </w:p>
          <w:p>
            <w:pPr>
              <w:pStyle w:val="null3"/>
              <w:jc w:val="center"/>
            </w:pPr>
            <w:r>
              <w:rPr>
                <w:rFonts w:ascii="仿宋_GB2312" w:hAnsi="仿宋_GB2312" w:cs="仿宋_GB2312" w:eastAsia="仿宋_GB2312"/>
                <w:sz w:val="24"/>
              </w:rPr>
              <w:t>YD/T 2355-2011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互调</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信无〔1999〕62号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1337-2005</w:t>
            </w:r>
          </w:p>
          <w:p>
            <w:pPr>
              <w:pStyle w:val="null3"/>
              <w:jc w:val="center"/>
            </w:pPr>
            <w:r>
              <w:rPr>
                <w:rFonts w:ascii="仿宋_GB2312" w:hAnsi="仿宋_GB2312" w:cs="仿宋_GB2312" w:eastAsia="仿宋_GB2312"/>
                <w:sz w:val="24"/>
              </w:rPr>
              <w:t>YD/T 2355-2011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增益调节步长及步长误差</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1337-2005</w:t>
            </w:r>
          </w:p>
          <w:p>
            <w:pPr>
              <w:pStyle w:val="null3"/>
              <w:jc w:val="center"/>
            </w:pPr>
            <w:r>
              <w:rPr>
                <w:rFonts w:ascii="仿宋_GB2312" w:hAnsi="仿宋_GB2312" w:cs="仿宋_GB2312" w:eastAsia="仿宋_GB2312"/>
                <w:sz w:val="24"/>
              </w:rPr>
              <w:t>YD/T 2355-2011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1337-2005</w:t>
            </w:r>
          </w:p>
          <w:p>
            <w:pPr>
              <w:pStyle w:val="null3"/>
              <w:jc w:val="center"/>
            </w:pPr>
            <w:r>
              <w:rPr>
                <w:rFonts w:ascii="仿宋_GB2312" w:hAnsi="仿宋_GB2312" w:cs="仿宋_GB2312" w:eastAsia="仿宋_GB2312"/>
                <w:sz w:val="24"/>
              </w:rPr>
              <w:t>YD/T 2355-2011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带外增益</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1337-2005</w:t>
            </w:r>
          </w:p>
          <w:p>
            <w:pPr>
              <w:pStyle w:val="null3"/>
              <w:jc w:val="center"/>
            </w:pPr>
            <w:r>
              <w:rPr>
                <w:rFonts w:ascii="仿宋_GB2312" w:hAnsi="仿宋_GB2312" w:cs="仿宋_GB2312" w:eastAsia="仿宋_GB2312"/>
                <w:sz w:val="24"/>
              </w:rPr>
              <w:t>YD/T 2355-2011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1337-2005</w:t>
            </w:r>
          </w:p>
          <w:p>
            <w:pPr>
              <w:pStyle w:val="null3"/>
              <w:jc w:val="center"/>
            </w:pPr>
            <w:r>
              <w:rPr>
                <w:rFonts w:ascii="仿宋_GB2312" w:hAnsi="仿宋_GB2312" w:cs="仿宋_GB2312" w:eastAsia="仿宋_GB2312"/>
                <w:sz w:val="24"/>
              </w:rPr>
              <w:t>YD/T 2355-2011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频率误差</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1337-2005</w:t>
            </w:r>
          </w:p>
          <w:p>
            <w:pPr>
              <w:pStyle w:val="null3"/>
              <w:jc w:val="center"/>
            </w:pPr>
            <w:r>
              <w:rPr>
                <w:rFonts w:ascii="仿宋_GB2312" w:hAnsi="仿宋_GB2312" w:cs="仿宋_GB2312" w:eastAsia="仿宋_GB2312"/>
                <w:sz w:val="24"/>
              </w:rPr>
              <w:t>YD/T 2355-2011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1337-2005</w:t>
            </w:r>
          </w:p>
          <w:p>
            <w:pPr>
              <w:pStyle w:val="null3"/>
              <w:jc w:val="center"/>
            </w:pPr>
            <w:r>
              <w:rPr>
                <w:rFonts w:ascii="仿宋_GB2312" w:hAnsi="仿宋_GB2312" w:cs="仿宋_GB2312" w:eastAsia="仿宋_GB2312"/>
                <w:sz w:val="24"/>
              </w:rPr>
              <w:t>YD/T 2355-2011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占用带宽</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无</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GB/T 12572-2008</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频率范围</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中华人民共和国无线电频率划分规定</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无</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GSM</w:t>
            </w:r>
            <w:r>
              <w:rPr>
                <w:rFonts w:ascii="仿宋_GB2312" w:hAnsi="仿宋_GB2312" w:cs="仿宋_GB2312" w:eastAsia="仿宋_GB2312"/>
                <w:sz w:val="24"/>
              </w:rPr>
              <w:t>直放机</w:t>
            </w: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输出功率</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信无〔1999〕62号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1337-2005</w:t>
            </w:r>
          </w:p>
          <w:p>
            <w:pPr>
              <w:pStyle w:val="null3"/>
              <w:jc w:val="center"/>
            </w:pPr>
            <w:r>
              <w:rPr>
                <w:rFonts w:ascii="仿宋_GB2312" w:hAnsi="仿宋_GB2312" w:cs="仿宋_GB2312" w:eastAsia="仿宋_GB2312"/>
                <w:sz w:val="24"/>
              </w:rPr>
              <w:t>YD/T 2355-2011</w:t>
            </w:r>
          </w:p>
        </w:tc>
        <w:tc>
          <w:tcPr>
            <w:tcW w:type="dxa" w:w="693"/>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6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5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机箱端口辐射杂散只测一台</w:t>
            </w: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最大增益及误差</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1337-2005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1337-2005</w:t>
            </w:r>
          </w:p>
          <w:p>
            <w:pPr>
              <w:pStyle w:val="null3"/>
              <w:jc w:val="center"/>
            </w:pPr>
            <w:r>
              <w:rPr>
                <w:rFonts w:ascii="仿宋_GB2312" w:hAnsi="仿宋_GB2312" w:cs="仿宋_GB2312" w:eastAsia="仿宋_GB2312"/>
                <w:sz w:val="24"/>
              </w:rPr>
              <w:t>YD/T 2355-2011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杂散发射</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信无〔1999〕62号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1337-2005</w:t>
            </w:r>
          </w:p>
          <w:p>
            <w:pPr>
              <w:pStyle w:val="null3"/>
              <w:jc w:val="center"/>
            </w:pPr>
            <w:r>
              <w:rPr>
                <w:rFonts w:ascii="仿宋_GB2312" w:hAnsi="仿宋_GB2312" w:cs="仿宋_GB2312" w:eastAsia="仿宋_GB2312"/>
                <w:sz w:val="24"/>
              </w:rPr>
              <w:t>YD/T 2355-2011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互调</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信无〔1999〕62号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1337-2005</w:t>
            </w:r>
          </w:p>
          <w:p>
            <w:pPr>
              <w:pStyle w:val="null3"/>
              <w:jc w:val="center"/>
            </w:pPr>
            <w:r>
              <w:rPr>
                <w:rFonts w:ascii="仿宋_GB2312" w:hAnsi="仿宋_GB2312" w:cs="仿宋_GB2312" w:eastAsia="仿宋_GB2312"/>
                <w:sz w:val="24"/>
              </w:rPr>
              <w:t>YD/T 2355-2011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增益调节步长及步长误差</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1337-2005</w:t>
            </w:r>
          </w:p>
          <w:p>
            <w:pPr>
              <w:pStyle w:val="null3"/>
              <w:jc w:val="center"/>
            </w:pPr>
            <w:r>
              <w:rPr>
                <w:rFonts w:ascii="仿宋_GB2312" w:hAnsi="仿宋_GB2312" w:cs="仿宋_GB2312" w:eastAsia="仿宋_GB2312"/>
                <w:sz w:val="24"/>
              </w:rPr>
              <w:t>YD/T 2355-2011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1337-2005</w:t>
            </w:r>
          </w:p>
          <w:p>
            <w:pPr>
              <w:pStyle w:val="null3"/>
              <w:jc w:val="center"/>
            </w:pPr>
            <w:r>
              <w:rPr>
                <w:rFonts w:ascii="仿宋_GB2312" w:hAnsi="仿宋_GB2312" w:cs="仿宋_GB2312" w:eastAsia="仿宋_GB2312"/>
                <w:sz w:val="24"/>
              </w:rPr>
              <w:t>YD/T 2355-2011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带外增益</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1337-2005</w:t>
            </w:r>
          </w:p>
          <w:p>
            <w:pPr>
              <w:pStyle w:val="null3"/>
              <w:jc w:val="center"/>
            </w:pPr>
            <w:r>
              <w:rPr>
                <w:rFonts w:ascii="仿宋_GB2312" w:hAnsi="仿宋_GB2312" w:cs="仿宋_GB2312" w:eastAsia="仿宋_GB2312"/>
                <w:sz w:val="24"/>
              </w:rPr>
              <w:t>YD/T 2355-2011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1337-2005</w:t>
            </w:r>
          </w:p>
          <w:p>
            <w:pPr>
              <w:pStyle w:val="null3"/>
              <w:jc w:val="center"/>
            </w:pPr>
            <w:r>
              <w:rPr>
                <w:rFonts w:ascii="仿宋_GB2312" w:hAnsi="仿宋_GB2312" w:cs="仿宋_GB2312" w:eastAsia="仿宋_GB2312"/>
                <w:sz w:val="24"/>
              </w:rPr>
              <w:t>YD/T 2355-2011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频率误差</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1337-2005</w:t>
            </w:r>
          </w:p>
          <w:p>
            <w:pPr>
              <w:pStyle w:val="null3"/>
              <w:jc w:val="center"/>
            </w:pPr>
            <w:r>
              <w:rPr>
                <w:rFonts w:ascii="仿宋_GB2312" w:hAnsi="仿宋_GB2312" w:cs="仿宋_GB2312" w:eastAsia="仿宋_GB2312"/>
                <w:sz w:val="24"/>
              </w:rPr>
              <w:t>YD/T 2355-2011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1337-2005</w:t>
            </w:r>
          </w:p>
          <w:p>
            <w:pPr>
              <w:pStyle w:val="null3"/>
              <w:jc w:val="center"/>
            </w:pPr>
            <w:r>
              <w:rPr>
                <w:rFonts w:ascii="仿宋_GB2312" w:hAnsi="仿宋_GB2312" w:cs="仿宋_GB2312" w:eastAsia="仿宋_GB2312"/>
                <w:sz w:val="24"/>
              </w:rPr>
              <w:t>YD/T 2355-2011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占用带宽</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无</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GB/T 12572-2008</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频率范围</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中华人民共和国无线电频率划分规定</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无</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CDMA</w:t>
            </w:r>
            <w:r>
              <w:rPr>
                <w:rFonts w:ascii="仿宋_GB2312" w:hAnsi="仿宋_GB2312" w:cs="仿宋_GB2312" w:eastAsia="仿宋_GB2312"/>
                <w:sz w:val="24"/>
              </w:rPr>
              <w:t>基站放大器</w:t>
            </w:r>
          </w:p>
        </w:tc>
        <w:tc>
          <w:tcPr>
            <w:tcW w:type="dxa" w:w="2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每信道功率</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 xml:space="preserve">800MHz: </w:t>
            </w:r>
            <w:r>
              <w:rPr>
                <w:rFonts w:ascii="仿宋_GB2312" w:hAnsi="仿宋_GB2312" w:cs="仿宋_GB2312" w:eastAsia="仿宋_GB2312"/>
                <w:sz w:val="24"/>
              </w:rPr>
              <w:t>信无函〔2001〕32号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1596-2011</w:t>
            </w:r>
          </w:p>
        </w:tc>
        <w:tc>
          <w:tcPr>
            <w:tcW w:type="dxa" w:w="693"/>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6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5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机箱端口辐射杂散只测一台</w:t>
            </w: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vMerge/>
            <w:tcBorders>
              <w:top w:val="none" w:color="000000" w:sz="4"/>
              <w:left w:val="none" w:color="000000" w:sz="4"/>
              <w:bottom w:val="single" w:color="000000" w:sz="4"/>
              <w:right w:val="single" w:color="000000" w:sz="4"/>
            </w:tcBorders>
          </w:tcP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2GHz: YD/T 1596-2011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1596-2011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额定增益</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 xml:space="preserve">800MHz: </w:t>
            </w:r>
            <w:r>
              <w:rPr>
                <w:rFonts w:ascii="仿宋_GB2312" w:hAnsi="仿宋_GB2312" w:cs="仿宋_GB2312" w:eastAsia="仿宋_GB2312"/>
                <w:sz w:val="24"/>
              </w:rPr>
              <w:t>信无函〔2001〕32号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1596-2011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vMerge/>
            <w:tcBorders>
              <w:top w:val="none" w:color="000000" w:sz="4"/>
              <w:left w:val="none" w:color="000000" w:sz="4"/>
              <w:bottom w:val="single" w:color="000000" w:sz="4"/>
              <w:right w:val="single" w:color="000000" w:sz="4"/>
            </w:tcBorders>
          </w:tcP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2GHz: YD/T 1596-2011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1596-2011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每信道带内杂散发射</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 xml:space="preserve">800MHz: </w:t>
            </w:r>
            <w:r>
              <w:rPr>
                <w:rFonts w:ascii="仿宋_GB2312" w:hAnsi="仿宋_GB2312" w:cs="仿宋_GB2312" w:eastAsia="仿宋_GB2312"/>
                <w:sz w:val="24"/>
              </w:rPr>
              <w:t>信无函〔2001〕32号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1596-2011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工作频带内杂散发射</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 xml:space="preserve">800MHz: </w:t>
            </w:r>
            <w:r>
              <w:rPr>
                <w:rFonts w:ascii="仿宋_GB2312" w:hAnsi="仿宋_GB2312" w:cs="仿宋_GB2312" w:eastAsia="仿宋_GB2312"/>
                <w:sz w:val="24"/>
              </w:rPr>
              <w:t>信无函〔2001〕32号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1596-2011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工作频带外杂散发射</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 xml:space="preserve">800MHz: </w:t>
            </w:r>
            <w:r>
              <w:rPr>
                <w:rFonts w:ascii="仿宋_GB2312" w:hAnsi="仿宋_GB2312" w:cs="仿宋_GB2312" w:eastAsia="仿宋_GB2312"/>
                <w:sz w:val="24"/>
              </w:rPr>
              <w:t>信无函〔2001〕32号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1596-2011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杂散辐射</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2GHz: YD/T 1596-2011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1596-2011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互调特性</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 xml:space="preserve">800MHz: </w:t>
            </w:r>
            <w:r>
              <w:rPr>
                <w:rFonts w:ascii="仿宋_GB2312" w:hAnsi="仿宋_GB2312" w:cs="仿宋_GB2312" w:eastAsia="仿宋_GB2312"/>
                <w:sz w:val="24"/>
              </w:rPr>
              <w:t>信无函〔2001〕32号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1596-2011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vMerge/>
            <w:tcBorders>
              <w:top w:val="none" w:color="000000" w:sz="4"/>
              <w:left w:val="none" w:color="000000" w:sz="4"/>
              <w:bottom w:val="single" w:color="000000" w:sz="4"/>
              <w:right w:val="single" w:color="000000" w:sz="4"/>
            </w:tcBorders>
          </w:tcP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2GHz: YD/T 1596-2011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1596-2011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增益调整线性</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 xml:space="preserve">800MHz: </w:t>
            </w:r>
            <w:r>
              <w:rPr>
                <w:rFonts w:ascii="仿宋_GB2312" w:hAnsi="仿宋_GB2312" w:cs="仿宋_GB2312" w:eastAsia="仿宋_GB2312"/>
                <w:sz w:val="24"/>
              </w:rPr>
              <w:t>信无函〔2001〕32号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1596-2011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vMerge/>
            <w:tcBorders>
              <w:top w:val="none" w:color="000000" w:sz="4"/>
              <w:left w:val="none" w:color="000000" w:sz="4"/>
              <w:bottom w:val="single" w:color="000000" w:sz="4"/>
              <w:right w:val="single" w:color="000000" w:sz="4"/>
            </w:tcBorders>
          </w:tcP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2GHz: YD/T 1596-2011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1596-2011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频率容限</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 xml:space="preserve">800MHz: </w:t>
            </w:r>
            <w:r>
              <w:rPr>
                <w:rFonts w:ascii="仿宋_GB2312" w:hAnsi="仿宋_GB2312" w:cs="仿宋_GB2312" w:eastAsia="仿宋_GB2312"/>
                <w:sz w:val="24"/>
              </w:rPr>
              <w:t>信无函〔2001〕32号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1596-2011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vMerge/>
            <w:tcBorders>
              <w:top w:val="none" w:color="000000" w:sz="4"/>
              <w:left w:val="none" w:color="000000" w:sz="4"/>
              <w:bottom w:val="single" w:color="000000" w:sz="4"/>
              <w:right w:val="single" w:color="000000" w:sz="4"/>
            </w:tcBorders>
          </w:tcP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2GHz: YD/T 1596-2011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1596-2011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占用带宽</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 xml:space="preserve">800MHz: </w:t>
            </w:r>
            <w:r>
              <w:rPr>
                <w:rFonts w:ascii="仿宋_GB2312" w:hAnsi="仿宋_GB2312" w:cs="仿宋_GB2312" w:eastAsia="仿宋_GB2312"/>
                <w:sz w:val="24"/>
              </w:rPr>
              <w:t>信无函〔2001〕32号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GB/T 12572-2008</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vMerge/>
            <w:tcBorders>
              <w:top w:val="none" w:color="000000" w:sz="4"/>
              <w:left w:val="none" w:color="000000" w:sz="4"/>
              <w:bottom w:val="single" w:color="000000" w:sz="4"/>
              <w:right w:val="single" w:color="000000" w:sz="4"/>
            </w:tcBorders>
          </w:tcP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 xml:space="preserve">2GHz: </w:t>
            </w:r>
            <w:r>
              <w:rPr>
                <w:rFonts w:ascii="仿宋_GB2312" w:hAnsi="仿宋_GB2312" w:cs="仿宋_GB2312" w:eastAsia="仿宋_GB2312"/>
                <w:sz w:val="24"/>
              </w:rPr>
              <w:t>无</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GB/T 12572-2008</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增益连续可调范围</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 xml:space="preserve">800MHz: </w:t>
            </w:r>
            <w:r>
              <w:rPr>
                <w:rFonts w:ascii="仿宋_GB2312" w:hAnsi="仿宋_GB2312" w:cs="仿宋_GB2312" w:eastAsia="仿宋_GB2312"/>
                <w:sz w:val="24"/>
              </w:rPr>
              <w:t>信无函〔2001〕32号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1596-2011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vMerge/>
            <w:tcBorders>
              <w:top w:val="none" w:color="000000" w:sz="4"/>
              <w:left w:val="none" w:color="000000" w:sz="4"/>
              <w:bottom w:val="single" w:color="000000" w:sz="4"/>
              <w:right w:val="single" w:color="000000" w:sz="4"/>
            </w:tcBorders>
          </w:tcP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2GHz: YD/T 1596-2011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1596-2011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波形质量要求</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 xml:space="preserve">800MHz: </w:t>
            </w:r>
            <w:r>
              <w:rPr>
                <w:rFonts w:ascii="仿宋_GB2312" w:hAnsi="仿宋_GB2312" w:cs="仿宋_GB2312" w:eastAsia="仿宋_GB2312"/>
                <w:sz w:val="24"/>
              </w:rPr>
              <w:t>信无函〔2001〕32号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1573-2013</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机箱端口辐射杂散</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800MHz: GB/T 12572-2008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GB/T 12572-2008</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vMerge/>
            <w:tcBorders>
              <w:top w:val="none" w:color="000000" w:sz="4"/>
              <w:left w:val="none" w:color="000000" w:sz="4"/>
              <w:bottom w:val="single" w:color="000000" w:sz="4"/>
              <w:right w:val="single" w:color="000000" w:sz="4"/>
            </w:tcBorders>
          </w:tcP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2GHz: GB/T 12572-2008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GB/T 12572-2008</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频率范围</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中华人民共和国无线电频率划分规定</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无</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CDMA</w:t>
            </w:r>
            <w:r>
              <w:rPr>
                <w:rFonts w:ascii="仿宋_GB2312" w:hAnsi="仿宋_GB2312" w:cs="仿宋_GB2312" w:eastAsia="仿宋_GB2312"/>
                <w:sz w:val="24"/>
              </w:rPr>
              <w:t>直放机</w:t>
            </w:r>
          </w:p>
        </w:tc>
        <w:tc>
          <w:tcPr>
            <w:tcW w:type="dxa" w:w="2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每信道功率</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 xml:space="preserve">800MHz: </w:t>
            </w:r>
            <w:r>
              <w:rPr>
                <w:rFonts w:ascii="仿宋_GB2312" w:hAnsi="仿宋_GB2312" w:cs="仿宋_GB2312" w:eastAsia="仿宋_GB2312"/>
                <w:sz w:val="24"/>
              </w:rPr>
              <w:t>信无函〔2001〕32号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1596-2011</w:t>
            </w:r>
          </w:p>
        </w:tc>
        <w:tc>
          <w:tcPr>
            <w:tcW w:type="dxa" w:w="693"/>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6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5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机箱端口辐射杂散只测一台</w:t>
            </w: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vMerge/>
            <w:tcBorders>
              <w:top w:val="none" w:color="000000" w:sz="4"/>
              <w:left w:val="none" w:color="000000" w:sz="4"/>
              <w:bottom w:val="single" w:color="000000" w:sz="4"/>
              <w:right w:val="single" w:color="000000" w:sz="4"/>
            </w:tcBorders>
          </w:tcP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2GHz: YD/T 1596-2011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1596-2011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额定增益</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 xml:space="preserve">800MHz: </w:t>
            </w:r>
            <w:r>
              <w:rPr>
                <w:rFonts w:ascii="仿宋_GB2312" w:hAnsi="仿宋_GB2312" w:cs="仿宋_GB2312" w:eastAsia="仿宋_GB2312"/>
                <w:sz w:val="24"/>
              </w:rPr>
              <w:t>信无函〔2001〕32号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1596-2011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vMerge/>
            <w:tcBorders>
              <w:top w:val="none" w:color="000000" w:sz="4"/>
              <w:left w:val="none" w:color="000000" w:sz="4"/>
              <w:bottom w:val="single" w:color="000000" w:sz="4"/>
              <w:right w:val="single" w:color="000000" w:sz="4"/>
            </w:tcBorders>
          </w:tcP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2GHz: YD/T 1596-2011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1596-2011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每信道带内杂散发射</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 xml:space="preserve">800MHz: </w:t>
            </w:r>
            <w:r>
              <w:rPr>
                <w:rFonts w:ascii="仿宋_GB2312" w:hAnsi="仿宋_GB2312" w:cs="仿宋_GB2312" w:eastAsia="仿宋_GB2312"/>
                <w:sz w:val="24"/>
              </w:rPr>
              <w:t>信无函〔2001〕32号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1596-2011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工作频带内杂散发射</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 xml:space="preserve">800MHz: </w:t>
            </w:r>
            <w:r>
              <w:rPr>
                <w:rFonts w:ascii="仿宋_GB2312" w:hAnsi="仿宋_GB2312" w:cs="仿宋_GB2312" w:eastAsia="仿宋_GB2312"/>
                <w:sz w:val="24"/>
              </w:rPr>
              <w:t>信无函〔2001〕32号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1596-2011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工作频带外杂散发射</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 xml:space="preserve">800MHz: </w:t>
            </w:r>
            <w:r>
              <w:rPr>
                <w:rFonts w:ascii="仿宋_GB2312" w:hAnsi="仿宋_GB2312" w:cs="仿宋_GB2312" w:eastAsia="仿宋_GB2312"/>
                <w:sz w:val="24"/>
              </w:rPr>
              <w:t>信部无〔2002〕65号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1596-2011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杂散辐射</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2GHz: YD/T 1596-2011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1596-2011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互调特性</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 xml:space="preserve">800MHz: </w:t>
            </w:r>
            <w:r>
              <w:rPr>
                <w:rFonts w:ascii="仿宋_GB2312" w:hAnsi="仿宋_GB2312" w:cs="仿宋_GB2312" w:eastAsia="仿宋_GB2312"/>
                <w:sz w:val="24"/>
              </w:rPr>
              <w:t>信无函〔2001〕32号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1596-2011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vMerge/>
            <w:tcBorders>
              <w:top w:val="none" w:color="000000" w:sz="4"/>
              <w:left w:val="none" w:color="000000" w:sz="4"/>
              <w:bottom w:val="single" w:color="000000" w:sz="4"/>
              <w:right w:val="single" w:color="000000" w:sz="4"/>
            </w:tcBorders>
          </w:tcP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2GHz: YD/T 1596-2011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1596-2011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增益调整线性</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 xml:space="preserve">800MHz: </w:t>
            </w:r>
            <w:r>
              <w:rPr>
                <w:rFonts w:ascii="仿宋_GB2312" w:hAnsi="仿宋_GB2312" w:cs="仿宋_GB2312" w:eastAsia="仿宋_GB2312"/>
                <w:sz w:val="24"/>
              </w:rPr>
              <w:t>信无函〔2001〕32号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1596-2011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vMerge/>
            <w:tcBorders>
              <w:top w:val="none" w:color="000000" w:sz="4"/>
              <w:left w:val="none" w:color="000000" w:sz="4"/>
              <w:bottom w:val="single" w:color="000000" w:sz="4"/>
              <w:right w:val="single" w:color="000000" w:sz="4"/>
            </w:tcBorders>
          </w:tcP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2GHz: YD/T 1596-2011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1596-2011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频率容限</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 xml:space="preserve">800MHz: </w:t>
            </w:r>
            <w:r>
              <w:rPr>
                <w:rFonts w:ascii="仿宋_GB2312" w:hAnsi="仿宋_GB2312" w:cs="仿宋_GB2312" w:eastAsia="仿宋_GB2312"/>
                <w:sz w:val="24"/>
              </w:rPr>
              <w:t>信无函〔2001〕32号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1596-2011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vMerge/>
            <w:tcBorders>
              <w:top w:val="none" w:color="000000" w:sz="4"/>
              <w:left w:val="none" w:color="000000" w:sz="4"/>
              <w:bottom w:val="single" w:color="000000" w:sz="4"/>
              <w:right w:val="single" w:color="000000" w:sz="4"/>
            </w:tcBorders>
          </w:tcP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2GHz: YD/T 1596-2011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1596-2011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占用带宽</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 xml:space="preserve">800MHz: </w:t>
            </w:r>
            <w:r>
              <w:rPr>
                <w:rFonts w:ascii="仿宋_GB2312" w:hAnsi="仿宋_GB2312" w:cs="仿宋_GB2312" w:eastAsia="仿宋_GB2312"/>
                <w:sz w:val="24"/>
              </w:rPr>
              <w:t>信无函〔2001〕32号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GB/T 12572-2008</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vMerge/>
            <w:tcBorders>
              <w:top w:val="none" w:color="000000" w:sz="4"/>
              <w:left w:val="none" w:color="000000" w:sz="4"/>
              <w:bottom w:val="single" w:color="000000" w:sz="4"/>
              <w:right w:val="single" w:color="000000" w:sz="4"/>
            </w:tcBorders>
          </w:tcP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 xml:space="preserve">2GHz: </w:t>
            </w:r>
            <w:r>
              <w:rPr>
                <w:rFonts w:ascii="仿宋_GB2312" w:hAnsi="仿宋_GB2312" w:cs="仿宋_GB2312" w:eastAsia="仿宋_GB2312"/>
                <w:sz w:val="24"/>
              </w:rPr>
              <w:t>无</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GB/T 12572-2008</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增益连续可调范围</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 xml:space="preserve">800MHz: </w:t>
            </w:r>
            <w:r>
              <w:rPr>
                <w:rFonts w:ascii="仿宋_GB2312" w:hAnsi="仿宋_GB2312" w:cs="仿宋_GB2312" w:eastAsia="仿宋_GB2312"/>
                <w:sz w:val="24"/>
              </w:rPr>
              <w:t>信无函〔2001〕32号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1596-2011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vMerge/>
            <w:tcBorders>
              <w:top w:val="none" w:color="000000" w:sz="4"/>
              <w:left w:val="none" w:color="000000" w:sz="4"/>
              <w:bottom w:val="single" w:color="000000" w:sz="4"/>
              <w:right w:val="single" w:color="000000" w:sz="4"/>
            </w:tcBorders>
          </w:tcP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2GHz: YD/T 1596-2011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1596-2011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波形质量要求</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 xml:space="preserve">800MHz: </w:t>
            </w:r>
            <w:r>
              <w:rPr>
                <w:rFonts w:ascii="仿宋_GB2312" w:hAnsi="仿宋_GB2312" w:cs="仿宋_GB2312" w:eastAsia="仿宋_GB2312"/>
                <w:sz w:val="24"/>
              </w:rPr>
              <w:t>信无函〔2001〕32号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1573-2013</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机箱端口辐射杂散</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800MHz: GB/T 12572-2008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GB/T 12572-2008</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vMerge/>
            <w:tcBorders>
              <w:top w:val="none" w:color="000000" w:sz="4"/>
              <w:left w:val="none" w:color="000000" w:sz="4"/>
              <w:bottom w:val="single" w:color="000000" w:sz="4"/>
              <w:right w:val="single" w:color="000000" w:sz="4"/>
            </w:tcBorders>
          </w:tcP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2GHz</w:t>
            </w:r>
            <w:r>
              <w:rPr>
                <w:rFonts w:ascii="仿宋_GB2312" w:hAnsi="仿宋_GB2312" w:cs="仿宋_GB2312" w:eastAsia="仿宋_GB2312"/>
                <w:sz w:val="24"/>
              </w:rPr>
              <w:t>：GB/T 12572-2008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GB/T 12572-2008</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频率范围</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中华人民共和国无线电频率划分规定</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无</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cdma2000</w:t>
            </w:r>
            <w:r>
              <w:rPr>
                <w:rFonts w:ascii="仿宋_GB2312" w:hAnsi="仿宋_GB2312" w:cs="仿宋_GB2312" w:eastAsia="仿宋_GB2312"/>
                <w:sz w:val="24"/>
              </w:rPr>
              <w:t>直放机</w:t>
            </w: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标称最大输出功率</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1596-2011</w:t>
            </w:r>
          </w:p>
          <w:p>
            <w:pPr>
              <w:pStyle w:val="null3"/>
              <w:jc w:val="center"/>
            </w:pPr>
            <w:r>
              <w:rPr>
                <w:rFonts w:ascii="仿宋_GB2312" w:hAnsi="仿宋_GB2312" w:cs="仿宋_GB2312" w:eastAsia="仿宋_GB2312"/>
                <w:sz w:val="24"/>
              </w:rPr>
              <w:t>YD/T 3303-2017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1596-2011</w:t>
            </w:r>
          </w:p>
          <w:p>
            <w:pPr>
              <w:pStyle w:val="null3"/>
              <w:jc w:val="center"/>
            </w:pPr>
            <w:r>
              <w:rPr>
                <w:rFonts w:ascii="仿宋_GB2312" w:hAnsi="仿宋_GB2312" w:cs="仿宋_GB2312" w:eastAsia="仿宋_GB2312"/>
                <w:sz w:val="24"/>
              </w:rPr>
              <w:t>YD/T 3303-2017</w:t>
            </w:r>
          </w:p>
        </w:tc>
        <w:tc>
          <w:tcPr>
            <w:tcW w:type="dxa" w:w="693"/>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6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5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机箱端口辐射杂散只测一台</w:t>
            </w: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最大增益</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1596-2011</w:t>
            </w:r>
          </w:p>
          <w:p>
            <w:pPr>
              <w:pStyle w:val="null3"/>
              <w:jc w:val="center"/>
            </w:pPr>
            <w:r>
              <w:rPr>
                <w:rFonts w:ascii="仿宋_GB2312" w:hAnsi="仿宋_GB2312" w:cs="仿宋_GB2312" w:eastAsia="仿宋_GB2312"/>
                <w:sz w:val="24"/>
              </w:rPr>
              <w:t>YD/T 3303-2017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1596-2011</w:t>
            </w:r>
          </w:p>
          <w:p>
            <w:pPr>
              <w:pStyle w:val="null3"/>
              <w:jc w:val="center"/>
            </w:pPr>
            <w:r>
              <w:rPr>
                <w:rFonts w:ascii="仿宋_GB2312" w:hAnsi="仿宋_GB2312" w:cs="仿宋_GB2312" w:eastAsia="仿宋_GB2312"/>
                <w:sz w:val="24"/>
              </w:rPr>
              <w:t>YD/T 3303-2017</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增益调节步长及误差</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1596-2011</w:t>
            </w:r>
          </w:p>
          <w:p>
            <w:pPr>
              <w:pStyle w:val="null3"/>
              <w:jc w:val="center"/>
            </w:pPr>
            <w:r>
              <w:rPr>
                <w:rFonts w:ascii="仿宋_GB2312" w:hAnsi="仿宋_GB2312" w:cs="仿宋_GB2312" w:eastAsia="仿宋_GB2312"/>
                <w:sz w:val="24"/>
              </w:rPr>
              <w:t>YD/T 3303-2017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1596-2011</w:t>
            </w:r>
          </w:p>
          <w:p>
            <w:pPr>
              <w:pStyle w:val="null3"/>
              <w:jc w:val="center"/>
            </w:pPr>
            <w:r>
              <w:rPr>
                <w:rFonts w:ascii="仿宋_GB2312" w:hAnsi="仿宋_GB2312" w:cs="仿宋_GB2312" w:eastAsia="仿宋_GB2312"/>
                <w:sz w:val="24"/>
              </w:rPr>
              <w:t>YD/T 3303-2017</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频率误差</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1596-2011</w:t>
            </w:r>
          </w:p>
          <w:p>
            <w:pPr>
              <w:pStyle w:val="null3"/>
              <w:jc w:val="center"/>
            </w:pPr>
            <w:r>
              <w:rPr>
                <w:rFonts w:ascii="仿宋_GB2312" w:hAnsi="仿宋_GB2312" w:cs="仿宋_GB2312" w:eastAsia="仿宋_GB2312"/>
                <w:sz w:val="24"/>
              </w:rPr>
              <w:t>YD/T 3303-2017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1596-2011</w:t>
            </w:r>
          </w:p>
          <w:p>
            <w:pPr>
              <w:pStyle w:val="null3"/>
              <w:jc w:val="center"/>
            </w:pPr>
            <w:r>
              <w:rPr>
                <w:rFonts w:ascii="仿宋_GB2312" w:hAnsi="仿宋_GB2312" w:cs="仿宋_GB2312" w:eastAsia="仿宋_GB2312"/>
                <w:sz w:val="24"/>
              </w:rPr>
              <w:t>YD/T 3303-2017</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带外抑制</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1596-2011</w:t>
            </w:r>
          </w:p>
          <w:p>
            <w:pPr>
              <w:pStyle w:val="null3"/>
              <w:jc w:val="center"/>
            </w:pPr>
            <w:r>
              <w:rPr>
                <w:rFonts w:ascii="仿宋_GB2312" w:hAnsi="仿宋_GB2312" w:cs="仿宋_GB2312" w:eastAsia="仿宋_GB2312"/>
                <w:sz w:val="24"/>
              </w:rPr>
              <w:t>YD/T 3303-2017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1596-2011</w:t>
            </w:r>
          </w:p>
          <w:p>
            <w:pPr>
              <w:pStyle w:val="null3"/>
              <w:jc w:val="center"/>
            </w:pPr>
            <w:r>
              <w:rPr>
                <w:rFonts w:ascii="仿宋_GB2312" w:hAnsi="仿宋_GB2312" w:cs="仿宋_GB2312" w:eastAsia="仿宋_GB2312"/>
                <w:sz w:val="24"/>
              </w:rPr>
              <w:t>YD/T 3303-2017</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频谱发射模板</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1596-2011</w:t>
            </w:r>
          </w:p>
          <w:p>
            <w:pPr>
              <w:pStyle w:val="null3"/>
              <w:jc w:val="center"/>
            </w:pPr>
            <w:r>
              <w:rPr>
                <w:rFonts w:ascii="仿宋_GB2312" w:hAnsi="仿宋_GB2312" w:cs="仿宋_GB2312" w:eastAsia="仿宋_GB2312"/>
                <w:sz w:val="24"/>
              </w:rPr>
              <w:t>YD/T 3303-2017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1596-2011</w:t>
            </w:r>
          </w:p>
          <w:p>
            <w:pPr>
              <w:pStyle w:val="null3"/>
              <w:jc w:val="center"/>
            </w:pPr>
            <w:r>
              <w:rPr>
                <w:rFonts w:ascii="仿宋_GB2312" w:hAnsi="仿宋_GB2312" w:cs="仿宋_GB2312" w:eastAsia="仿宋_GB2312"/>
                <w:sz w:val="24"/>
              </w:rPr>
              <w:t>YD/T 3303-2017</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输出互调</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1596-2011</w:t>
            </w:r>
          </w:p>
          <w:p>
            <w:pPr>
              <w:pStyle w:val="null3"/>
              <w:jc w:val="center"/>
            </w:pPr>
            <w:r>
              <w:rPr>
                <w:rFonts w:ascii="仿宋_GB2312" w:hAnsi="仿宋_GB2312" w:cs="仿宋_GB2312" w:eastAsia="仿宋_GB2312"/>
                <w:sz w:val="24"/>
              </w:rPr>
              <w:t>YD/T 3303-2017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1596-2011</w:t>
            </w:r>
          </w:p>
          <w:p>
            <w:pPr>
              <w:pStyle w:val="null3"/>
              <w:jc w:val="center"/>
            </w:pPr>
            <w:r>
              <w:rPr>
                <w:rFonts w:ascii="仿宋_GB2312" w:hAnsi="仿宋_GB2312" w:cs="仿宋_GB2312" w:eastAsia="仿宋_GB2312"/>
                <w:sz w:val="24"/>
              </w:rPr>
              <w:t>YD/T 3303-2017</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杂散辐射</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1596-2011</w:t>
            </w:r>
          </w:p>
          <w:p>
            <w:pPr>
              <w:pStyle w:val="null3"/>
              <w:jc w:val="center"/>
            </w:pPr>
            <w:r>
              <w:rPr>
                <w:rFonts w:ascii="仿宋_GB2312" w:hAnsi="仿宋_GB2312" w:cs="仿宋_GB2312" w:eastAsia="仿宋_GB2312"/>
                <w:sz w:val="24"/>
              </w:rPr>
              <w:t>YD/T 3303-2017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1596-2011</w:t>
            </w:r>
          </w:p>
          <w:p>
            <w:pPr>
              <w:pStyle w:val="null3"/>
              <w:jc w:val="center"/>
            </w:pPr>
            <w:r>
              <w:rPr>
                <w:rFonts w:ascii="仿宋_GB2312" w:hAnsi="仿宋_GB2312" w:cs="仿宋_GB2312" w:eastAsia="仿宋_GB2312"/>
                <w:sz w:val="24"/>
              </w:rPr>
              <w:t>YD/T 3303-2017</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机箱端口杂散辐射</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GB/T 12572-2008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GB/T 12572-2008</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占用带宽</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无</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GB/T 12572-2008</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频率范围</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中华人民共和国无线电频率划分规定</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无</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WCDMA</w:t>
            </w:r>
            <w:r>
              <w:rPr>
                <w:rFonts w:ascii="仿宋_GB2312" w:hAnsi="仿宋_GB2312" w:cs="仿宋_GB2312" w:eastAsia="仿宋_GB2312"/>
                <w:sz w:val="24"/>
              </w:rPr>
              <w:t>基站放大器</w:t>
            </w: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标称最大输出功率</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1554-2007</w:t>
            </w:r>
          </w:p>
          <w:p>
            <w:pPr>
              <w:pStyle w:val="null3"/>
              <w:jc w:val="center"/>
            </w:pPr>
            <w:r>
              <w:rPr>
                <w:rFonts w:ascii="仿宋_GB2312" w:hAnsi="仿宋_GB2312" w:cs="仿宋_GB2312" w:eastAsia="仿宋_GB2312"/>
                <w:sz w:val="24"/>
              </w:rPr>
              <w:t>YD/T 3359-2018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1554-2007</w:t>
            </w:r>
          </w:p>
          <w:p>
            <w:pPr>
              <w:pStyle w:val="null3"/>
              <w:jc w:val="center"/>
            </w:pPr>
            <w:r>
              <w:rPr>
                <w:rFonts w:ascii="仿宋_GB2312" w:hAnsi="仿宋_GB2312" w:cs="仿宋_GB2312" w:eastAsia="仿宋_GB2312"/>
                <w:sz w:val="24"/>
              </w:rPr>
              <w:t>YD/T 3359-2018</w:t>
            </w:r>
          </w:p>
        </w:tc>
        <w:tc>
          <w:tcPr>
            <w:tcW w:type="dxa" w:w="693"/>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6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5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机箱端口辐射杂散只测一台</w:t>
            </w: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最大增益</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1554-2007</w:t>
            </w:r>
          </w:p>
          <w:p>
            <w:pPr>
              <w:pStyle w:val="null3"/>
              <w:jc w:val="center"/>
            </w:pPr>
            <w:r>
              <w:rPr>
                <w:rFonts w:ascii="仿宋_GB2312" w:hAnsi="仿宋_GB2312" w:cs="仿宋_GB2312" w:eastAsia="仿宋_GB2312"/>
                <w:sz w:val="24"/>
              </w:rPr>
              <w:t>YD/T 3359-2018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1554-2007</w:t>
            </w:r>
          </w:p>
          <w:p>
            <w:pPr>
              <w:pStyle w:val="null3"/>
              <w:jc w:val="center"/>
            </w:pPr>
            <w:r>
              <w:rPr>
                <w:rFonts w:ascii="仿宋_GB2312" w:hAnsi="仿宋_GB2312" w:cs="仿宋_GB2312" w:eastAsia="仿宋_GB2312"/>
                <w:sz w:val="24"/>
              </w:rPr>
              <w:t>YD/T 3359-2018</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增益调节步长及误差</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1554-2007</w:t>
            </w:r>
          </w:p>
          <w:p>
            <w:pPr>
              <w:pStyle w:val="null3"/>
              <w:jc w:val="center"/>
            </w:pPr>
            <w:r>
              <w:rPr>
                <w:rFonts w:ascii="仿宋_GB2312" w:hAnsi="仿宋_GB2312" w:cs="仿宋_GB2312" w:eastAsia="仿宋_GB2312"/>
                <w:sz w:val="24"/>
              </w:rPr>
              <w:t>YD/T 3359-2018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1554-2007</w:t>
            </w:r>
          </w:p>
          <w:p>
            <w:pPr>
              <w:pStyle w:val="null3"/>
              <w:jc w:val="center"/>
            </w:pPr>
            <w:r>
              <w:rPr>
                <w:rFonts w:ascii="仿宋_GB2312" w:hAnsi="仿宋_GB2312" w:cs="仿宋_GB2312" w:eastAsia="仿宋_GB2312"/>
                <w:sz w:val="24"/>
              </w:rPr>
              <w:t>YD/T 3359-2018</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频率误差</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1554-2007</w:t>
            </w:r>
          </w:p>
          <w:p>
            <w:pPr>
              <w:pStyle w:val="null3"/>
              <w:jc w:val="center"/>
            </w:pPr>
            <w:r>
              <w:rPr>
                <w:rFonts w:ascii="仿宋_GB2312" w:hAnsi="仿宋_GB2312" w:cs="仿宋_GB2312" w:eastAsia="仿宋_GB2312"/>
                <w:sz w:val="24"/>
              </w:rPr>
              <w:t>YD/T 3359-2018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1554-2007</w:t>
            </w:r>
          </w:p>
          <w:p>
            <w:pPr>
              <w:pStyle w:val="null3"/>
              <w:jc w:val="center"/>
            </w:pPr>
            <w:r>
              <w:rPr>
                <w:rFonts w:ascii="仿宋_GB2312" w:hAnsi="仿宋_GB2312" w:cs="仿宋_GB2312" w:eastAsia="仿宋_GB2312"/>
                <w:sz w:val="24"/>
              </w:rPr>
              <w:t>YD/T 3359-2018</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带外增益</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1554-2007</w:t>
            </w:r>
          </w:p>
          <w:p>
            <w:pPr>
              <w:pStyle w:val="null3"/>
              <w:jc w:val="center"/>
            </w:pPr>
            <w:r>
              <w:rPr>
                <w:rFonts w:ascii="仿宋_GB2312" w:hAnsi="仿宋_GB2312" w:cs="仿宋_GB2312" w:eastAsia="仿宋_GB2312"/>
                <w:sz w:val="24"/>
              </w:rPr>
              <w:t>YD/T 3359-2018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1554-2007</w:t>
            </w:r>
          </w:p>
          <w:p>
            <w:pPr>
              <w:pStyle w:val="null3"/>
              <w:jc w:val="center"/>
            </w:pPr>
            <w:r>
              <w:rPr>
                <w:rFonts w:ascii="仿宋_GB2312" w:hAnsi="仿宋_GB2312" w:cs="仿宋_GB2312" w:eastAsia="仿宋_GB2312"/>
                <w:sz w:val="24"/>
              </w:rPr>
              <w:t>YD/T 3359-2018</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频谱发射模板</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1554-2007</w:t>
            </w:r>
          </w:p>
          <w:p>
            <w:pPr>
              <w:pStyle w:val="null3"/>
              <w:jc w:val="center"/>
            </w:pPr>
            <w:r>
              <w:rPr>
                <w:rFonts w:ascii="仿宋_GB2312" w:hAnsi="仿宋_GB2312" w:cs="仿宋_GB2312" w:eastAsia="仿宋_GB2312"/>
                <w:sz w:val="24"/>
              </w:rPr>
              <w:t>YD/T 3359-2018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1554-2007</w:t>
            </w:r>
          </w:p>
          <w:p>
            <w:pPr>
              <w:pStyle w:val="null3"/>
              <w:jc w:val="center"/>
            </w:pPr>
            <w:r>
              <w:rPr>
                <w:rFonts w:ascii="仿宋_GB2312" w:hAnsi="仿宋_GB2312" w:cs="仿宋_GB2312" w:eastAsia="仿宋_GB2312"/>
                <w:sz w:val="24"/>
              </w:rPr>
              <w:t>YD/T 3359-2018</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矢量幅度误差（EVM）</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1554-2007</w:t>
            </w:r>
          </w:p>
          <w:p>
            <w:pPr>
              <w:pStyle w:val="null3"/>
              <w:jc w:val="center"/>
            </w:pPr>
            <w:r>
              <w:rPr>
                <w:rFonts w:ascii="仿宋_GB2312" w:hAnsi="仿宋_GB2312" w:cs="仿宋_GB2312" w:eastAsia="仿宋_GB2312"/>
                <w:sz w:val="24"/>
              </w:rPr>
              <w:t>YD/T 3359-2018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1554-2007</w:t>
            </w:r>
          </w:p>
          <w:p>
            <w:pPr>
              <w:pStyle w:val="null3"/>
              <w:jc w:val="center"/>
            </w:pPr>
            <w:r>
              <w:rPr>
                <w:rFonts w:ascii="仿宋_GB2312" w:hAnsi="仿宋_GB2312" w:cs="仿宋_GB2312" w:eastAsia="仿宋_GB2312"/>
                <w:sz w:val="24"/>
              </w:rPr>
              <w:t>YD/T 3359-2018</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峰值码域误差（PCDE）</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1554-2007</w:t>
            </w:r>
          </w:p>
          <w:p>
            <w:pPr>
              <w:pStyle w:val="null3"/>
              <w:jc w:val="center"/>
            </w:pPr>
            <w:r>
              <w:rPr>
                <w:rFonts w:ascii="仿宋_GB2312" w:hAnsi="仿宋_GB2312" w:cs="仿宋_GB2312" w:eastAsia="仿宋_GB2312"/>
                <w:sz w:val="24"/>
              </w:rPr>
              <w:t>YD/T 3359-2018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1554-2007</w:t>
            </w:r>
          </w:p>
          <w:p>
            <w:pPr>
              <w:pStyle w:val="null3"/>
              <w:jc w:val="center"/>
            </w:pPr>
            <w:r>
              <w:rPr>
                <w:rFonts w:ascii="仿宋_GB2312" w:hAnsi="仿宋_GB2312" w:cs="仿宋_GB2312" w:eastAsia="仿宋_GB2312"/>
                <w:sz w:val="24"/>
              </w:rPr>
              <w:t>YD/T 3359-2018</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杂散辐射</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1554-2007</w:t>
            </w:r>
          </w:p>
          <w:p>
            <w:pPr>
              <w:pStyle w:val="null3"/>
              <w:jc w:val="center"/>
            </w:pPr>
            <w:r>
              <w:rPr>
                <w:rFonts w:ascii="仿宋_GB2312" w:hAnsi="仿宋_GB2312" w:cs="仿宋_GB2312" w:eastAsia="仿宋_GB2312"/>
                <w:sz w:val="24"/>
              </w:rPr>
              <w:t>YD/T 3359-2018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1554-2007</w:t>
            </w:r>
          </w:p>
          <w:p>
            <w:pPr>
              <w:pStyle w:val="null3"/>
              <w:jc w:val="center"/>
            </w:pPr>
            <w:r>
              <w:rPr>
                <w:rFonts w:ascii="仿宋_GB2312" w:hAnsi="仿宋_GB2312" w:cs="仿宋_GB2312" w:eastAsia="仿宋_GB2312"/>
                <w:sz w:val="24"/>
              </w:rPr>
              <w:t>YD/T 3359-2018</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输出互调</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1554-2007</w:t>
            </w:r>
          </w:p>
          <w:p>
            <w:pPr>
              <w:pStyle w:val="null3"/>
              <w:jc w:val="center"/>
            </w:pPr>
            <w:r>
              <w:rPr>
                <w:rFonts w:ascii="仿宋_GB2312" w:hAnsi="仿宋_GB2312" w:cs="仿宋_GB2312" w:eastAsia="仿宋_GB2312"/>
                <w:sz w:val="24"/>
              </w:rPr>
              <w:t>YD/T 3359-2018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1554-2007</w:t>
            </w:r>
          </w:p>
          <w:p>
            <w:pPr>
              <w:pStyle w:val="null3"/>
              <w:jc w:val="center"/>
            </w:pPr>
            <w:r>
              <w:rPr>
                <w:rFonts w:ascii="仿宋_GB2312" w:hAnsi="仿宋_GB2312" w:cs="仿宋_GB2312" w:eastAsia="仿宋_GB2312"/>
                <w:sz w:val="24"/>
              </w:rPr>
              <w:t>YD/T 3359-2018</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邻道抑制比（ACRR）</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1554-2007</w:t>
            </w:r>
          </w:p>
          <w:p>
            <w:pPr>
              <w:pStyle w:val="null3"/>
              <w:jc w:val="center"/>
            </w:pPr>
            <w:r>
              <w:rPr>
                <w:rFonts w:ascii="仿宋_GB2312" w:hAnsi="仿宋_GB2312" w:cs="仿宋_GB2312" w:eastAsia="仿宋_GB2312"/>
                <w:sz w:val="24"/>
              </w:rPr>
              <w:t>YD/T 3359-2018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1554-2007</w:t>
            </w:r>
          </w:p>
          <w:p>
            <w:pPr>
              <w:pStyle w:val="null3"/>
              <w:jc w:val="center"/>
            </w:pPr>
            <w:r>
              <w:rPr>
                <w:rFonts w:ascii="仿宋_GB2312" w:hAnsi="仿宋_GB2312" w:cs="仿宋_GB2312" w:eastAsia="仿宋_GB2312"/>
                <w:sz w:val="24"/>
              </w:rPr>
              <w:t>YD/T 3359-2018</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机箱端口杂散辐射</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GB/T 12572-2008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GB/T 12572-2008</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占用带宽</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无</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GB/T 12572-2008</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频率范围</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中华人民共和国无线电频率划分规定</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无</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WCDMA</w:t>
            </w:r>
            <w:r>
              <w:rPr>
                <w:rFonts w:ascii="仿宋_GB2312" w:hAnsi="仿宋_GB2312" w:cs="仿宋_GB2312" w:eastAsia="仿宋_GB2312"/>
                <w:sz w:val="24"/>
              </w:rPr>
              <w:t>直放机</w:t>
            </w: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标称最大输出功率</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1554-2007</w:t>
            </w:r>
          </w:p>
          <w:p>
            <w:pPr>
              <w:pStyle w:val="null3"/>
              <w:jc w:val="center"/>
            </w:pPr>
            <w:r>
              <w:rPr>
                <w:rFonts w:ascii="仿宋_GB2312" w:hAnsi="仿宋_GB2312" w:cs="仿宋_GB2312" w:eastAsia="仿宋_GB2312"/>
                <w:sz w:val="24"/>
              </w:rPr>
              <w:t>YD/T 3359-2018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1554-2007</w:t>
            </w:r>
          </w:p>
          <w:p>
            <w:pPr>
              <w:pStyle w:val="null3"/>
              <w:jc w:val="center"/>
            </w:pPr>
            <w:r>
              <w:rPr>
                <w:rFonts w:ascii="仿宋_GB2312" w:hAnsi="仿宋_GB2312" w:cs="仿宋_GB2312" w:eastAsia="仿宋_GB2312"/>
                <w:sz w:val="24"/>
              </w:rPr>
              <w:t>YD/T 3359-2018</w:t>
            </w:r>
          </w:p>
        </w:tc>
        <w:tc>
          <w:tcPr>
            <w:tcW w:type="dxa" w:w="693"/>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6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5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机箱端口辐射杂散只测一台</w:t>
            </w: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最大增益</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1554-2007</w:t>
            </w:r>
          </w:p>
          <w:p>
            <w:pPr>
              <w:pStyle w:val="null3"/>
              <w:jc w:val="center"/>
            </w:pPr>
            <w:r>
              <w:rPr>
                <w:rFonts w:ascii="仿宋_GB2312" w:hAnsi="仿宋_GB2312" w:cs="仿宋_GB2312" w:eastAsia="仿宋_GB2312"/>
                <w:sz w:val="24"/>
              </w:rPr>
              <w:t>YD/T 3359-2018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1554-2007</w:t>
            </w:r>
          </w:p>
          <w:p>
            <w:pPr>
              <w:pStyle w:val="null3"/>
              <w:jc w:val="center"/>
            </w:pPr>
            <w:r>
              <w:rPr>
                <w:rFonts w:ascii="仿宋_GB2312" w:hAnsi="仿宋_GB2312" w:cs="仿宋_GB2312" w:eastAsia="仿宋_GB2312"/>
                <w:sz w:val="24"/>
              </w:rPr>
              <w:t>YD/T 3359-2018</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增益调节步长及误差</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1554-2007</w:t>
            </w:r>
          </w:p>
          <w:p>
            <w:pPr>
              <w:pStyle w:val="null3"/>
              <w:jc w:val="center"/>
            </w:pPr>
            <w:r>
              <w:rPr>
                <w:rFonts w:ascii="仿宋_GB2312" w:hAnsi="仿宋_GB2312" w:cs="仿宋_GB2312" w:eastAsia="仿宋_GB2312"/>
                <w:sz w:val="24"/>
              </w:rPr>
              <w:t>YD/T 3359-2018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1554-2007</w:t>
            </w:r>
          </w:p>
          <w:p>
            <w:pPr>
              <w:pStyle w:val="null3"/>
              <w:jc w:val="center"/>
            </w:pPr>
            <w:r>
              <w:rPr>
                <w:rFonts w:ascii="仿宋_GB2312" w:hAnsi="仿宋_GB2312" w:cs="仿宋_GB2312" w:eastAsia="仿宋_GB2312"/>
                <w:sz w:val="24"/>
              </w:rPr>
              <w:t>YD/T 3359-2018</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频率误差</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1554-2007</w:t>
            </w:r>
          </w:p>
          <w:p>
            <w:pPr>
              <w:pStyle w:val="null3"/>
              <w:jc w:val="center"/>
            </w:pPr>
            <w:r>
              <w:rPr>
                <w:rFonts w:ascii="仿宋_GB2312" w:hAnsi="仿宋_GB2312" w:cs="仿宋_GB2312" w:eastAsia="仿宋_GB2312"/>
                <w:sz w:val="24"/>
              </w:rPr>
              <w:t>YD/T 3359-2018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1554-2007</w:t>
            </w:r>
          </w:p>
          <w:p>
            <w:pPr>
              <w:pStyle w:val="null3"/>
              <w:jc w:val="center"/>
            </w:pPr>
            <w:r>
              <w:rPr>
                <w:rFonts w:ascii="仿宋_GB2312" w:hAnsi="仿宋_GB2312" w:cs="仿宋_GB2312" w:eastAsia="仿宋_GB2312"/>
                <w:sz w:val="24"/>
              </w:rPr>
              <w:t>YD/T 3359-2018</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带外增益</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1554-2007</w:t>
            </w:r>
          </w:p>
          <w:p>
            <w:pPr>
              <w:pStyle w:val="null3"/>
              <w:jc w:val="center"/>
            </w:pPr>
            <w:r>
              <w:rPr>
                <w:rFonts w:ascii="仿宋_GB2312" w:hAnsi="仿宋_GB2312" w:cs="仿宋_GB2312" w:eastAsia="仿宋_GB2312"/>
                <w:sz w:val="24"/>
              </w:rPr>
              <w:t>YD/T 3359-2018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1554-2007</w:t>
            </w:r>
          </w:p>
          <w:p>
            <w:pPr>
              <w:pStyle w:val="null3"/>
              <w:jc w:val="center"/>
            </w:pPr>
            <w:r>
              <w:rPr>
                <w:rFonts w:ascii="仿宋_GB2312" w:hAnsi="仿宋_GB2312" w:cs="仿宋_GB2312" w:eastAsia="仿宋_GB2312"/>
                <w:sz w:val="24"/>
              </w:rPr>
              <w:t>YD/T 3359-2018</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频谱发射模板</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1554-2007</w:t>
            </w:r>
          </w:p>
          <w:p>
            <w:pPr>
              <w:pStyle w:val="null3"/>
              <w:jc w:val="center"/>
            </w:pPr>
            <w:r>
              <w:rPr>
                <w:rFonts w:ascii="仿宋_GB2312" w:hAnsi="仿宋_GB2312" w:cs="仿宋_GB2312" w:eastAsia="仿宋_GB2312"/>
                <w:sz w:val="24"/>
              </w:rPr>
              <w:t>YD/T 3359-2018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1554-2007</w:t>
            </w:r>
          </w:p>
          <w:p>
            <w:pPr>
              <w:pStyle w:val="null3"/>
              <w:jc w:val="center"/>
            </w:pPr>
            <w:r>
              <w:rPr>
                <w:rFonts w:ascii="仿宋_GB2312" w:hAnsi="仿宋_GB2312" w:cs="仿宋_GB2312" w:eastAsia="仿宋_GB2312"/>
                <w:sz w:val="24"/>
              </w:rPr>
              <w:t>YD/T 3359-2018</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矢量幅度误差（EVM）</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1554-2007</w:t>
            </w:r>
          </w:p>
          <w:p>
            <w:pPr>
              <w:pStyle w:val="null3"/>
              <w:jc w:val="center"/>
            </w:pPr>
            <w:r>
              <w:rPr>
                <w:rFonts w:ascii="仿宋_GB2312" w:hAnsi="仿宋_GB2312" w:cs="仿宋_GB2312" w:eastAsia="仿宋_GB2312"/>
                <w:sz w:val="24"/>
              </w:rPr>
              <w:t>YD/T 3359-2018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1554-2007</w:t>
            </w:r>
          </w:p>
          <w:p>
            <w:pPr>
              <w:pStyle w:val="null3"/>
              <w:jc w:val="center"/>
            </w:pPr>
            <w:r>
              <w:rPr>
                <w:rFonts w:ascii="仿宋_GB2312" w:hAnsi="仿宋_GB2312" w:cs="仿宋_GB2312" w:eastAsia="仿宋_GB2312"/>
                <w:sz w:val="24"/>
              </w:rPr>
              <w:t>YD/T 3359-2018</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峰值码域误差（PCDE）</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1554-2007</w:t>
            </w:r>
          </w:p>
          <w:p>
            <w:pPr>
              <w:pStyle w:val="null3"/>
              <w:jc w:val="center"/>
            </w:pPr>
            <w:r>
              <w:rPr>
                <w:rFonts w:ascii="仿宋_GB2312" w:hAnsi="仿宋_GB2312" w:cs="仿宋_GB2312" w:eastAsia="仿宋_GB2312"/>
                <w:sz w:val="24"/>
              </w:rPr>
              <w:t>YD/T 3359-2018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1554-2007</w:t>
            </w:r>
          </w:p>
          <w:p>
            <w:pPr>
              <w:pStyle w:val="null3"/>
              <w:jc w:val="center"/>
            </w:pPr>
            <w:r>
              <w:rPr>
                <w:rFonts w:ascii="仿宋_GB2312" w:hAnsi="仿宋_GB2312" w:cs="仿宋_GB2312" w:eastAsia="仿宋_GB2312"/>
                <w:sz w:val="24"/>
              </w:rPr>
              <w:t>YD/T 3359-2018</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杂散辐射</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1554-2007</w:t>
            </w:r>
          </w:p>
          <w:p>
            <w:pPr>
              <w:pStyle w:val="null3"/>
              <w:jc w:val="center"/>
            </w:pPr>
            <w:r>
              <w:rPr>
                <w:rFonts w:ascii="仿宋_GB2312" w:hAnsi="仿宋_GB2312" w:cs="仿宋_GB2312" w:eastAsia="仿宋_GB2312"/>
                <w:sz w:val="24"/>
              </w:rPr>
              <w:t>YD/T 3359-2018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1554-2007</w:t>
            </w:r>
          </w:p>
          <w:p>
            <w:pPr>
              <w:pStyle w:val="null3"/>
              <w:jc w:val="center"/>
            </w:pPr>
            <w:r>
              <w:rPr>
                <w:rFonts w:ascii="仿宋_GB2312" w:hAnsi="仿宋_GB2312" w:cs="仿宋_GB2312" w:eastAsia="仿宋_GB2312"/>
                <w:sz w:val="24"/>
              </w:rPr>
              <w:t>YD/T 3359-2018</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输出互调</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1554-2007</w:t>
            </w:r>
          </w:p>
          <w:p>
            <w:pPr>
              <w:pStyle w:val="null3"/>
              <w:jc w:val="center"/>
            </w:pPr>
            <w:r>
              <w:rPr>
                <w:rFonts w:ascii="仿宋_GB2312" w:hAnsi="仿宋_GB2312" w:cs="仿宋_GB2312" w:eastAsia="仿宋_GB2312"/>
                <w:sz w:val="24"/>
              </w:rPr>
              <w:t>YD/T 3359-2018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1554-2007</w:t>
            </w:r>
          </w:p>
          <w:p>
            <w:pPr>
              <w:pStyle w:val="null3"/>
              <w:jc w:val="center"/>
            </w:pPr>
            <w:r>
              <w:rPr>
                <w:rFonts w:ascii="仿宋_GB2312" w:hAnsi="仿宋_GB2312" w:cs="仿宋_GB2312" w:eastAsia="仿宋_GB2312"/>
                <w:sz w:val="24"/>
              </w:rPr>
              <w:t>YD/T 3359-2018</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邻道抑制比（ACRR）</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1554-2007</w:t>
            </w:r>
          </w:p>
          <w:p>
            <w:pPr>
              <w:pStyle w:val="null3"/>
              <w:jc w:val="center"/>
            </w:pPr>
            <w:r>
              <w:rPr>
                <w:rFonts w:ascii="仿宋_GB2312" w:hAnsi="仿宋_GB2312" w:cs="仿宋_GB2312" w:eastAsia="仿宋_GB2312"/>
                <w:sz w:val="24"/>
              </w:rPr>
              <w:t>YD/T 3359-2018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1554-2007</w:t>
            </w:r>
          </w:p>
          <w:p>
            <w:pPr>
              <w:pStyle w:val="null3"/>
              <w:jc w:val="center"/>
            </w:pPr>
            <w:r>
              <w:rPr>
                <w:rFonts w:ascii="仿宋_GB2312" w:hAnsi="仿宋_GB2312" w:cs="仿宋_GB2312" w:eastAsia="仿宋_GB2312"/>
                <w:sz w:val="24"/>
              </w:rPr>
              <w:t>YD/T 3359-2018</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机箱端口杂散辐射</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GB/T 12572-2008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GB/T 12572-2008</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占用带宽</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无</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GB/T 12572-2008</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频率范围</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中华人民共和国无线电频率划分规定</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无</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TD-SCDMA</w:t>
            </w:r>
            <w:r>
              <w:rPr>
                <w:rFonts w:ascii="仿宋_GB2312" w:hAnsi="仿宋_GB2312" w:cs="仿宋_GB2312" w:eastAsia="仿宋_GB2312"/>
                <w:sz w:val="24"/>
              </w:rPr>
              <w:t>直放机</w:t>
            </w: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最大输出功率及变化容限</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信无函〔2007〕22号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1711-2007</w:t>
            </w:r>
          </w:p>
        </w:tc>
        <w:tc>
          <w:tcPr>
            <w:tcW w:type="dxa" w:w="693"/>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6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5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机箱端口辐射杂散只测一台</w:t>
            </w: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最大增益</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1711-2007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1711-2007</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载波频率误差</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信无函〔2007〕22号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1711-2007</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频谱发射模板</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信无函〔2007〕22号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1711-2007</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邻道泄露功率比</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信无函〔2007〕22号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1711-2007</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带外增益抑制</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信无函〔2007〕22号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1711-2007</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天线端口杂散发射</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信无函〔2007〕22号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1711-2007</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输出互调</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信无函〔2007〕22号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1711-2007</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机箱端口杂散辐射（可选）</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信无函〔2007〕22号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GB/T 12572-2008</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占用带宽</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信无函〔2007〕22号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GB/T 12572-2008</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频率范围</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中华人民共和国无线电频率划分规定</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无</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TD-LTE</w:t>
            </w:r>
            <w:r>
              <w:rPr>
                <w:rFonts w:ascii="仿宋_GB2312" w:hAnsi="仿宋_GB2312" w:cs="仿宋_GB2312" w:eastAsia="仿宋_GB2312"/>
                <w:sz w:val="24"/>
              </w:rPr>
              <w:t>直放机</w:t>
            </w: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输出功率</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3633-2020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3633-2020</w:t>
            </w:r>
          </w:p>
        </w:tc>
        <w:tc>
          <w:tcPr>
            <w:tcW w:type="dxa" w:w="693"/>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6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5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机箱端口辐射杂散只测一台</w:t>
            </w: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频率误差</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3633-2020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3633-2020</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频谱发射模板</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3633-2020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3633-2020</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发射互调</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3633-2020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3633-2020</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邻道抑制比（ACLR）</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通用杂散发射</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中华人民共和国工业和信息化部公告2015年第80号</w:t>
            </w:r>
          </w:p>
        </w:tc>
        <w:tc>
          <w:tcPr>
            <w:tcW w:type="dxa" w:w="14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3633-2020</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vMerge/>
            <w:tcBorders>
              <w:top w:val="none" w:color="000000" w:sz="4"/>
              <w:left w:val="none" w:color="000000" w:sz="4"/>
              <w:bottom w:val="single" w:color="000000" w:sz="4"/>
              <w:right w:val="single" w:color="000000" w:sz="4"/>
            </w:tcBorders>
          </w:tcP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工无函[2020]95号</w:t>
            </w:r>
          </w:p>
        </w:tc>
        <w:tc>
          <w:tcPr>
            <w:tcW w:type="dxa" w:w="1471"/>
            <w:vMerge/>
            <w:tcBorders>
              <w:top w:val="none" w:color="000000" w:sz="4"/>
              <w:left w:val="none" w:color="000000" w:sz="4"/>
              <w:bottom w:val="single" w:color="000000" w:sz="4"/>
              <w:right w:val="single" w:color="000000" w:sz="4"/>
            </w:tcBorders>
          </w:tcP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vMerge/>
            <w:tcBorders>
              <w:top w:val="none" w:color="000000" w:sz="4"/>
              <w:left w:val="none" w:color="000000" w:sz="4"/>
              <w:bottom w:val="single" w:color="000000" w:sz="4"/>
              <w:right w:val="single" w:color="000000" w:sz="4"/>
            </w:tcBorders>
          </w:tcP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3633-2020</w:t>
            </w:r>
          </w:p>
        </w:tc>
        <w:tc>
          <w:tcPr>
            <w:tcW w:type="dxa" w:w="1471"/>
            <w:vMerge/>
            <w:tcBorders>
              <w:top w:val="none" w:color="000000" w:sz="4"/>
              <w:left w:val="none" w:color="000000" w:sz="4"/>
              <w:bottom w:val="single" w:color="000000" w:sz="4"/>
              <w:right w:val="single" w:color="000000" w:sz="4"/>
            </w:tcBorders>
          </w:tcP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特殊频段保护</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中华人民共和国工业和信息化部公告2015年第80号</w:t>
            </w:r>
          </w:p>
        </w:tc>
        <w:tc>
          <w:tcPr>
            <w:tcW w:type="dxa" w:w="14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3633-2020</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vMerge/>
            <w:tcBorders>
              <w:top w:val="none" w:color="000000" w:sz="4"/>
              <w:left w:val="none" w:color="000000" w:sz="4"/>
              <w:bottom w:val="single" w:color="000000" w:sz="4"/>
              <w:right w:val="single" w:color="000000" w:sz="4"/>
            </w:tcBorders>
          </w:tcP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工无函[2020]95号</w:t>
            </w:r>
          </w:p>
        </w:tc>
        <w:tc>
          <w:tcPr>
            <w:tcW w:type="dxa" w:w="1471"/>
            <w:vMerge/>
            <w:tcBorders>
              <w:top w:val="none" w:color="000000" w:sz="4"/>
              <w:left w:val="none" w:color="000000" w:sz="4"/>
              <w:bottom w:val="single" w:color="000000" w:sz="4"/>
              <w:right w:val="single" w:color="000000" w:sz="4"/>
            </w:tcBorders>
          </w:tcP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vMerge/>
            <w:tcBorders>
              <w:top w:val="none" w:color="000000" w:sz="4"/>
              <w:left w:val="none" w:color="000000" w:sz="4"/>
              <w:bottom w:val="single" w:color="000000" w:sz="4"/>
              <w:right w:val="single" w:color="000000" w:sz="4"/>
            </w:tcBorders>
          </w:tcP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3633-2020</w:t>
            </w:r>
          </w:p>
        </w:tc>
        <w:tc>
          <w:tcPr>
            <w:tcW w:type="dxa" w:w="1471"/>
            <w:vMerge/>
            <w:tcBorders>
              <w:top w:val="none" w:color="000000" w:sz="4"/>
              <w:left w:val="none" w:color="000000" w:sz="4"/>
              <w:bottom w:val="single" w:color="000000" w:sz="4"/>
              <w:right w:val="single" w:color="000000" w:sz="4"/>
            </w:tcBorders>
          </w:tcP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机箱端口辐射杂散</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GB/T 12572-2008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GB/T 12572-2008</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占用带宽</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频率范围</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中华人民共和国无线电频率划分规定</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无</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LTE FDD</w:t>
            </w:r>
            <w:r>
              <w:rPr>
                <w:rFonts w:ascii="仿宋_GB2312" w:hAnsi="仿宋_GB2312" w:cs="仿宋_GB2312" w:eastAsia="仿宋_GB2312"/>
                <w:sz w:val="24"/>
              </w:rPr>
              <w:t>直放机</w:t>
            </w: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输出功率</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3634-2020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3634-2020</w:t>
            </w:r>
          </w:p>
        </w:tc>
        <w:tc>
          <w:tcPr>
            <w:tcW w:type="dxa" w:w="693"/>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6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5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机箱端口辐射杂散只测一台</w:t>
            </w: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频率误差</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3634-2020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3634-2020</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频谱发射模板</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3634-2020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3634-2020</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发射互调</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3634-2020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3634-2020</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邻道抑制比（ACLR）</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36.143</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通用杂散发射</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中华人民共和国工业和信息化部公告2015年第80号</w:t>
            </w:r>
          </w:p>
        </w:tc>
        <w:tc>
          <w:tcPr>
            <w:tcW w:type="dxa" w:w="14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3634-2020</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vMerge/>
            <w:tcBorders>
              <w:top w:val="none" w:color="000000" w:sz="4"/>
              <w:left w:val="none" w:color="000000" w:sz="4"/>
              <w:bottom w:val="single" w:color="000000" w:sz="4"/>
              <w:right w:val="single" w:color="000000" w:sz="4"/>
            </w:tcBorders>
          </w:tcP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工无函[2020]95号</w:t>
            </w:r>
          </w:p>
        </w:tc>
        <w:tc>
          <w:tcPr>
            <w:tcW w:type="dxa" w:w="1471"/>
            <w:vMerge/>
            <w:tcBorders>
              <w:top w:val="none" w:color="000000" w:sz="4"/>
              <w:left w:val="none" w:color="000000" w:sz="4"/>
              <w:bottom w:val="single" w:color="000000" w:sz="4"/>
              <w:right w:val="single" w:color="000000" w:sz="4"/>
            </w:tcBorders>
          </w:tcP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vMerge/>
            <w:tcBorders>
              <w:top w:val="none" w:color="000000" w:sz="4"/>
              <w:left w:val="none" w:color="000000" w:sz="4"/>
              <w:bottom w:val="single" w:color="000000" w:sz="4"/>
              <w:right w:val="single" w:color="000000" w:sz="4"/>
            </w:tcBorders>
          </w:tcP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3634-2020</w:t>
            </w:r>
          </w:p>
        </w:tc>
        <w:tc>
          <w:tcPr>
            <w:tcW w:type="dxa" w:w="1471"/>
            <w:vMerge/>
            <w:tcBorders>
              <w:top w:val="none" w:color="000000" w:sz="4"/>
              <w:left w:val="none" w:color="000000" w:sz="4"/>
              <w:bottom w:val="single" w:color="000000" w:sz="4"/>
              <w:right w:val="single" w:color="000000" w:sz="4"/>
            </w:tcBorders>
          </w:tcP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特殊频段保护</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中华人民共和国工业和信息化部公告2015年第80号</w:t>
            </w:r>
          </w:p>
        </w:tc>
        <w:tc>
          <w:tcPr>
            <w:tcW w:type="dxa" w:w="14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3634-2020</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vMerge/>
            <w:tcBorders>
              <w:top w:val="none" w:color="000000" w:sz="4"/>
              <w:left w:val="none" w:color="000000" w:sz="4"/>
              <w:bottom w:val="single" w:color="000000" w:sz="4"/>
              <w:right w:val="single" w:color="000000" w:sz="4"/>
            </w:tcBorders>
          </w:tcP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工无函[2020]95号</w:t>
            </w:r>
          </w:p>
        </w:tc>
        <w:tc>
          <w:tcPr>
            <w:tcW w:type="dxa" w:w="1471"/>
            <w:vMerge/>
            <w:tcBorders>
              <w:top w:val="none" w:color="000000" w:sz="4"/>
              <w:left w:val="none" w:color="000000" w:sz="4"/>
              <w:bottom w:val="single" w:color="000000" w:sz="4"/>
              <w:right w:val="single" w:color="000000" w:sz="4"/>
            </w:tcBorders>
          </w:tcP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vMerge/>
            <w:tcBorders>
              <w:top w:val="none" w:color="000000" w:sz="4"/>
              <w:left w:val="none" w:color="000000" w:sz="4"/>
              <w:bottom w:val="single" w:color="000000" w:sz="4"/>
              <w:right w:val="single" w:color="000000" w:sz="4"/>
            </w:tcBorders>
          </w:tcP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3634-2020</w:t>
            </w:r>
          </w:p>
        </w:tc>
        <w:tc>
          <w:tcPr>
            <w:tcW w:type="dxa" w:w="1471"/>
            <w:vMerge/>
            <w:tcBorders>
              <w:top w:val="none" w:color="000000" w:sz="4"/>
              <w:left w:val="none" w:color="000000" w:sz="4"/>
              <w:bottom w:val="single" w:color="000000" w:sz="4"/>
              <w:right w:val="single" w:color="000000" w:sz="4"/>
            </w:tcBorders>
          </w:tcP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机箱端口辐射杂散</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GB/T 12572-2008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GB/T 12572-2008</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占用带宽</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无</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GB/T 12572-2008</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频率范围</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中华人民共和国无线电频率划分规定</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无</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蜂窝窄带物联网（NB-IoT）直放机</w:t>
            </w: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输出功率</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693"/>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6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5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机箱端口辐射杂散只测一台</w:t>
            </w: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频率误差</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频谱发射模板</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发射互调</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邻道抑制比（ACLR）</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255"/>
              <w:jc w:val="center"/>
            </w:pPr>
            <w:r>
              <w:rPr>
                <w:rFonts w:ascii="仿宋_GB2312" w:hAnsi="仿宋_GB2312" w:cs="仿宋_GB2312" w:eastAsia="仿宋_GB2312"/>
                <w:sz w:val="24"/>
              </w:rPr>
              <w:t>天线端口杂散发射</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中华人民共和国工业和信息化部公告2017年第27号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特殊频段抑制保护</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中华人民共和国工业和信息化部公告2017年第27号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机箱端口辐射杂散</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GB/T 12572-2008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GB/T 12572-2008</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占用带宽</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频率范围</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中华人民共和国工业和信息化部公告2017年第27号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无</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eMTC</w:t>
            </w:r>
            <w:r>
              <w:rPr>
                <w:rFonts w:ascii="仿宋_GB2312" w:hAnsi="仿宋_GB2312" w:cs="仿宋_GB2312" w:eastAsia="仿宋_GB2312"/>
                <w:sz w:val="24"/>
              </w:rPr>
              <w:t>直放机</w:t>
            </w: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输出功率</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693"/>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6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5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机箱端口辐射杂散只测一台</w:t>
            </w: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频率误差</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频谱发射模板</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发射互调</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邻道抑制比（ACLR）</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天线端口杂散发射</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工信部无[2019]248号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特殊频段抑制保护</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工信部无[2019]248号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机箱端口辐射杂散</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GB/T 12572-2008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GB/T 12572-2008</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占用带宽</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36.141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频率范围</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工信部无[2019]248号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无</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5G</w:t>
            </w:r>
            <w:r>
              <w:rPr>
                <w:rFonts w:ascii="仿宋_GB2312" w:hAnsi="仿宋_GB2312" w:cs="仿宋_GB2312" w:eastAsia="仿宋_GB2312"/>
                <w:sz w:val="24"/>
              </w:rPr>
              <w:t>直放机</w:t>
            </w: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最大功率容限</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工无函[2021]50号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3633-2020</w:t>
            </w:r>
          </w:p>
          <w:p>
            <w:pPr>
              <w:pStyle w:val="null3"/>
              <w:jc w:val="center"/>
            </w:pPr>
            <w:r>
              <w:rPr>
                <w:rFonts w:ascii="仿宋_GB2312" w:hAnsi="仿宋_GB2312" w:cs="仿宋_GB2312" w:eastAsia="仿宋_GB2312"/>
                <w:sz w:val="24"/>
              </w:rPr>
              <w:t>YD/T 3634-2020</w:t>
            </w:r>
          </w:p>
        </w:tc>
        <w:tc>
          <w:tcPr>
            <w:tcW w:type="dxa" w:w="693"/>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6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5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机箱端口辐射杂散只测一台</w:t>
            </w: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最大增益容限</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工无函[2021]50号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3633-2020</w:t>
            </w:r>
          </w:p>
          <w:p>
            <w:pPr>
              <w:pStyle w:val="null3"/>
              <w:jc w:val="center"/>
            </w:pPr>
            <w:r>
              <w:rPr>
                <w:rFonts w:ascii="仿宋_GB2312" w:hAnsi="仿宋_GB2312" w:cs="仿宋_GB2312" w:eastAsia="仿宋_GB2312"/>
                <w:sz w:val="24"/>
              </w:rPr>
              <w:t>YD/T 3634-2020</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频率误差</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工无函[2021]50号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3633-2020</w:t>
            </w:r>
          </w:p>
          <w:p>
            <w:pPr>
              <w:pStyle w:val="null3"/>
              <w:jc w:val="center"/>
            </w:pPr>
            <w:r>
              <w:rPr>
                <w:rFonts w:ascii="仿宋_GB2312" w:hAnsi="仿宋_GB2312" w:cs="仿宋_GB2312" w:eastAsia="仿宋_GB2312"/>
                <w:sz w:val="24"/>
              </w:rPr>
              <w:t>YD/T 3634-2020</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占用带宽</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工无函[2021]50号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38.141-1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邻道抑制比</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工无函[2021]50号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3GPP TS 38.141-1</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通用杂散</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工无函[2021]50号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3633-2020</w:t>
            </w:r>
          </w:p>
          <w:p>
            <w:pPr>
              <w:pStyle w:val="null3"/>
              <w:jc w:val="center"/>
            </w:pPr>
            <w:r>
              <w:rPr>
                <w:rFonts w:ascii="仿宋_GB2312" w:hAnsi="仿宋_GB2312" w:cs="仿宋_GB2312" w:eastAsia="仿宋_GB2312"/>
                <w:sz w:val="24"/>
              </w:rPr>
              <w:t>YD/T 3634-2020</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带外无用发射</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工无函[2021]50号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3633-2020</w:t>
            </w:r>
          </w:p>
          <w:p>
            <w:pPr>
              <w:pStyle w:val="null3"/>
              <w:jc w:val="center"/>
            </w:pPr>
            <w:r>
              <w:rPr>
                <w:rFonts w:ascii="仿宋_GB2312" w:hAnsi="仿宋_GB2312" w:cs="仿宋_GB2312" w:eastAsia="仿宋_GB2312"/>
                <w:sz w:val="24"/>
              </w:rPr>
              <w:t>YD/T 3634-2020</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共存共址杂散发射</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工无函[2021]50号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3633-2020</w:t>
            </w:r>
          </w:p>
          <w:p>
            <w:pPr>
              <w:pStyle w:val="null3"/>
              <w:jc w:val="center"/>
            </w:pPr>
            <w:r>
              <w:rPr>
                <w:rFonts w:ascii="仿宋_GB2312" w:hAnsi="仿宋_GB2312" w:cs="仿宋_GB2312" w:eastAsia="仿宋_GB2312"/>
                <w:sz w:val="24"/>
              </w:rPr>
              <w:t>YD/T 3634-2020</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矢量幅度误差</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工无函[2021]50号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3633-2020</w:t>
            </w:r>
          </w:p>
          <w:p>
            <w:pPr>
              <w:pStyle w:val="null3"/>
              <w:jc w:val="center"/>
            </w:pPr>
            <w:r>
              <w:rPr>
                <w:rFonts w:ascii="仿宋_GB2312" w:hAnsi="仿宋_GB2312" w:cs="仿宋_GB2312" w:eastAsia="仿宋_GB2312"/>
                <w:sz w:val="24"/>
              </w:rPr>
              <w:t>YD/T 3634-2020</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输出互调</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工无函[2021]50号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YD/T 3633-2020</w:t>
            </w:r>
          </w:p>
          <w:p>
            <w:pPr>
              <w:pStyle w:val="null3"/>
              <w:jc w:val="center"/>
            </w:pPr>
            <w:r>
              <w:rPr>
                <w:rFonts w:ascii="仿宋_GB2312" w:hAnsi="仿宋_GB2312" w:cs="仿宋_GB2312" w:eastAsia="仿宋_GB2312"/>
                <w:sz w:val="24"/>
              </w:rPr>
              <w:t>YD/T 3634-2020</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机箱端口辐射杂散</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工无函[2021]50号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GB/T 12572-2008</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vMerge/>
            <w:tcBorders>
              <w:top w:val="none" w:color="000000" w:sz="4"/>
              <w:left w:val="single" w:color="000000" w:sz="4"/>
              <w:bottom w:val="single" w:color="000000" w:sz="4"/>
              <w:right w:val="single" w:color="000000" w:sz="4"/>
            </w:tcBorders>
          </w:tcP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频率范围</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工无函[2021]50号</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无</w:t>
            </w:r>
          </w:p>
        </w:tc>
        <w:tc>
          <w:tcPr>
            <w:tcW w:type="dxa" w:w="693"/>
            <w:gridSpan w:val="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121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c>
          <w:tcPr>
            <w:tcW w:type="dxa" w:w="216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c>
          <w:tcPr>
            <w:tcW w:type="dxa" w:w="164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c>
          <w:tcPr>
            <w:tcW w:type="dxa" w:w="14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c>
          <w:tcPr>
            <w:tcW w:type="dxa" w:w="6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c>
          <w:tcPr>
            <w:tcW w:type="dxa" w:w="8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c>
          <w:tcPr>
            <w:tcW w:type="dxa" w:w="6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c>
          <w:tcPr>
            <w:tcW w:type="dxa" w:w="51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bl>
    <w:p>
      <w:pPr>
        <w:pStyle w:val="null3"/>
        <w:jc w:val="both"/>
      </w:pPr>
      <w:r>
        <w:rPr>
          <w:rFonts w:ascii="仿宋_GB2312" w:hAnsi="仿宋_GB2312" w:cs="仿宋_GB2312" w:eastAsia="仿宋_GB2312"/>
          <w:sz w:val="24"/>
        </w:rPr>
        <w:t>★</w:t>
      </w:r>
      <w:r>
        <w:rPr>
          <w:rFonts w:ascii="仿宋_GB2312" w:hAnsi="仿宋_GB2312" w:cs="仿宋_GB2312" w:eastAsia="仿宋_GB2312"/>
          <w:sz w:val="24"/>
          <w:b/>
        </w:rPr>
        <w:t>4</w:t>
      </w:r>
      <w:r>
        <w:rPr>
          <w:rFonts w:ascii="仿宋_GB2312" w:hAnsi="仿宋_GB2312" w:cs="仿宋_GB2312" w:eastAsia="仿宋_GB2312"/>
          <w:sz w:val="24"/>
          <w:b/>
        </w:rPr>
        <w:t>、 测试周期</w:t>
      </w:r>
    </w:p>
    <w:p>
      <w:pPr>
        <w:pStyle w:val="null3"/>
        <w:ind w:firstLine="400"/>
        <w:jc w:val="both"/>
      </w:pPr>
      <w:r>
        <w:rPr>
          <w:rFonts w:ascii="仿宋_GB2312" w:hAnsi="仿宋_GB2312" w:cs="仿宋_GB2312" w:eastAsia="仿宋_GB2312"/>
          <w:sz w:val="24"/>
        </w:rPr>
        <w:t>在样品收妥且具备符合规定的测试条件起</w:t>
      </w:r>
      <w:r>
        <w:rPr>
          <w:rFonts w:ascii="仿宋_GB2312" w:hAnsi="仿宋_GB2312" w:cs="仿宋_GB2312" w:eastAsia="仿宋_GB2312"/>
          <w:sz w:val="24"/>
          <w:u w:val="single"/>
        </w:rPr>
        <w:t xml:space="preserve">  10  </w:t>
      </w:r>
      <w:r>
        <w:rPr>
          <w:rFonts w:ascii="仿宋_GB2312" w:hAnsi="仿宋_GB2312" w:cs="仿宋_GB2312" w:eastAsia="仿宋_GB2312"/>
          <w:sz w:val="24"/>
        </w:rPr>
        <w:t>个工作日内提交检测报告。</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b/>
        </w:rPr>
        <w:t>工作流程</w:t>
      </w:r>
    </w:p>
    <w:p>
      <w:pPr>
        <w:pStyle w:val="null3"/>
        <w:ind w:firstLine="400"/>
        <w:jc w:val="both"/>
      </w:pPr>
      <w:r>
        <w:rPr>
          <w:rFonts w:ascii="仿宋_GB2312" w:hAnsi="仿宋_GB2312" w:cs="仿宋_GB2312" w:eastAsia="仿宋_GB2312"/>
          <w:sz w:val="24"/>
        </w:rPr>
        <w:t>采购人向承检机构委托测试任务。承检机构收到任务委托后，应按要求收取被测样品，同申请人认真核对委托任务信息和测试样品数量，检查样品是否合规，并保证被测样品在检测和保管过程中的完整性和保密性。样品不合规的，应及时通知受理中心和申请人进行调整。</w:t>
      </w:r>
    </w:p>
    <w:p>
      <w:pPr>
        <w:pStyle w:val="null3"/>
        <w:jc w:val="both"/>
      </w:pPr>
      <w:r>
        <w:rPr>
          <w:rFonts w:ascii="仿宋_GB2312" w:hAnsi="仿宋_GB2312" w:cs="仿宋_GB2312" w:eastAsia="仿宋_GB2312"/>
          <w:sz w:val="24"/>
        </w:rPr>
        <w:t>承检机构应根据本标书中规定的标准、规范等文件，按要求认真组织测试工作，按时完成规定的测试项目，并向采购人提交《无线电发射设备型号核准检测报告》，同时向受理中心反馈。</w:t>
      </w:r>
    </w:p>
    <w:p>
      <w:pPr>
        <w:pStyle w:val="null3"/>
        <w:ind w:firstLine="495"/>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工作要求：明确与采购人及送检企业的沟通方式和频率，如项目月例会、周进度报告、问题专题会议等；明确信息传递的渠道和格式，确保项目信息及时、准确地传达，保证采购人、送检企业对测试进度和结果的了解。</w:t>
      </w:r>
      <w:r>
        <w:rPr>
          <w:rFonts w:ascii="仿宋_GB2312" w:hAnsi="仿宋_GB2312" w:cs="仿宋_GB2312" w:eastAsia="仿宋_GB2312"/>
          <w:sz w:val="28"/>
        </w:rPr>
        <w:t>在技术测试开展片区</w:t>
      </w:r>
      <w:r>
        <w:rPr>
          <w:rFonts w:ascii="仿宋_GB2312" w:hAnsi="仿宋_GB2312" w:cs="仿宋_GB2312" w:eastAsia="仿宋_GB2312"/>
          <w:sz w:val="28"/>
        </w:rPr>
        <w:t>(</w:t>
      </w:r>
      <w:r>
        <w:rPr>
          <w:rFonts w:ascii="仿宋_GB2312" w:hAnsi="仿宋_GB2312" w:cs="仿宋_GB2312" w:eastAsia="仿宋_GB2312"/>
          <w:sz w:val="28"/>
        </w:rPr>
        <w:t>福建、湖南和江西</w:t>
      </w:r>
      <w:r>
        <w:rPr>
          <w:rFonts w:ascii="仿宋_GB2312" w:hAnsi="仿宋_GB2312" w:cs="仿宋_GB2312" w:eastAsia="仿宋_GB2312"/>
          <w:sz w:val="28"/>
        </w:rPr>
        <w:t>)</w:t>
      </w:r>
      <w:r>
        <w:rPr>
          <w:rFonts w:ascii="仿宋_GB2312" w:hAnsi="仿宋_GB2312" w:cs="仿宋_GB2312" w:eastAsia="仿宋_GB2312"/>
          <w:sz w:val="28"/>
        </w:rPr>
        <w:t>协助并配合省级无线电主管部门开展不少于一次的无线电发射设备型号核准政策宣传讲解会，服务并促进片区省份无线电产业发展。</w:t>
      </w:r>
    </w:p>
    <w:p>
      <w:pPr>
        <w:pStyle w:val="null3"/>
      </w:pPr>
      <w:r>
        <w:rPr>
          <w:rFonts w:ascii="仿宋_GB2312" w:hAnsi="仿宋_GB2312" w:cs="仿宋_GB2312" w:eastAsia="仿宋_GB2312"/>
          <w:sz w:val="24"/>
          <w:b/>
        </w:rPr>
        <w:t>包</w:t>
      </w:r>
      <w:r>
        <w:rPr>
          <w:rFonts w:ascii="仿宋_GB2312" w:hAnsi="仿宋_GB2312" w:cs="仿宋_GB2312" w:eastAsia="仿宋_GB2312"/>
          <w:sz w:val="24"/>
          <w:b/>
        </w:rPr>
        <w:t>2</w:t>
      </w:r>
      <w:r>
        <w:rPr>
          <w:rFonts w:ascii="仿宋_GB2312" w:hAnsi="仿宋_GB2312" w:cs="仿宋_GB2312" w:eastAsia="仿宋_GB2312"/>
          <w:sz w:val="24"/>
          <w:b/>
        </w:rPr>
        <w:t>：公众移动通信基站及直放站</w:t>
      </w:r>
      <w:r>
        <w:rPr>
          <w:rFonts w:ascii="仿宋_GB2312" w:hAnsi="仿宋_GB2312" w:cs="仿宋_GB2312" w:eastAsia="仿宋_GB2312"/>
          <w:sz w:val="24"/>
          <w:b/>
        </w:rPr>
        <w:t>2</w:t>
      </w:r>
      <w:r>
        <w:rPr>
          <w:rFonts w:ascii="仿宋_GB2312" w:hAnsi="仿宋_GB2312" w:cs="仿宋_GB2312" w:eastAsia="仿宋_GB2312"/>
          <w:sz w:val="24"/>
          <w:b/>
        </w:rPr>
        <w:t>技术和服务要求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b/>
        </w:rPr>
        <w:t xml:space="preserve">1. </w:t>
      </w:r>
      <w:r>
        <w:rPr>
          <w:rFonts w:ascii="仿宋_GB2312" w:hAnsi="仿宋_GB2312" w:cs="仿宋_GB2312" w:eastAsia="仿宋_GB2312"/>
          <w:sz w:val="24"/>
          <w:b/>
        </w:rPr>
        <w:t>服务内容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）不支持</w:t>
      </w:r>
      <w:r>
        <w:rPr>
          <w:rFonts w:ascii="仿宋_GB2312" w:hAnsi="仿宋_GB2312" w:cs="仿宋_GB2312" w:eastAsia="仿宋_GB2312"/>
          <w:sz w:val="24"/>
        </w:rPr>
        <w:t>5G</w:t>
      </w:r>
      <w:r>
        <w:rPr>
          <w:rFonts w:ascii="仿宋_GB2312" w:hAnsi="仿宋_GB2312" w:cs="仿宋_GB2312" w:eastAsia="仿宋_GB2312"/>
          <w:sz w:val="24"/>
        </w:rPr>
        <w:t>技术体制的单模或多模基站，且不含</w:t>
      </w:r>
      <w:r>
        <w:rPr>
          <w:rFonts w:ascii="仿宋_GB2312" w:hAnsi="仿宋_GB2312" w:cs="仿宋_GB2312" w:eastAsia="仿宋_GB2312"/>
          <w:sz w:val="24"/>
        </w:rPr>
        <w:t>eMTC</w:t>
      </w:r>
      <w:r>
        <w:rPr>
          <w:rFonts w:ascii="仿宋_GB2312" w:hAnsi="仿宋_GB2312" w:cs="仿宋_GB2312" w:eastAsia="仿宋_GB2312"/>
          <w:sz w:val="24"/>
        </w:rPr>
        <w:t>及</w:t>
      </w:r>
      <w:r>
        <w:rPr>
          <w:rFonts w:ascii="仿宋_GB2312" w:hAnsi="仿宋_GB2312" w:cs="仿宋_GB2312" w:eastAsia="仿宋_GB2312"/>
          <w:sz w:val="24"/>
        </w:rPr>
        <w:t>NB-IoT</w:t>
      </w:r>
      <w:r>
        <w:rPr>
          <w:rFonts w:ascii="仿宋_GB2312" w:hAnsi="仿宋_GB2312" w:cs="仿宋_GB2312" w:eastAsia="仿宋_GB2312"/>
          <w:sz w:val="24"/>
        </w:rPr>
        <w:t>基站；</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）支持</w:t>
      </w:r>
      <w:r>
        <w:rPr>
          <w:rFonts w:ascii="仿宋_GB2312" w:hAnsi="仿宋_GB2312" w:cs="仿宋_GB2312" w:eastAsia="仿宋_GB2312"/>
          <w:sz w:val="24"/>
        </w:rPr>
        <w:t>5G</w:t>
      </w:r>
      <w:r>
        <w:rPr>
          <w:rFonts w:ascii="仿宋_GB2312" w:hAnsi="仿宋_GB2312" w:cs="仿宋_GB2312" w:eastAsia="仿宋_GB2312"/>
          <w:sz w:val="24"/>
        </w:rPr>
        <w:t>技术体制的单模或多模基站，且不含</w:t>
      </w:r>
      <w:r>
        <w:rPr>
          <w:rFonts w:ascii="仿宋_GB2312" w:hAnsi="仿宋_GB2312" w:cs="仿宋_GB2312" w:eastAsia="仿宋_GB2312"/>
          <w:sz w:val="24"/>
        </w:rPr>
        <w:t>eMTC</w:t>
      </w:r>
      <w:r>
        <w:rPr>
          <w:rFonts w:ascii="仿宋_GB2312" w:hAnsi="仿宋_GB2312" w:cs="仿宋_GB2312" w:eastAsia="仿宋_GB2312"/>
          <w:sz w:val="24"/>
        </w:rPr>
        <w:t>及</w:t>
      </w:r>
      <w:r>
        <w:rPr>
          <w:rFonts w:ascii="仿宋_GB2312" w:hAnsi="仿宋_GB2312" w:cs="仿宋_GB2312" w:eastAsia="仿宋_GB2312"/>
          <w:sz w:val="24"/>
        </w:rPr>
        <w:t>NB-IoT</w:t>
      </w:r>
      <w:r>
        <w:rPr>
          <w:rFonts w:ascii="仿宋_GB2312" w:hAnsi="仿宋_GB2312" w:cs="仿宋_GB2312" w:eastAsia="仿宋_GB2312"/>
          <w:sz w:val="24"/>
        </w:rPr>
        <w:t>基站；</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）公众移动通信直放站及附属设备，被测设备频段数量</w:t>
      </w:r>
      <w:r>
        <w:rPr>
          <w:rFonts w:ascii="仿宋_GB2312" w:hAnsi="仿宋_GB2312" w:cs="仿宋_GB2312" w:eastAsia="仿宋_GB2312"/>
          <w:sz w:val="24"/>
        </w:rPr>
        <w:t>1-3</w:t>
      </w:r>
      <w:r>
        <w:rPr>
          <w:rFonts w:ascii="仿宋_GB2312" w:hAnsi="仿宋_GB2312" w:cs="仿宋_GB2312" w:eastAsia="仿宋_GB2312"/>
          <w:sz w:val="24"/>
        </w:rPr>
        <w:t>个；</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）公众移动通信直放站及附属设备，被测设备频段数量</w:t>
      </w:r>
      <w:r>
        <w:rPr>
          <w:rFonts w:ascii="仿宋_GB2312" w:hAnsi="仿宋_GB2312" w:cs="仿宋_GB2312" w:eastAsia="仿宋_GB2312"/>
          <w:sz w:val="24"/>
        </w:rPr>
        <w:t>3</w:t>
      </w:r>
      <w:r>
        <w:rPr>
          <w:rFonts w:ascii="仿宋_GB2312" w:hAnsi="仿宋_GB2312" w:cs="仿宋_GB2312" w:eastAsia="仿宋_GB2312"/>
          <w:sz w:val="24"/>
        </w:rPr>
        <w:t>个以上。</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检测标准及项目</w:t>
      </w:r>
    </w:p>
    <w:p>
      <w:pPr>
        <w:pStyle w:val="null3"/>
        <w:jc w:val="both"/>
      </w:pPr>
      <w:r>
        <w:rPr>
          <w:rFonts w:ascii="仿宋_GB2312" w:hAnsi="仿宋_GB2312" w:cs="仿宋_GB2312" w:eastAsia="仿宋_GB2312"/>
          <w:sz w:val="24"/>
        </w:rPr>
        <w:t>检测机构的</w:t>
      </w:r>
      <w:r>
        <w:rPr>
          <w:rFonts w:ascii="仿宋_GB2312" w:hAnsi="仿宋_GB2312" w:cs="仿宋_GB2312" w:eastAsia="仿宋_GB2312"/>
          <w:sz w:val="24"/>
        </w:rPr>
        <w:t>CMA</w:t>
      </w:r>
      <w:r>
        <w:rPr>
          <w:rFonts w:ascii="仿宋_GB2312" w:hAnsi="仿宋_GB2312" w:cs="仿宋_GB2312" w:eastAsia="仿宋_GB2312"/>
          <w:sz w:val="24"/>
        </w:rPr>
        <w:t>认定的检测能力范围应至少包含以下标准：</w:t>
      </w:r>
    </w:p>
    <w:p>
      <w:pPr>
        <w:pStyle w:val="null3"/>
      </w:pPr>
      <w:r>
        <w:rPr>
          <w:rFonts w:ascii="仿宋_GB2312" w:hAnsi="仿宋_GB2312" w:cs="仿宋_GB2312" w:eastAsia="仿宋_GB2312"/>
          <w:sz w:val="24"/>
          <w:b/>
        </w:rPr>
        <w:t>★表</w:t>
      </w:r>
      <w:r>
        <w:rPr>
          <w:rFonts w:ascii="仿宋_GB2312" w:hAnsi="仿宋_GB2312" w:cs="仿宋_GB2312" w:eastAsia="仿宋_GB2312"/>
          <w:sz w:val="24"/>
          <w:b/>
        </w:rPr>
        <w:t>1</w:t>
      </w:r>
    </w:p>
    <w:tbl>
      <w:tblPr>
        <w:tblW w:w="0" w:type="auto"/>
        <w:tblInd w:type="dxa" w:w="60"/>
        <w:tblBorders>
          <w:top w:val="none" w:color="000000" w:sz="4"/>
          <w:left w:val="none" w:color="000000" w:sz="4"/>
          <w:bottom w:val="none" w:color="000000" w:sz="4"/>
          <w:right w:val="none" w:color="000000" w:sz="4"/>
          <w:insideH w:val="none"/>
          <w:insideV w:val="none"/>
        </w:tblBorders>
      </w:tblPr>
      <w:tblGrid>
        <w:gridCol w:w="870"/>
        <w:gridCol w:w="1470"/>
        <w:gridCol w:w="1845"/>
        <w:gridCol w:w="4095"/>
      </w:tblGrid>
      <w:tr>
        <w:tc>
          <w:tcPr>
            <w:tcW w:type="dxa" w:w="87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设备类型</w:t>
            </w:r>
          </w:p>
        </w:tc>
        <w:tc>
          <w:tcPr>
            <w:tcW w:type="dxa" w:w="147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标准性质</w:t>
            </w:r>
          </w:p>
        </w:tc>
        <w:tc>
          <w:tcPr>
            <w:tcW w:type="dxa" w:w="184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标准编号</w:t>
            </w:r>
          </w:p>
        </w:tc>
        <w:tc>
          <w:tcPr>
            <w:tcW w:type="dxa" w:w="409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标准名称</w:t>
            </w:r>
          </w:p>
        </w:tc>
      </w:tr>
      <w:tr>
        <w:tc>
          <w:tcPr>
            <w:tcW w:type="dxa" w:w="8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GSM</w:t>
            </w:r>
            <w:r>
              <w:rPr>
                <w:rFonts w:ascii="仿宋_GB2312" w:hAnsi="仿宋_GB2312" w:cs="仿宋_GB2312" w:eastAsia="仿宋_GB2312"/>
                <w:sz w:val="21"/>
              </w:rPr>
              <w:t>基站</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YD/T 883-2009</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900/1800MHz TDMA</w:t>
            </w:r>
            <w:r>
              <w:rPr>
                <w:rFonts w:ascii="仿宋_GB2312" w:hAnsi="仿宋_GB2312" w:cs="仿宋_GB2312" w:eastAsia="仿宋_GB2312"/>
                <w:sz w:val="21"/>
              </w:rPr>
              <w:t>数字蜂窝移动通信网基站子系统设备技术要求及无线指标测试方法</w:t>
            </w:r>
          </w:p>
        </w:tc>
      </w:tr>
      <w:tr>
        <w:tc>
          <w:tcPr>
            <w:tcW w:type="dxa" w:w="870"/>
            <w:vMerge/>
            <w:tcBorders>
              <w:top w:val="none" w:color="000000" w:sz="4"/>
              <w:left w:val="single" w:color="000000" w:sz="4"/>
              <w:bottom w:val="single" w:color="000000" w:sz="4"/>
              <w:right w:val="single" w:color="000000" w:sz="4"/>
            </w:tcBorders>
          </w:tcP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3GPP TS 51.021 *</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第三代合作伙伴组织；无线接入网技术规范集；基站系统</w:t>
            </w:r>
            <w:r>
              <w:rPr>
                <w:rFonts w:ascii="仿宋_GB2312" w:hAnsi="仿宋_GB2312" w:cs="仿宋_GB2312" w:eastAsia="仿宋_GB2312"/>
                <w:sz w:val="21"/>
              </w:rPr>
              <w:t>(BSS)</w:t>
            </w:r>
            <w:r>
              <w:rPr>
                <w:rFonts w:ascii="仿宋_GB2312" w:hAnsi="仿宋_GB2312" w:cs="仿宋_GB2312" w:eastAsia="仿宋_GB2312"/>
                <w:sz w:val="21"/>
              </w:rPr>
              <w:t>设备规范；无线方面</w:t>
            </w:r>
          </w:p>
        </w:tc>
      </w:tr>
      <w:tr>
        <w:tc>
          <w:tcPr>
            <w:tcW w:type="dxa" w:w="870"/>
            <w:vMerge/>
            <w:tcBorders>
              <w:top w:val="none" w:color="000000" w:sz="4"/>
              <w:left w:val="single" w:color="000000" w:sz="4"/>
              <w:bottom w:val="single" w:color="000000" w:sz="4"/>
              <w:right w:val="single" w:color="000000" w:sz="4"/>
            </w:tcBorders>
          </w:tcP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YD/T 1216-2010</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900/1800MHz TDMA</w:t>
            </w:r>
            <w:r>
              <w:rPr>
                <w:rFonts w:ascii="仿宋_GB2312" w:hAnsi="仿宋_GB2312" w:cs="仿宋_GB2312" w:eastAsia="仿宋_GB2312"/>
                <w:sz w:val="21"/>
              </w:rPr>
              <w:t>数字蜂窝移动通信网通用分组无线业务</w:t>
            </w:r>
            <w:r>
              <w:rPr>
                <w:rFonts w:ascii="仿宋_GB2312" w:hAnsi="仿宋_GB2312" w:cs="仿宋_GB2312" w:eastAsia="仿宋_GB2312"/>
                <w:sz w:val="21"/>
              </w:rPr>
              <w:t>(GPRS)</w:t>
            </w:r>
            <w:r>
              <w:rPr>
                <w:rFonts w:ascii="仿宋_GB2312" w:hAnsi="仿宋_GB2312" w:cs="仿宋_GB2312" w:eastAsia="仿宋_GB2312"/>
                <w:sz w:val="21"/>
              </w:rPr>
              <w:t>设备测试方法：基站子系统设备</w:t>
            </w:r>
          </w:p>
        </w:tc>
      </w:tr>
      <w:tr>
        <w:tc>
          <w:tcPr>
            <w:tcW w:type="dxa" w:w="870"/>
            <w:vMerge/>
            <w:tcBorders>
              <w:top w:val="none" w:color="000000" w:sz="4"/>
              <w:left w:val="single" w:color="000000" w:sz="4"/>
              <w:bottom w:val="single" w:color="000000" w:sz="4"/>
              <w:right w:val="single" w:color="000000" w:sz="4"/>
            </w:tcBorders>
          </w:tcP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GB/T 12572-2008</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无线电发射设备参数通用要求和测量方法</w:t>
            </w:r>
          </w:p>
        </w:tc>
      </w:tr>
      <w:tr>
        <w:tc>
          <w:tcPr>
            <w:tcW w:type="dxa" w:w="8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CDMA</w:t>
            </w:r>
            <w:r>
              <w:rPr>
                <w:rFonts w:ascii="仿宋_GB2312" w:hAnsi="仿宋_GB2312" w:cs="仿宋_GB2312" w:eastAsia="仿宋_GB2312"/>
                <w:sz w:val="21"/>
              </w:rPr>
              <w:t>基站</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YD/T 1573-2013</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800MHz/2GHz cdma2000</w:t>
            </w:r>
            <w:r>
              <w:rPr>
                <w:rFonts w:ascii="仿宋_GB2312" w:hAnsi="仿宋_GB2312" w:cs="仿宋_GB2312" w:eastAsia="仿宋_GB2312"/>
                <w:sz w:val="21"/>
              </w:rPr>
              <w:t>数字蜂窝移动通信网设备测试方法基站子系统</w:t>
            </w:r>
          </w:p>
        </w:tc>
      </w:tr>
      <w:tr>
        <w:tc>
          <w:tcPr>
            <w:tcW w:type="dxa" w:w="870"/>
            <w:vMerge/>
            <w:tcBorders>
              <w:top w:val="none" w:color="000000" w:sz="4"/>
              <w:left w:val="single" w:color="000000" w:sz="4"/>
              <w:bottom w:val="single" w:color="000000" w:sz="4"/>
              <w:right w:val="single" w:color="000000" w:sz="4"/>
            </w:tcBorders>
          </w:tcP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GB/T 12572-2008</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无线电发射设备参数通用要求和测量方法</w:t>
            </w:r>
          </w:p>
        </w:tc>
      </w:tr>
      <w:tr>
        <w:tc>
          <w:tcPr>
            <w:tcW w:type="dxa" w:w="8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cdma2000</w:t>
            </w:r>
            <w:r>
              <w:rPr>
                <w:rFonts w:ascii="仿宋_GB2312" w:hAnsi="仿宋_GB2312" w:cs="仿宋_GB2312" w:eastAsia="仿宋_GB2312"/>
                <w:sz w:val="21"/>
              </w:rPr>
              <w:t>基站</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YD/T 3377-2018</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800MHz/2GHz cdma2000</w:t>
            </w:r>
            <w:r>
              <w:rPr>
                <w:rFonts w:ascii="仿宋_GB2312" w:hAnsi="仿宋_GB2312" w:cs="仿宋_GB2312" w:eastAsia="仿宋_GB2312"/>
                <w:sz w:val="21"/>
              </w:rPr>
              <w:t>数字蜂窝移动通信网</w:t>
            </w:r>
            <w:r>
              <w:rPr>
                <w:rFonts w:ascii="仿宋_GB2312" w:hAnsi="仿宋_GB2312" w:cs="仿宋_GB2312" w:eastAsia="仿宋_GB2312"/>
                <w:sz w:val="21"/>
              </w:rPr>
              <w:t>(</w:t>
            </w:r>
            <w:r>
              <w:rPr>
                <w:rFonts w:ascii="仿宋_GB2312" w:hAnsi="仿宋_GB2312" w:cs="仿宋_GB2312" w:eastAsia="仿宋_GB2312"/>
                <w:sz w:val="21"/>
              </w:rPr>
              <w:t>第二阶段</w:t>
            </w:r>
            <w:r>
              <w:rPr>
                <w:rFonts w:ascii="仿宋_GB2312" w:hAnsi="仿宋_GB2312" w:cs="仿宋_GB2312" w:eastAsia="仿宋_GB2312"/>
                <w:sz w:val="21"/>
              </w:rPr>
              <w:t>)</w:t>
            </w:r>
            <w:r>
              <w:rPr>
                <w:rFonts w:ascii="仿宋_GB2312" w:hAnsi="仿宋_GB2312" w:cs="仿宋_GB2312" w:eastAsia="仿宋_GB2312"/>
                <w:sz w:val="21"/>
              </w:rPr>
              <w:t>设备测试方法基站子系统</w:t>
            </w:r>
          </w:p>
        </w:tc>
      </w:tr>
      <w:tr>
        <w:tc>
          <w:tcPr>
            <w:tcW w:type="dxa" w:w="870"/>
            <w:vMerge/>
            <w:tcBorders>
              <w:top w:val="none" w:color="000000" w:sz="4"/>
              <w:left w:val="single" w:color="000000" w:sz="4"/>
              <w:bottom w:val="single" w:color="000000" w:sz="4"/>
              <w:right w:val="single" w:color="000000" w:sz="4"/>
            </w:tcBorders>
          </w:tcP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YD/T 1678-2013</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800MHz/2GHz cdma2000</w:t>
            </w:r>
            <w:r>
              <w:rPr>
                <w:rFonts w:ascii="仿宋_GB2312" w:hAnsi="仿宋_GB2312" w:cs="仿宋_GB2312" w:eastAsia="仿宋_GB2312"/>
                <w:sz w:val="21"/>
              </w:rPr>
              <w:t>数字蜂窝移动通信网设备测试方法高速分组数据</w:t>
            </w:r>
            <w:r>
              <w:rPr>
                <w:rFonts w:ascii="仿宋_GB2312" w:hAnsi="仿宋_GB2312" w:cs="仿宋_GB2312" w:eastAsia="仿宋_GB2312"/>
                <w:sz w:val="21"/>
              </w:rPr>
              <w:t>(HRPD)(</w:t>
            </w:r>
            <w:r>
              <w:rPr>
                <w:rFonts w:ascii="仿宋_GB2312" w:hAnsi="仿宋_GB2312" w:cs="仿宋_GB2312" w:eastAsia="仿宋_GB2312"/>
                <w:sz w:val="21"/>
              </w:rPr>
              <w:t>第二阶段</w:t>
            </w:r>
            <w:r>
              <w:rPr>
                <w:rFonts w:ascii="仿宋_GB2312" w:hAnsi="仿宋_GB2312" w:cs="仿宋_GB2312" w:eastAsia="仿宋_GB2312"/>
                <w:sz w:val="21"/>
              </w:rPr>
              <w:t>)</w:t>
            </w:r>
            <w:r>
              <w:rPr>
                <w:rFonts w:ascii="仿宋_GB2312" w:hAnsi="仿宋_GB2312" w:cs="仿宋_GB2312" w:eastAsia="仿宋_GB2312"/>
                <w:sz w:val="21"/>
              </w:rPr>
              <w:t>接入网</w:t>
            </w:r>
            <w:r>
              <w:rPr>
                <w:rFonts w:ascii="仿宋_GB2312" w:hAnsi="仿宋_GB2312" w:cs="仿宋_GB2312" w:eastAsia="仿宋_GB2312"/>
                <w:sz w:val="21"/>
              </w:rPr>
              <w:t>(AN)</w:t>
            </w:r>
          </w:p>
        </w:tc>
      </w:tr>
      <w:tr>
        <w:tc>
          <w:tcPr>
            <w:tcW w:type="dxa" w:w="870"/>
            <w:vMerge/>
            <w:tcBorders>
              <w:top w:val="none" w:color="000000" w:sz="4"/>
              <w:left w:val="single" w:color="000000" w:sz="4"/>
              <w:bottom w:val="single" w:color="000000" w:sz="4"/>
              <w:right w:val="single" w:color="000000" w:sz="4"/>
            </w:tcBorders>
          </w:tcP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GB/T 12572-2008</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无线电发射设备参数通用要求和测量方法</w:t>
            </w:r>
          </w:p>
        </w:tc>
      </w:tr>
      <w:tr>
        <w:tc>
          <w:tcPr>
            <w:tcW w:type="dxa" w:w="870"/>
            <w:vMerge/>
            <w:tcBorders>
              <w:top w:val="none" w:color="000000" w:sz="4"/>
              <w:left w:val="single" w:color="000000" w:sz="4"/>
              <w:bottom w:val="single" w:color="000000" w:sz="4"/>
              <w:right w:val="single" w:color="000000" w:sz="4"/>
            </w:tcBorders>
          </w:tcP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可替代资质判定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YD/T 1573-2013</w:t>
            </w:r>
          </w:p>
          <w:p>
            <w:pPr>
              <w:pStyle w:val="null3"/>
            </w:pPr>
            <w:r>
              <w:rPr>
                <w:rFonts w:ascii="仿宋_GB2312" w:hAnsi="仿宋_GB2312" w:cs="仿宋_GB2312" w:eastAsia="仿宋_GB2312"/>
                <w:sz w:val="21"/>
              </w:rPr>
              <w:t>(</w:t>
            </w:r>
            <w:r>
              <w:rPr>
                <w:rFonts w:ascii="仿宋_GB2312" w:hAnsi="仿宋_GB2312" w:cs="仿宋_GB2312" w:eastAsia="仿宋_GB2312"/>
                <w:sz w:val="21"/>
              </w:rPr>
              <w:t>可替代</w:t>
            </w:r>
            <w:r>
              <w:rPr>
                <w:rFonts w:ascii="仿宋_GB2312" w:hAnsi="仿宋_GB2312" w:cs="仿宋_GB2312" w:eastAsia="仿宋_GB2312"/>
                <w:sz w:val="21"/>
              </w:rPr>
              <w:t>YD/T 3377-2018)</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800MHz/2GHz cdma2000</w:t>
            </w:r>
            <w:r>
              <w:rPr>
                <w:rFonts w:ascii="仿宋_GB2312" w:hAnsi="仿宋_GB2312" w:cs="仿宋_GB2312" w:eastAsia="仿宋_GB2312"/>
                <w:sz w:val="21"/>
              </w:rPr>
              <w:t>数字蜂窝移动通信网设备测试方法基站子系统</w:t>
            </w:r>
          </w:p>
        </w:tc>
      </w:tr>
      <w:tr>
        <w:tc>
          <w:tcPr>
            <w:tcW w:type="dxa" w:w="8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WCDMA</w:t>
            </w:r>
            <w:r>
              <w:rPr>
                <w:rFonts w:ascii="仿宋_GB2312" w:hAnsi="仿宋_GB2312" w:cs="仿宋_GB2312" w:eastAsia="仿宋_GB2312"/>
                <w:sz w:val="21"/>
              </w:rPr>
              <w:t>基站</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YD/T 3045-2016</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900MHz WCDMA</w:t>
            </w:r>
            <w:r>
              <w:rPr>
                <w:rFonts w:ascii="仿宋_GB2312" w:hAnsi="仿宋_GB2312" w:cs="仿宋_GB2312" w:eastAsia="仿宋_GB2312"/>
                <w:sz w:val="21"/>
              </w:rPr>
              <w:t>数字蜂窝移动通信网无线接入子系统设备技术要求与测试方法</w:t>
            </w:r>
          </w:p>
        </w:tc>
      </w:tr>
      <w:tr>
        <w:tc>
          <w:tcPr>
            <w:tcW w:type="dxa" w:w="870"/>
            <w:vMerge/>
            <w:tcBorders>
              <w:top w:val="none" w:color="000000" w:sz="4"/>
              <w:left w:val="single" w:color="000000" w:sz="4"/>
              <w:bottom w:val="single" w:color="000000" w:sz="4"/>
              <w:right w:val="single" w:color="000000" w:sz="4"/>
            </w:tcBorders>
          </w:tcP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YD/T 2739-2014</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2GHz WCDMA</w:t>
            </w:r>
            <w:r>
              <w:rPr>
                <w:rFonts w:ascii="仿宋_GB2312" w:hAnsi="仿宋_GB2312" w:cs="仿宋_GB2312" w:eastAsia="仿宋_GB2312"/>
                <w:sz w:val="21"/>
              </w:rPr>
              <w:t>数字蜂窝移动通信网无线接入子系统设备测试方法</w:t>
            </w:r>
            <w:r>
              <w:rPr>
                <w:rFonts w:ascii="仿宋_GB2312" w:hAnsi="仿宋_GB2312" w:cs="仿宋_GB2312" w:eastAsia="仿宋_GB2312"/>
                <w:sz w:val="21"/>
              </w:rPr>
              <w:t>(</w:t>
            </w:r>
            <w:r>
              <w:rPr>
                <w:rFonts w:ascii="仿宋_GB2312" w:hAnsi="仿宋_GB2312" w:cs="仿宋_GB2312" w:eastAsia="仿宋_GB2312"/>
                <w:sz w:val="21"/>
              </w:rPr>
              <w:t>第七阶段</w:t>
            </w:r>
            <w:r>
              <w:rPr>
                <w:rFonts w:ascii="仿宋_GB2312" w:hAnsi="仿宋_GB2312" w:cs="仿宋_GB2312" w:eastAsia="仿宋_GB2312"/>
                <w:sz w:val="21"/>
              </w:rPr>
              <w:t>)</w:t>
            </w:r>
            <w:r>
              <w:rPr>
                <w:rFonts w:ascii="仿宋_GB2312" w:hAnsi="仿宋_GB2312" w:cs="仿宋_GB2312" w:eastAsia="仿宋_GB2312"/>
                <w:sz w:val="21"/>
              </w:rPr>
              <w:t>增强型高速分组接入</w:t>
            </w:r>
            <w:r>
              <w:rPr>
                <w:rFonts w:ascii="仿宋_GB2312" w:hAnsi="仿宋_GB2312" w:cs="仿宋_GB2312" w:eastAsia="仿宋_GB2312"/>
                <w:sz w:val="21"/>
              </w:rPr>
              <w:t>(HSPA+)</w:t>
            </w:r>
          </w:p>
        </w:tc>
      </w:tr>
      <w:tr>
        <w:tc>
          <w:tcPr>
            <w:tcW w:type="dxa" w:w="870"/>
            <w:vMerge/>
            <w:tcBorders>
              <w:top w:val="none" w:color="000000" w:sz="4"/>
              <w:left w:val="single" w:color="000000" w:sz="4"/>
              <w:bottom w:val="single" w:color="000000" w:sz="4"/>
              <w:right w:val="single" w:color="000000" w:sz="4"/>
            </w:tcBorders>
          </w:tcP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GB/T 12572-2008</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无线电发射设备参数通用要求和测量方法</w:t>
            </w:r>
          </w:p>
        </w:tc>
      </w:tr>
      <w:tr>
        <w:tc>
          <w:tcPr>
            <w:tcW w:type="dxa" w:w="870"/>
            <w:vMerge/>
            <w:tcBorders>
              <w:top w:val="none" w:color="000000" w:sz="4"/>
              <w:left w:val="single" w:color="000000" w:sz="4"/>
              <w:bottom w:val="single" w:color="000000" w:sz="4"/>
              <w:right w:val="single" w:color="000000" w:sz="4"/>
            </w:tcBorders>
          </w:tcP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可替代资质判定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YD/T 1553-2009</w:t>
            </w:r>
          </w:p>
          <w:p>
            <w:pPr>
              <w:pStyle w:val="null3"/>
            </w:pPr>
            <w:r>
              <w:rPr>
                <w:rFonts w:ascii="仿宋_GB2312" w:hAnsi="仿宋_GB2312" w:cs="仿宋_GB2312" w:eastAsia="仿宋_GB2312"/>
                <w:sz w:val="21"/>
              </w:rPr>
              <w:t>(</w:t>
            </w:r>
            <w:r>
              <w:rPr>
                <w:rFonts w:ascii="仿宋_GB2312" w:hAnsi="仿宋_GB2312" w:cs="仿宋_GB2312" w:eastAsia="仿宋_GB2312"/>
                <w:sz w:val="21"/>
              </w:rPr>
              <w:t>可替代</w:t>
            </w:r>
            <w:r>
              <w:rPr>
                <w:rFonts w:ascii="仿宋_GB2312" w:hAnsi="仿宋_GB2312" w:cs="仿宋_GB2312" w:eastAsia="仿宋_GB2312"/>
                <w:sz w:val="21"/>
              </w:rPr>
              <w:t>YD/T 2739-2014)</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2GHz WCDMA</w:t>
            </w:r>
            <w:r>
              <w:rPr>
                <w:rFonts w:ascii="仿宋_GB2312" w:hAnsi="仿宋_GB2312" w:cs="仿宋_GB2312" w:eastAsia="仿宋_GB2312"/>
                <w:sz w:val="21"/>
              </w:rPr>
              <w:t>数字蜂窝移动通信网无线接入子系统设备测试方法</w:t>
            </w:r>
            <w:r>
              <w:rPr>
                <w:rFonts w:ascii="仿宋_GB2312" w:hAnsi="仿宋_GB2312" w:cs="仿宋_GB2312" w:eastAsia="仿宋_GB2312"/>
                <w:sz w:val="21"/>
              </w:rPr>
              <w:t>(</w:t>
            </w:r>
            <w:r>
              <w:rPr>
                <w:rFonts w:ascii="仿宋_GB2312" w:hAnsi="仿宋_GB2312" w:cs="仿宋_GB2312" w:eastAsia="仿宋_GB2312"/>
                <w:sz w:val="21"/>
              </w:rPr>
              <w:t>第三阶段</w:t>
            </w:r>
            <w:r>
              <w:rPr>
                <w:rFonts w:ascii="仿宋_GB2312" w:hAnsi="仿宋_GB2312" w:cs="仿宋_GB2312" w:eastAsia="仿宋_GB2312"/>
                <w:sz w:val="21"/>
              </w:rPr>
              <w:t>)</w:t>
            </w:r>
          </w:p>
        </w:tc>
      </w:tr>
      <w:tr>
        <w:tc>
          <w:tcPr>
            <w:tcW w:type="dxa" w:w="870"/>
            <w:vMerge/>
            <w:tcBorders>
              <w:top w:val="none" w:color="000000" w:sz="4"/>
              <w:left w:val="single" w:color="000000" w:sz="4"/>
              <w:bottom w:val="single" w:color="000000" w:sz="4"/>
              <w:right w:val="single" w:color="000000" w:sz="4"/>
            </w:tcBorders>
          </w:tcP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可替代资质判定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YD/T 2215-2011(</w:t>
            </w:r>
            <w:r>
              <w:rPr>
                <w:rFonts w:ascii="仿宋_GB2312" w:hAnsi="仿宋_GB2312" w:cs="仿宋_GB2312" w:eastAsia="仿宋_GB2312"/>
                <w:sz w:val="21"/>
              </w:rPr>
              <w:t>可替代</w:t>
            </w:r>
            <w:r>
              <w:rPr>
                <w:rFonts w:ascii="仿宋_GB2312" w:hAnsi="仿宋_GB2312" w:cs="仿宋_GB2312" w:eastAsia="仿宋_GB2312"/>
                <w:sz w:val="21"/>
              </w:rPr>
              <w:t>YD/T 2739-2014)</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2GHz WCDMA</w:t>
            </w:r>
            <w:r>
              <w:rPr>
                <w:rFonts w:ascii="仿宋_GB2312" w:hAnsi="仿宋_GB2312" w:cs="仿宋_GB2312" w:eastAsia="仿宋_GB2312"/>
                <w:sz w:val="21"/>
              </w:rPr>
              <w:t>数字蜂窝移动通信网无线接入子系统设备测试方法</w:t>
            </w:r>
            <w:r>
              <w:rPr>
                <w:rFonts w:ascii="仿宋_GB2312" w:hAnsi="仿宋_GB2312" w:cs="仿宋_GB2312" w:eastAsia="仿宋_GB2312"/>
                <w:sz w:val="21"/>
              </w:rPr>
              <w:t>(</w:t>
            </w:r>
            <w:r>
              <w:rPr>
                <w:rFonts w:ascii="仿宋_GB2312" w:hAnsi="仿宋_GB2312" w:cs="仿宋_GB2312" w:eastAsia="仿宋_GB2312"/>
                <w:sz w:val="21"/>
              </w:rPr>
              <w:t>第四阶段</w:t>
            </w:r>
            <w:r>
              <w:rPr>
                <w:rFonts w:ascii="仿宋_GB2312" w:hAnsi="仿宋_GB2312" w:cs="仿宋_GB2312" w:eastAsia="仿宋_GB2312"/>
                <w:sz w:val="21"/>
              </w:rPr>
              <w:t>)</w:t>
            </w:r>
            <w:r>
              <w:rPr>
                <w:rFonts w:ascii="仿宋_GB2312" w:hAnsi="仿宋_GB2312" w:cs="仿宋_GB2312" w:eastAsia="仿宋_GB2312"/>
                <w:sz w:val="21"/>
              </w:rPr>
              <w:t>高速分组接入</w:t>
            </w:r>
            <w:r>
              <w:rPr>
                <w:rFonts w:ascii="仿宋_GB2312" w:hAnsi="仿宋_GB2312" w:cs="仿宋_GB2312" w:eastAsia="仿宋_GB2312"/>
                <w:sz w:val="21"/>
              </w:rPr>
              <w:t>(HSPA)</w:t>
            </w:r>
          </w:p>
        </w:tc>
      </w:tr>
      <w:tr>
        <w:tc>
          <w:tcPr>
            <w:tcW w:type="dxa" w:w="870"/>
            <w:vMerge/>
            <w:tcBorders>
              <w:top w:val="none" w:color="000000" w:sz="4"/>
              <w:left w:val="single" w:color="000000" w:sz="4"/>
              <w:bottom w:val="single" w:color="000000" w:sz="4"/>
              <w:right w:val="single" w:color="000000" w:sz="4"/>
            </w:tcBorders>
          </w:tcP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可替代资质判定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YD/T 2350-2011(</w:t>
            </w:r>
            <w:r>
              <w:rPr>
                <w:rFonts w:ascii="仿宋_GB2312" w:hAnsi="仿宋_GB2312" w:cs="仿宋_GB2312" w:eastAsia="仿宋_GB2312"/>
                <w:sz w:val="21"/>
              </w:rPr>
              <w:t>可替代</w:t>
            </w:r>
            <w:r>
              <w:rPr>
                <w:rFonts w:ascii="仿宋_GB2312" w:hAnsi="仿宋_GB2312" w:cs="仿宋_GB2312" w:eastAsia="仿宋_GB2312"/>
                <w:sz w:val="21"/>
              </w:rPr>
              <w:t>YD/T 2739-2014)</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2GHz WCDMA</w:t>
            </w:r>
            <w:r>
              <w:rPr>
                <w:rFonts w:ascii="仿宋_GB2312" w:hAnsi="仿宋_GB2312" w:cs="仿宋_GB2312" w:eastAsia="仿宋_GB2312"/>
                <w:sz w:val="21"/>
              </w:rPr>
              <w:t>数字蜂窝移动通信网无线接入子系统设备测试方法</w:t>
            </w:r>
            <w:r>
              <w:rPr>
                <w:rFonts w:ascii="仿宋_GB2312" w:hAnsi="仿宋_GB2312" w:cs="仿宋_GB2312" w:eastAsia="仿宋_GB2312"/>
                <w:sz w:val="21"/>
              </w:rPr>
              <w:t>(</w:t>
            </w:r>
            <w:r>
              <w:rPr>
                <w:rFonts w:ascii="仿宋_GB2312" w:hAnsi="仿宋_GB2312" w:cs="仿宋_GB2312" w:eastAsia="仿宋_GB2312"/>
                <w:sz w:val="21"/>
              </w:rPr>
              <w:t>第五阶段</w:t>
            </w:r>
            <w:r>
              <w:rPr>
                <w:rFonts w:ascii="仿宋_GB2312" w:hAnsi="仿宋_GB2312" w:cs="仿宋_GB2312" w:eastAsia="仿宋_GB2312"/>
                <w:sz w:val="21"/>
              </w:rPr>
              <w:t>)</w:t>
            </w:r>
            <w:r>
              <w:rPr>
                <w:rFonts w:ascii="仿宋_GB2312" w:hAnsi="仿宋_GB2312" w:cs="仿宋_GB2312" w:eastAsia="仿宋_GB2312"/>
                <w:sz w:val="21"/>
              </w:rPr>
              <w:t>增强型高速分组接入</w:t>
            </w:r>
            <w:r>
              <w:rPr>
                <w:rFonts w:ascii="仿宋_GB2312" w:hAnsi="仿宋_GB2312" w:cs="仿宋_GB2312" w:eastAsia="仿宋_GB2312"/>
                <w:sz w:val="21"/>
              </w:rPr>
              <w:t>(HSPA+)</w:t>
            </w:r>
          </w:p>
        </w:tc>
      </w:tr>
      <w:tr>
        <w:tc>
          <w:tcPr>
            <w:tcW w:type="dxa" w:w="870"/>
            <w:vMerge/>
            <w:tcBorders>
              <w:top w:val="none" w:color="000000" w:sz="4"/>
              <w:left w:val="single" w:color="000000" w:sz="4"/>
              <w:bottom w:val="single" w:color="000000" w:sz="4"/>
              <w:right w:val="single" w:color="000000" w:sz="4"/>
            </w:tcBorders>
          </w:tcP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可替代资质判定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YD/T 2353-2011(</w:t>
            </w:r>
            <w:r>
              <w:rPr>
                <w:rFonts w:ascii="仿宋_GB2312" w:hAnsi="仿宋_GB2312" w:cs="仿宋_GB2312" w:eastAsia="仿宋_GB2312"/>
                <w:sz w:val="21"/>
              </w:rPr>
              <w:t>可替代</w:t>
            </w:r>
            <w:r>
              <w:rPr>
                <w:rFonts w:ascii="仿宋_GB2312" w:hAnsi="仿宋_GB2312" w:cs="仿宋_GB2312" w:eastAsia="仿宋_GB2312"/>
                <w:sz w:val="21"/>
              </w:rPr>
              <w:t>YD/T 2739-2014)</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2GHz WCDMA</w:t>
            </w:r>
            <w:r>
              <w:rPr>
                <w:rFonts w:ascii="仿宋_GB2312" w:hAnsi="仿宋_GB2312" w:cs="仿宋_GB2312" w:eastAsia="仿宋_GB2312"/>
                <w:sz w:val="21"/>
              </w:rPr>
              <w:t>数字蜂窝移动通信网无线接入子系统设备测试方法</w:t>
            </w:r>
            <w:r>
              <w:rPr>
                <w:rFonts w:ascii="仿宋_GB2312" w:hAnsi="仿宋_GB2312" w:cs="仿宋_GB2312" w:eastAsia="仿宋_GB2312"/>
                <w:sz w:val="21"/>
              </w:rPr>
              <w:t>(</w:t>
            </w:r>
            <w:r>
              <w:rPr>
                <w:rFonts w:ascii="仿宋_GB2312" w:hAnsi="仿宋_GB2312" w:cs="仿宋_GB2312" w:eastAsia="仿宋_GB2312"/>
                <w:sz w:val="21"/>
              </w:rPr>
              <w:t>第六阶段</w:t>
            </w:r>
            <w:r>
              <w:rPr>
                <w:rFonts w:ascii="仿宋_GB2312" w:hAnsi="仿宋_GB2312" w:cs="仿宋_GB2312" w:eastAsia="仿宋_GB2312"/>
                <w:sz w:val="21"/>
              </w:rPr>
              <w:t>)</w:t>
            </w:r>
            <w:r>
              <w:rPr>
                <w:rFonts w:ascii="仿宋_GB2312" w:hAnsi="仿宋_GB2312" w:cs="仿宋_GB2312" w:eastAsia="仿宋_GB2312"/>
                <w:sz w:val="21"/>
              </w:rPr>
              <w:t>增强型高速分组接入</w:t>
            </w:r>
            <w:r>
              <w:rPr>
                <w:rFonts w:ascii="仿宋_GB2312" w:hAnsi="仿宋_GB2312" w:cs="仿宋_GB2312" w:eastAsia="仿宋_GB2312"/>
                <w:sz w:val="21"/>
              </w:rPr>
              <w:t>(HSPA+)</w:t>
            </w:r>
          </w:p>
        </w:tc>
      </w:tr>
      <w:tr>
        <w:tc>
          <w:tcPr>
            <w:tcW w:type="dxa" w:w="8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TD-SCDMA</w:t>
            </w:r>
            <w:r>
              <w:rPr>
                <w:rFonts w:ascii="仿宋_GB2312" w:hAnsi="仿宋_GB2312" w:cs="仿宋_GB2312" w:eastAsia="仿宋_GB2312"/>
                <w:sz w:val="21"/>
              </w:rPr>
              <w:t>基站</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YD/T 1366-2006</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2GHz TD-SCDMA</w:t>
            </w:r>
            <w:r>
              <w:rPr>
                <w:rFonts w:ascii="仿宋_GB2312" w:hAnsi="仿宋_GB2312" w:cs="仿宋_GB2312" w:eastAsia="仿宋_GB2312"/>
                <w:sz w:val="21"/>
              </w:rPr>
              <w:t>数字蜂窝移动通信网无线接入网络设备测试方法</w:t>
            </w:r>
          </w:p>
        </w:tc>
      </w:tr>
      <w:tr>
        <w:tc>
          <w:tcPr>
            <w:tcW w:type="dxa" w:w="870"/>
            <w:vMerge/>
            <w:tcBorders>
              <w:top w:val="none" w:color="000000" w:sz="4"/>
              <w:left w:val="single" w:color="000000" w:sz="4"/>
              <w:bottom w:val="single" w:color="000000" w:sz="4"/>
              <w:right w:val="single" w:color="000000" w:sz="4"/>
            </w:tcBorders>
          </w:tcP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GB/T 12572-2008</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无线电发射设备参数通用要求和测量方法</w:t>
            </w:r>
          </w:p>
        </w:tc>
      </w:tr>
      <w:tr>
        <w:tc>
          <w:tcPr>
            <w:tcW w:type="dxa" w:w="870"/>
            <w:vMerge/>
            <w:tcBorders>
              <w:top w:val="none" w:color="000000" w:sz="4"/>
              <w:left w:val="single" w:color="000000" w:sz="4"/>
              <w:bottom w:val="single" w:color="000000" w:sz="4"/>
              <w:right w:val="single" w:color="000000" w:sz="4"/>
            </w:tcBorders>
          </w:tcP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可替代资质判定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YD/T 1850-2015(</w:t>
            </w:r>
            <w:r>
              <w:rPr>
                <w:rFonts w:ascii="仿宋_GB2312" w:hAnsi="仿宋_GB2312" w:cs="仿宋_GB2312" w:eastAsia="仿宋_GB2312"/>
                <w:sz w:val="21"/>
              </w:rPr>
              <w:t>可替代</w:t>
            </w:r>
            <w:r>
              <w:rPr>
                <w:rFonts w:ascii="仿宋_GB2312" w:hAnsi="仿宋_GB2312" w:cs="仿宋_GB2312" w:eastAsia="仿宋_GB2312"/>
                <w:sz w:val="21"/>
              </w:rPr>
              <w:t>YD/T 1366-2006)</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2GHz TD-SCDMA</w:t>
            </w:r>
            <w:r>
              <w:rPr>
                <w:rFonts w:ascii="仿宋_GB2312" w:hAnsi="仿宋_GB2312" w:cs="仿宋_GB2312" w:eastAsia="仿宋_GB2312"/>
                <w:sz w:val="21"/>
              </w:rPr>
              <w:t>数字蜂窝移动通信网高速上行分组接入</w:t>
            </w:r>
            <w:r>
              <w:rPr>
                <w:rFonts w:ascii="仿宋_GB2312" w:hAnsi="仿宋_GB2312" w:cs="仿宋_GB2312" w:eastAsia="仿宋_GB2312"/>
                <w:sz w:val="21"/>
              </w:rPr>
              <w:t>(HSUPA)</w:t>
            </w:r>
            <w:r>
              <w:rPr>
                <w:rFonts w:ascii="仿宋_GB2312" w:hAnsi="仿宋_GB2312" w:cs="仿宋_GB2312" w:eastAsia="仿宋_GB2312"/>
                <w:sz w:val="21"/>
              </w:rPr>
              <w:t>无线接入子系统设备测试方法</w:t>
            </w:r>
          </w:p>
        </w:tc>
      </w:tr>
      <w:tr>
        <w:tc>
          <w:tcPr>
            <w:tcW w:type="dxa" w:w="870"/>
            <w:vMerge/>
            <w:tcBorders>
              <w:top w:val="none" w:color="000000" w:sz="4"/>
              <w:left w:val="single" w:color="000000" w:sz="4"/>
              <w:bottom w:val="single" w:color="000000" w:sz="4"/>
              <w:right w:val="single" w:color="000000" w:sz="4"/>
            </w:tcBorders>
          </w:tcP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可替代资质判定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YD/T 2510-2013(</w:t>
            </w:r>
            <w:r>
              <w:rPr>
                <w:rFonts w:ascii="仿宋_GB2312" w:hAnsi="仿宋_GB2312" w:cs="仿宋_GB2312" w:eastAsia="仿宋_GB2312"/>
                <w:sz w:val="21"/>
              </w:rPr>
              <w:t>可替代</w:t>
            </w:r>
            <w:r>
              <w:rPr>
                <w:rFonts w:ascii="仿宋_GB2312" w:hAnsi="仿宋_GB2312" w:cs="仿宋_GB2312" w:eastAsia="仿宋_GB2312"/>
                <w:sz w:val="21"/>
              </w:rPr>
              <w:t>YD/T 1366-2006)</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2GHz TD-SCDMA</w:t>
            </w:r>
            <w:r>
              <w:rPr>
                <w:rFonts w:ascii="仿宋_GB2312" w:hAnsi="仿宋_GB2312" w:cs="仿宋_GB2312" w:eastAsia="仿宋_GB2312"/>
                <w:sz w:val="21"/>
              </w:rPr>
              <w:t>数字蜂窝移动通信网增强型高速分组接入</w:t>
            </w:r>
            <w:r>
              <w:rPr>
                <w:rFonts w:ascii="仿宋_GB2312" w:hAnsi="仿宋_GB2312" w:cs="仿宋_GB2312" w:eastAsia="仿宋_GB2312"/>
                <w:sz w:val="21"/>
              </w:rPr>
              <w:t>(HSPA+)</w:t>
            </w:r>
            <w:r>
              <w:rPr>
                <w:rFonts w:ascii="仿宋_GB2312" w:hAnsi="仿宋_GB2312" w:cs="仿宋_GB2312" w:eastAsia="仿宋_GB2312"/>
                <w:sz w:val="21"/>
              </w:rPr>
              <w:t>无线接入子系统设备测试方法</w:t>
            </w:r>
          </w:p>
        </w:tc>
      </w:tr>
      <w:tr>
        <w:tc>
          <w:tcPr>
            <w:tcW w:type="dxa" w:w="8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TD-LTE</w:t>
            </w:r>
            <w:r>
              <w:rPr>
                <w:rFonts w:ascii="仿宋_GB2312" w:hAnsi="仿宋_GB2312" w:cs="仿宋_GB2312" w:eastAsia="仿宋_GB2312"/>
                <w:sz w:val="21"/>
              </w:rPr>
              <w:t>基站</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YD/T 3607-2019</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TD-LTE</w:t>
            </w:r>
            <w:r>
              <w:rPr>
                <w:rFonts w:ascii="仿宋_GB2312" w:hAnsi="仿宋_GB2312" w:cs="仿宋_GB2312" w:eastAsia="仿宋_GB2312"/>
                <w:sz w:val="21"/>
              </w:rPr>
              <w:t>数字蜂窝移动通信网基站设备测试方法</w:t>
            </w:r>
            <w:r>
              <w:rPr>
                <w:rFonts w:ascii="仿宋_GB2312" w:hAnsi="仿宋_GB2312" w:cs="仿宋_GB2312" w:eastAsia="仿宋_GB2312"/>
                <w:sz w:val="21"/>
              </w:rPr>
              <w:t>(</w:t>
            </w:r>
            <w:r>
              <w:rPr>
                <w:rFonts w:ascii="仿宋_GB2312" w:hAnsi="仿宋_GB2312" w:cs="仿宋_GB2312" w:eastAsia="仿宋_GB2312"/>
                <w:sz w:val="21"/>
              </w:rPr>
              <w:t>第三阶段</w:t>
            </w:r>
            <w:r>
              <w:rPr>
                <w:rFonts w:ascii="仿宋_GB2312" w:hAnsi="仿宋_GB2312" w:cs="仿宋_GB2312" w:eastAsia="仿宋_GB2312"/>
                <w:sz w:val="21"/>
              </w:rPr>
              <w:t>)</w:t>
            </w:r>
          </w:p>
        </w:tc>
      </w:tr>
      <w:tr>
        <w:tc>
          <w:tcPr>
            <w:tcW w:type="dxa" w:w="870"/>
            <w:vMerge/>
            <w:tcBorders>
              <w:top w:val="none" w:color="000000" w:sz="4"/>
              <w:left w:val="single" w:color="000000" w:sz="4"/>
              <w:bottom w:val="single" w:color="000000" w:sz="4"/>
              <w:right w:val="single" w:color="000000" w:sz="4"/>
            </w:tcBorders>
          </w:tcP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3GPP TS 36.141 *</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演进通用陆地无线接入</w:t>
            </w:r>
            <w:r>
              <w:rPr>
                <w:rFonts w:ascii="仿宋_GB2312" w:hAnsi="仿宋_GB2312" w:cs="仿宋_GB2312" w:eastAsia="仿宋_GB2312"/>
                <w:sz w:val="21"/>
              </w:rPr>
              <w:t>(E-UTRA)</w:t>
            </w:r>
            <w:r>
              <w:rPr>
                <w:rFonts w:ascii="仿宋_GB2312" w:hAnsi="仿宋_GB2312" w:cs="仿宋_GB2312" w:eastAsia="仿宋_GB2312"/>
                <w:sz w:val="21"/>
              </w:rPr>
              <w:t>；基站</w:t>
            </w:r>
            <w:r>
              <w:rPr>
                <w:rFonts w:ascii="仿宋_GB2312" w:hAnsi="仿宋_GB2312" w:cs="仿宋_GB2312" w:eastAsia="仿宋_GB2312"/>
                <w:sz w:val="21"/>
              </w:rPr>
              <w:t>(BS)</w:t>
            </w:r>
            <w:r>
              <w:rPr>
                <w:rFonts w:ascii="仿宋_GB2312" w:hAnsi="仿宋_GB2312" w:cs="仿宋_GB2312" w:eastAsia="仿宋_GB2312"/>
                <w:sz w:val="21"/>
              </w:rPr>
              <w:t>一致性测试</w:t>
            </w:r>
          </w:p>
        </w:tc>
      </w:tr>
      <w:tr>
        <w:tc>
          <w:tcPr>
            <w:tcW w:type="dxa" w:w="870"/>
            <w:vMerge/>
            <w:tcBorders>
              <w:top w:val="none" w:color="000000" w:sz="4"/>
              <w:left w:val="single" w:color="000000" w:sz="4"/>
              <w:bottom w:val="single" w:color="000000" w:sz="4"/>
              <w:right w:val="single" w:color="000000" w:sz="4"/>
            </w:tcBorders>
          </w:tcP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GB/T 12572-2008</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无线电发射设备参数通用要求和测量方法</w:t>
            </w:r>
          </w:p>
        </w:tc>
      </w:tr>
      <w:tr>
        <w:tc>
          <w:tcPr>
            <w:tcW w:type="dxa" w:w="870"/>
            <w:vMerge/>
            <w:tcBorders>
              <w:top w:val="none" w:color="000000" w:sz="4"/>
              <w:left w:val="single" w:color="000000" w:sz="4"/>
              <w:bottom w:val="single" w:color="000000" w:sz="4"/>
              <w:right w:val="single" w:color="000000" w:sz="4"/>
            </w:tcBorders>
          </w:tcP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可替代资质判定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YD/T 3271-2017(</w:t>
            </w:r>
            <w:r>
              <w:rPr>
                <w:rFonts w:ascii="仿宋_GB2312" w:hAnsi="仿宋_GB2312" w:cs="仿宋_GB2312" w:eastAsia="仿宋_GB2312"/>
                <w:sz w:val="21"/>
              </w:rPr>
              <w:t>可替代</w:t>
            </w:r>
            <w:r>
              <w:rPr>
                <w:rFonts w:ascii="仿宋_GB2312" w:hAnsi="仿宋_GB2312" w:cs="仿宋_GB2312" w:eastAsia="仿宋_GB2312"/>
                <w:sz w:val="21"/>
              </w:rPr>
              <w:t>YD/T 3607-2019)</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TD-LTE</w:t>
            </w:r>
            <w:r>
              <w:rPr>
                <w:rFonts w:ascii="仿宋_GB2312" w:hAnsi="仿宋_GB2312" w:cs="仿宋_GB2312" w:eastAsia="仿宋_GB2312"/>
                <w:sz w:val="21"/>
              </w:rPr>
              <w:t>数字蜂窝移动通信网基站设备测试方法</w:t>
            </w:r>
            <w:r>
              <w:rPr>
                <w:rFonts w:ascii="仿宋_GB2312" w:hAnsi="仿宋_GB2312" w:cs="仿宋_GB2312" w:eastAsia="仿宋_GB2312"/>
                <w:sz w:val="21"/>
              </w:rPr>
              <w:t>(</w:t>
            </w:r>
            <w:r>
              <w:rPr>
                <w:rFonts w:ascii="仿宋_GB2312" w:hAnsi="仿宋_GB2312" w:cs="仿宋_GB2312" w:eastAsia="仿宋_GB2312"/>
                <w:sz w:val="21"/>
              </w:rPr>
              <w:t>第二阶段</w:t>
            </w:r>
            <w:r>
              <w:rPr>
                <w:rFonts w:ascii="仿宋_GB2312" w:hAnsi="仿宋_GB2312" w:cs="仿宋_GB2312" w:eastAsia="仿宋_GB2312"/>
                <w:sz w:val="21"/>
              </w:rPr>
              <w:t>)</w:t>
            </w:r>
          </w:p>
        </w:tc>
      </w:tr>
      <w:tr>
        <w:tc>
          <w:tcPr>
            <w:tcW w:type="dxa" w:w="870"/>
            <w:vMerge/>
            <w:tcBorders>
              <w:top w:val="none" w:color="000000" w:sz="4"/>
              <w:left w:val="single" w:color="000000" w:sz="4"/>
              <w:bottom w:val="single" w:color="000000" w:sz="4"/>
              <w:right w:val="single" w:color="000000" w:sz="4"/>
            </w:tcBorders>
          </w:tcP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可替代资质判定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YD/T 2572-2015(</w:t>
            </w:r>
            <w:r>
              <w:rPr>
                <w:rFonts w:ascii="仿宋_GB2312" w:hAnsi="仿宋_GB2312" w:cs="仿宋_GB2312" w:eastAsia="仿宋_GB2312"/>
                <w:sz w:val="21"/>
              </w:rPr>
              <w:t>可替代</w:t>
            </w:r>
            <w:r>
              <w:rPr>
                <w:rFonts w:ascii="仿宋_GB2312" w:hAnsi="仿宋_GB2312" w:cs="仿宋_GB2312" w:eastAsia="仿宋_GB2312"/>
                <w:sz w:val="21"/>
              </w:rPr>
              <w:t>YD/T 3607-2019)</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TD-LTE</w:t>
            </w:r>
            <w:r>
              <w:rPr>
                <w:rFonts w:ascii="仿宋_GB2312" w:hAnsi="仿宋_GB2312" w:cs="仿宋_GB2312" w:eastAsia="仿宋_GB2312"/>
                <w:sz w:val="21"/>
              </w:rPr>
              <w:t>数字蜂窝移动通信网基站设备测试方法</w:t>
            </w:r>
            <w:r>
              <w:rPr>
                <w:rFonts w:ascii="仿宋_GB2312" w:hAnsi="仿宋_GB2312" w:cs="仿宋_GB2312" w:eastAsia="仿宋_GB2312"/>
                <w:sz w:val="21"/>
              </w:rPr>
              <w:t>(</w:t>
            </w:r>
            <w:r>
              <w:rPr>
                <w:rFonts w:ascii="仿宋_GB2312" w:hAnsi="仿宋_GB2312" w:cs="仿宋_GB2312" w:eastAsia="仿宋_GB2312"/>
                <w:sz w:val="21"/>
              </w:rPr>
              <w:t>第一阶段</w:t>
            </w:r>
            <w:r>
              <w:rPr>
                <w:rFonts w:ascii="仿宋_GB2312" w:hAnsi="仿宋_GB2312" w:cs="仿宋_GB2312" w:eastAsia="仿宋_GB2312"/>
                <w:sz w:val="21"/>
              </w:rPr>
              <w:t>)</w:t>
            </w:r>
          </w:p>
        </w:tc>
      </w:tr>
      <w:tr>
        <w:tc>
          <w:tcPr>
            <w:tcW w:type="dxa" w:w="8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LTE FDD</w:t>
            </w:r>
            <w:r>
              <w:rPr>
                <w:rFonts w:ascii="仿宋_GB2312" w:hAnsi="仿宋_GB2312" w:cs="仿宋_GB2312" w:eastAsia="仿宋_GB2312"/>
                <w:sz w:val="21"/>
              </w:rPr>
              <w:t>基站</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YD/T 3608-2019</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LTE FDD</w:t>
            </w:r>
            <w:r>
              <w:rPr>
                <w:rFonts w:ascii="仿宋_GB2312" w:hAnsi="仿宋_GB2312" w:cs="仿宋_GB2312" w:eastAsia="仿宋_GB2312"/>
                <w:sz w:val="21"/>
              </w:rPr>
              <w:t>数字蜂窝移动通信网基站设备测试方法</w:t>
            </w:r>
            <w:r>
              <w:rPr>
                <w:rFonts w:ascii="仿宋_GB2312" w:hAnsi="仿宋_GB2312" w:cs="仿宋_GB2312" w:eastAsia="仿宋_GB2312"/>
                <w:sz w:val="21"/>
              </w:rPr>
              <w:t>(</w:t>
            </w:r>
            <w:r>
              <w:rPr>
                <w:rFonts w:ascii="仿宋_GB2312" w:hAnsi="仿宋_GB2312" w:cs="仿宋_GB2312" w:eastAsia="仿宋_GB2312"/>
                <w:sz w:val="21"/>
              </w:rPr>
              <w:t>第三阶段</w:t>
            </w:r>
            <w:r>
              <w:rPr>
                <w:rFonts w:ascii="仿宋_GB2312" w:hAnsi="仿宋_GB2312" w:cs="仿宋_GB2312" w:eastAsia="仿宋_GB2312"/>
                <w:sz w:val="21"/>
              </w:rPr>
              <w:t>)</w:t>
            </w:r>
          </w:p>
        </w:tc>
      </w:tr>
      <w:tr>
        <w:tc>
          <w:tcPr>
            <w:tcW w:type="dxa" w:w="870"/>
            <w:vMerge/>
            <w:tcBorders>
              <w:top w:val="none" w:color="000000" w:sz="4"/>
              <w:left w:val="single" w:color="000000" w:sz="4"/>
              <w:bottom w:val="single" w:color="000000" w:sz="4"/>
              <w:right w:val="single" w:color="000000" w:sz="4"/>
            </w:tcBorders>
          </w:tcP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3GPP TS 36.141 *</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演进通用陆地无线接入</w:t>
            </w:r>
            <w:r>
              <w:rPr>
                <w:rFonts w:ascii="仿宋_GB2312" w:hAnsi="仿宋_GB2312" w:cs="仿宋_GB2312" w:eastAsia="仿宋_GB2312"/>
                <w:sz w:val="21"/>
              </w:rPr>
              <w:t>(E-UTRA)</w:t>
            </w:r>
            <w:r>
              <w:rPr>
                <w:rFonts w:ascii="仿宋_GB2312" w:hAnsi="仿宋_GB2312" w:cs="仿宋_GB2312" w:eastAsia="仿宋_GB2312"/>
                <w:sz w:val="21"/>
              </w:rPr>
              <w:t>；基站</w:t>
            </w:r>
            <w:r>
              <w:rPr>
                <w:rFonts w:ascii="仿宋_GB2312" w:hAnsi="仿宋_GB2312" w:cs="仿宋_GB2312" w:eastAsia="仿宋_GB2312"/>
                <w:sz w:val="21"/>
              </w:rPr>
              <w:t>(BS)</w:t>
            </w:r>
            <w:r>
              <w:rPr>
                <w:rFonts w:ascii="仿宋_GB2312" w:hAnsi="仿宋_GB2312" w:cs="仿宋_GB2312" w:eastAsia="仿宋_GB2312"/>
                <w:sz w:val="21"/>
              </w:rPr>
              <w:t>一致性测试</w:t>
            </w:r>
          </w:p>
        </w:tc>
      </w:tr>
      <w:tr>
        <w:tc>
          <w:tcPr>
            <w:tcW w:type="dxa" w:w="870"/>
            <w:vMerge/>
            <w:tcBorders>
              <w:top w:val="none" w:color="000000" w:sz="4"/>
              <w:left w:val="single" w:color="000000" w:sz="4"/>
              <w:bottom w:val="single" w:color="000000" w:sz="4"/>
              <w:right w:val="single" w:color="000000" w:sz="4"/>
            </w:tcBorders>
          </w:tcP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GB/T 12572-2008</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无线电发射设备参数通用要求和测量方法</w:t>
            </w:r>
          </w:p>
        </w:tc>
      </w:tr>
      <w:tr>
        <w:tc>
          <w:tcPr>
            <w:tcW w:type="dxa" w:w="870"/>
            <w:vMerge/>
            <w:tcBorders>
              <w:top w:val="none" w:color="000000" w:sz="4"/>
              <w:left w:val="single" w:color="000000" w:sz="4"/>
              <w:bottom w:val="single" w:color="000000" w:sz="4"/>
              <w:right w:val="single" w:color="000000" w:sz="4"/>
            </w:tcBorders>
          </w:tcP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可替代资质判定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YD/T 2574-2017(</w:t>
            </w:r>
            <w:r>
              <w:rPr>
                <w:rFonts w:ascii="仿宋_GB2312" w:hAnsi="仿宋_GB2312" w:cs="仿宋_GB2312" w:eastAsia="仿宋_GB2312"/>
                <w:sz w:val="21"/>
              </w:rPr>
              <w:t>可替代</w:t>
            </w:r>
            <w:r>
              <w:rPr>
                <w:rFonts w:ascii="仿宋_GB2312" w:hAnsi="仿宋_GB2312" w:cs="仿宋_GB2312" w:eastAsia="仿宋_GB2312"/>
                <w:sz w:val="21"/>
              </w:rPr>
              <w:t>YD/T 3608-2019)</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LTE FDD</w:t>
            </w:r>
            <w:r>
              <w:rPr>
                <w:rFonts w:ascii="仿宋_GB2312" w:hAnsi="仿宋_GB2312" w:cs="仿宋_GB2312" w:eastAsia="仿宋_GB2312"/>
                <w:sz w:val="21"/>
              </w:rPr>
              <w:t>数字蜂窝移动通信网基站设备测试方法</w:t>
            </w:r>
            <w:r>
              <w:rPr>
                <w:rFonts w:ascii="仿宋_GB2312" w:hAnsi="仿宋_GB2312" w:cs="仿宋_GB2312" w:eastAsia="仿宋_GB2312"/>
                <w:sz w:val="21"/>
              </w:rPr>
              <w:t>(</w:t>
            </w:r>
            <w:r>
              <w:rPr>
                <w:rFonts w:ascii="仿宋_GB2312" w:hAnsi="仿宋_GB2312" w:cs="仿宋_GB2312" w:eastAsia="仿宋_GB2312"/>
                <w:sz w:val="21"/>
              </w:rPr>
              <w:t>第一阶段</w:t>
            </w:r>
            <w:r>
              <w:rPr>
                <w:rFonts w:ascii="仿宋_GB2312" w:hAnsi="仿宋_GB2312" w:cs="仿宋_GB2312" w:eastAsia="仿宋_GB2312"/>
                <w:sz w:val="21"/>
              </w:rPr>
              <w:t>)</w:t>
            </w:r>
          </w:p>
        </w:tc>
      </w:tr>
      <w:tr>
        <w:tc>
          <w:tcPr>
            <w:tcW w:type="dxa" w:w="870"/>
            <w:vMerge/>
            <w:tcBorders>
              <w:top w:val="none" w:color="000000" w:sz="4"/>
              <w:left w:val="single" w:color="000000" w:sz="4"/>
              <w:bottom w:val="single" w:color="000000" w:sz="4"/>
              <w:right w:val="single" w:color="000000" w:sz="4"/>
            </w:tcBorders>
          </w:tcP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可替代资质判定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YD/T 3273-2017(</w:t>
            </w:r>
            <w:r>
              <w:rPr>
                <w:rFonts w:ascii="仿宋_GB2312" w:hAnsi="仿宋_GB2312" w:cs="仿宋_GB2312" w:eastAsia="仿宋_GB2312"/>
                <w:sz w:val="21"/>
              </w:rPr>
              <w:t>可替代</w:t>
            </w:r>
            <w:r>
              <w:rPr>
                <w:rFonts w:ascii="仿宋_GB2312" w:hAnsi="仿宋_GB2312" w:cs="仿宋_GB2312" w:eastAsia="仿宋_GB2312"/>
                <w:sz w:val="21"/>
              </w:rPr>
              <w:t>YD/T 3608-2019)</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LTE FDD</w:t>
            </w:r>
            <w:r>
              <w:rPr>
                <w:rFonts w:ascii="仿宋_GB2312" w:hAnsi="仿宋_GB2312" w:cs="仿宋_GB2312" w:eastAsia="仿宋_GB2312"/>
                <w:sz w:val="21"/>
              </w:rPr>
              <w:t>数字蜂窝移动通信网基站设备测试方法</w:t>
            </w:r>
            <w:r>
              <w:rPr>
                <w:rFonts w:ascii="仿宋_GB2312" w:hAnsi="仿宋_GB2312" w:cs="仿宋_GB2312" w:eastAsia="仿宋_GB2312"/>
                <w:sz w:val="21"/>
              </w:rPr>
              <w:t>(</w:t>
            </w:r>
            <w:r>
              <w:rPr>
                <w:rFonts w:ascii="仿宋_GB2312" w:hAnsi="仿宋_GB2312" w:cs="仿宋_GB2312" w:eastAsia="仿宋_GB2312"/>
                <w:sz w:val="21"/>
              </w:rPr>
              <w:t>第二阶段</w:t>
            </w:r>
            <w:r>
              <w:rPr>
                <w:rFonts w:ascii="仿宋_GB2312" w:hAnsi="仿宋_GB2312" w:cs="仿宋_GB2312" w:eastAsia="仿宋_GB2312"/>
                <w:sz w:val="21"/>
              </w:rPr>
              <w:t>)</w:t>
            </w:r>
          </w:p>
        </w:tc>
      </w:tr>
      <w:tr>
        <w:tc>
          <w:tcPr>
            <w:tcW w:type="dxa" w:w="8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5G</w:t>
            </w:r>
            <w:r>
              <w:rPr>
                <w:rFonts w:ascii="仿宋_GB2312" w:hAnsi="仿宋_GB2312" w:cs="仿宋_GB2312" w:eastAsia="仿宋_GB2312"/>
                <w:sz w:val="21"/>
              </w:rPr>
              <w:t>基站</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3GPP TS 38.141-1 *</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NR</w:t>
            </w:r>
            <w:r>
              <w:rPr>
                <w:rFonts w:ascii="仿宋_GB2312" w:hAnsi="仿宋_GB2312" w:cs="仿宋_GB2312" w:eastAsia="仿宋_GB2312"/>
                <w:sz w:val="21"/>
              </w:rPr>
              <w:t>；基站</w:t>
            </w:r>
            <w:r>
              <w:rPr>
                <w:rFonts w:ascii="仿宋_GB2312" w:hAnsi="仿宋_GB2312" w:cs="仿宋_GB2312" w:eastAsia="仿宋_GB2312"/>
                <w:sz w:val="21"/>
              </w:rPr>
              <w:t>(BS)</w:t>
            </w:r>
            <w:r>
              <w:rPr>
                <w:rFonts w:ascii="仿宋_GB2312" w:hAnsi="仿宋_GB2312" w:cs="仿宋_GB2312" w:eastAsia="仿宋_GB2312"/>
                <w:sz w:val="21"/>
              </w:rPr>
              <w:t>一致性测试第</w:t>
            </w:r>
            <w:r>
              <w:rPr>
                <w:rFonts w:ascii="仿宋_GB2312" w:hAnsi="仿宋_GB2312" w:cs="仿宋_GB2312" w:eastAsia="仿宋_GB2312"/>
                <w:sz w:val="21"/>
              </w:rPr>
              <w:t>1</w:t>
            </w:r>
            <w:r>
              <w:rPr>
                <w:rFonts w:ascii="仿宋_GB2312" w:hAnsi="仿宋_GB2312" w:cs="仿宋_GB2312" w:eastAsia="仿宋_GB2312"/>
                <w:sz w:val="21"/>
              </w:rPr>
              <w:t>部分：传导一致性测试</w:t>
            </w:r>
          </w:p>
        </w:tc>
      </w:tr>
      <w:tr>
        <w:tc>
          <w:tcPr>
            <w:tcW w:type="dxa" w:w="870"/>
            <w:vMerge/>
            <w:tcBorders>
              <w:top w:val="none" w:color="000000" w:sz="4"/>
              <w:left w:val="single" w:color="000000" w:sz="4"/>
              <w:bottom w:val="single" w:color="000000" w:sz="4"/>
              <w:right w:val="single" w:color="000000" w:sz="4"/>
            </w:tcBorders>
          </w:tcP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3GPP TS 38.141-2 *</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NR</w:t>
            </w:r>
            <w:r>
              <w:rPr>
                <w:rFonts w:ascii="仿宋_GB2312" w:hAnsi="仿宋_GB2312" w:cs="仿宋_GB2312" w:eastAsia="仿宋_GB2312"/>
                <w:sz w:val="21"/>
              </w:rPr>
              <w:t>；基站</w:t>
            </w:r>
            <w:r>
              <w:rPr>
                <w:rFonts w:ascii="仿宋_GB2312" w:hAnsi="仿宋_GB2312" w:cs="仿宋_GB2312" w:eastAsia="仿宋_GB2312"/>
                <w:sz w:val="21"/>
              </w:rPr>
              <w:t>(BS)</w:t>
            </w:r>
            <w:r>
              <w:rPr>
                <w:rFonts w:ascii="仿宋_GB2312" w:hAnsi="仿宋_GB2312" w:cs="仿宋_GB2312" w:eastAsia="仿宋_GB2312"/>
                <w:sz w:val="21"/>
              </w:rPr>
              <w:t>一致性测试第</w:t>
            </w:r>
            <w:r>
              <w:rPr>
                <w:rFonts w:ascii="仿宋_GB2312" w:hAnsi="仿宋_GB2312" w:cs="仿宋_GB2312" w:eastAsia="仿宋_GB2312"/>
                <w:sz w:val="21"/>
              </w:rPr>
              <w:t>2</w:t>
            </w:r>
            <w:r>
              <w:rPr>
                <w:rFonts w:ascii="仿宋_GB2312" w:hAnsi="仿宋_GB2312" w:cs="仿宋_GB2312" w:eastAsia="仿宋_GB2312"/>
                <w:sz w:val="21"/>
              </w:rPr>
              <w:t>部分：辐射一致性测试</w:t>
            </w:r>
          </w:p>
        </w:tc>
      </w:tr>
      <w:tr>
        <w:tc>
          <w:tcPr>
            <w:tcW w:type="dxa" w:w="870"/>
            <w:vMerge/>
            <w:tcBorders>
              <w:top w:val="none" w:color="000000" w:sz="4"/>
              <w:left w:val="single" w:color="000000" w:sz="4"/>
              <w:bottom w:val="single" w:color="000000" w:sz="4"/>
              <w:right w:val="single" w:color="000000" w:sz="4"/>
            </w:tcBorders>
          </w:tcP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GB/T 12572-2008</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无线电发射设备参数通用要求和测量方法</w:t>
            </w:r>
          </w:p>
        </w:tc>
      </w:tr>
      <w:tr>
        <w:tc>
          <w:tcPr>
            <w:tcW w:type="dxa" w:w="8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GSM</w:t>
            </w:r>
            <w:r>
              <w:rPr>
                <w:rFonts w:ascii="仿宋_GB2312" w:hAnsi="仿宋_GB2312" w:cs="仿宋_GB2312" w:eastAsia="仿宋_GB2312"/>
                <w:sz w:val="21"/>
              </w:rPr>
              <w:t>基站放大器</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YD/T 1337-2005</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900/1800MHz TDMA</w:t>
            </w:r>
            <w:r>
              <w:rPr>
                <w:rFonts w:ascii="仿宋_GB2312" w:hAnsi="仿宋_GB2312" w:cs="仿宋_GB2312" w:eastAsia="仿宋_GB2312"/>
                <w:sz w:val="21"/>
              </w:rPr>
              <w:t>数字蜂窝移动通信网直放站技术要求和测试方法</w:t>
            </w:r>
          </w:p>
        </w:tc>
      </w:tr>
      <w:tr>
        <w:tc>
          <w:tcPr>
            <w:tcW w:type="dxa" w:w="870"/>
            <w:vMerge/>
            <w:tcBorders>
              <w:top w:val="none" w:color="000000" w:sz="4"/>
              <w:left w:val="single" w:color="000000" w:sz="4"/>
              <w:bottom w:val="single" w:color="000000" w:sz="4"/>
              <w:right w:val="single" w:color="000000" w:sz="4"/>
            </w:tcBorders>
          </w:tcP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GB/T 12572-2008</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无线电发射设备参数通用要求和测量方法</w:t>
            </w:r>
          </w:p>
        </w:tc>
      </w:tr>
      <w:tr>
        <w:tc>
          <w:tcPr>
            <w:tcW w:type="dxa" w:w="870"/>
            <w:vMerge/>
            <w:tcBorders>
              <w:top w:val="none" w:color="000000" w:sz="4"/>
              <w:left w:val="single" w:color="000000" w:sz="4"/>
              <w:bottom w:val="single" w:color="000000" w:sz="4"/>
              <w:right w:val="single" w:color="000000" w:sz="4"/>
            </w:tcBorders>
          </w:tcP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可替代资质判定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YD/T 2355-2011</w:t>
            </w:r>
          </w:p>
          <w:p>
            <w:pPr>
              <w:pStyle w:val="null3"/>
            </w:pPr>
            <w:r>
              <w:rPr>
                <w:rFonts w:ascii="仿宋_GB2312" w:hAnsi="仿宋_GB2312" w:cs="仿宋_GB2312" w:eastAsia="仿宋_GB2312"/>
                <w:sz w:val="21"/>
              </w:rPr>
              <w:t>(</w:t>
            </w:r>
            <w:r>
              <w:rPr>
                <w:rFonts w:ascii="仿宋_GB2312" w:hAnsi="仿宋_GB2312" w:cs="仿宋_GB2312" w:eastAsia="仿宋_GB2312"/>
                <w:sz w:val="21"/>
              </w:rPr>
              <w:t>可替代</w:t>
            </w:r>
            <w:r>
              <w:rPr>
                <w:rFonts w:ascii="仿宋_GB2312" w:hAnsi="仿宋_GB2312" w:cs="仿宋_GB2312" w:eastAsia="仿宋_GB2312"/>
                <w:sz w:val="21"/>
              </w:rPr>
              <w:t>YD/T 1337-2005)</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900/1800MHz TDMA</w:t>
            </w:r>
            <w:r>
              <w:rPr>
                <w:rFonts w:ascii="仿宋_GB2312" w:hAnsi="仿宋_GB2312" w:cs="仿宋_GB2312" w:eastAsia="仿宋_GB2312"/>
                <w:sz w:val="21"/>
              </w:rPr>
              <w:t>数字蜂窝移动通信网数字直放站技术要求和测试方法</w:t>
            </w:r>
          </w:p>
        </w:tc>
      </w:tr>
      <w:tr>
        <w:tc>
          <w:tcPr>
            <w:tcW w:type="dxa" w:w="8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GSM</w:t>
            </w:r>
            <w:r>
              <w:rPr>
                <w:rFonts w:ascii="仿宋_GB2312" w:hAnsi="仿宋_GB2312" w:cs="仿宋_GB2312" w:eastAsia="仿宋_GB2312"/>
                <w:sz w:val="21"/>
              </w:rPr>
              <w:t>直放机</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YD/T 1337-2005</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900/1800MHz TDMA</w:t>
            </w:r>
            <w:r>
              <w:rPr>
                <w:rFonts w:ascii="仿宋_GB2312" w:hAnsi="仿宋_GB2312" w:cs="仿宋_GB2312" w:eastAsia="仿宋_GB2312"/>
                <w:sz w:val="21"/>
              </w:rPr>
              <w:t>数字蜂窝移动通信网直放站技术要求和测试方法</w:t>
            </w:r>
          </w:p>
        </w:tc>
      </w:tr>
      <w:tr>
        <w:tc>
          <w:tcPr>
            <w:tcW w:type="dxa" w:w="870"/>
            <w:vMerge/>
            <w:tcBorders>
              <w:top w:val="none" w:color="000000" w:sz="4"/>
              <w:left w:val="single" w:color="000000" w:sz="4"/>
              <w:bottom w:val="single" w:color="000000" w:sz="4"/>
              <w:right w:val="single" w:color="000000" w:sz="4"/>
            </w:tcBorders>
          </w:tcP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GB/T 12572-2008</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无线电发射设备参数通用要求和测量方法</w:t>
            </w:r>
          </w:p>
        </w:tc>
      </w:tr>
      <w:tr>
        <w:tc>
          <w:tcPr>
            <w:tcW w:type="dxa" w:w="870"/>
            <w:vMerge/>
            <w:tcBorders>
              <w:top w:val="none" w:color="000000" w:sz="4"/>
              <w:left w:val="single" w:color="000000" w:sz="4"/>
              <w:bottom w:val="single" w:color="000000" w:sz="4"/>
              <w:right w:val="single" w:color="000000" w:sz="4"/>
            </w:tcBorders>
          </w:tcP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可替代资质判定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YD/T 2355-2011</w:t>
            </w:r>
          </w:p>
          <w:p>
            <w:pPr>
              <w:pStyle w:val="null3"/>
            </w:pPr>
            <w:r>
              <w:rPr>
                <w:rFonts w:ascii="仿宋_GB2312" w:hAnsi="仿宋_GB2312" w:cs="仿宋_GB2312" w:eastAsia="仿宋_GB2312"/>
                <w:sz w:val="21"/>
              </w:rPr>
              <w:t>(</w:t>
            </w:r>
            <w:r>
              <w:rPr>
                <w:rFonts w:ascii="仿宋_GB2312" w:hAnsi="仿宋_GB2312" w:cs="仿宋_GB2312" w:eastAsia="仿宋_GB2312"/>
                <w:sz w:val="21"/>
              </w:rPr>
              <w:t>可替代</w:t>
            </w:r>
            <w:r>
              <w:rPr>
                <w:rFonts w:ascii="仿宋_GB2312" w:hAnsi="仿宋_GB2312" w:cs="仿宋_GB2312" w:eastAsia="仿宋_GB2312"/>
                <w:sz w:val="21"/>
              </w:rPr>
              <w:t>YD/T 1337-2005)</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900/1800MHz TDMA</w:t>
            </w:r>
            <w:r>
              <w:rPr>
                <w:rFonts w:ascii="仿宋_GB2312" w:hAnsi="仿宋_GB2312" w:cs="仿宋_GB2312" w:eastAsia="仿宋_GB2312"/>
                <w:sz w:val="21"/>
              </w:rPr>
              <w:t>数字蜂窝移动通信网数字直放站技术要求和测试方法</w:t>
            </w:r>
          </w:p>
        </w:tc>
      </w:tr>
      <w:tr>
        <w:tc>
          <w:tcPr>
            <w:tcW w:type="dxa" w:w="8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CDMA</w:t>
            </w:r>
            <w:r>
              <w:rPr>
                <w:rFonts w:ascii="仿宋_GB2312" w:hAnsi="仿宋_GB2312" w:cs="仿宋_GB2312" w:eastAsia="仿宋_GB2312"/>
                <w:sz w:val="21"/>
              </w:rPr>
              <w:t>基站放大器</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YD/T 1596-2011</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800MHz/2GHz CDMA</w:t>
            </w:r>
            <w:r>
              <w:rPr>
                <w:rFonts w:ascii="仿宋_GB2312" w:hAnsi="仿宋_GB2312" w:cs="仿宋_GB2312" w:eastAsia="仿宋_GB2312"/>
                <w:sz w:val="21"/>
              </w:rPr>
              <w:t>数字蜂窝移动通信网模拟直放站技术要求和测试方法</w:t>
            </w:r>
          </w:p>
        </w:tc>
      </w:tr>
      <w:tr>
        <w:tc>
          <w:tcPr>
            <w:tcW w:type="dxa" w:w="870"/>
            <w:vMerge/>
            <w:tcBorders>
              <w:top w:val="none" w:color="000000" w:sz="4"/>
              <w:left w:val="single" w:color="000000" w:sz="4"/>
              <w:bottom w:val="single" w:color="000000" w:sz="4"/>
              <w:right w:val="single" w:color="000000" w:sz="4"/>
            </w:tcBorders>
          </w:tcP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GB/T 12572-2008</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无线电发射设备参数通用要求和测量方法</w:t>
            </w:r>
          </w:p>
        </w:tc>
      </w:tr>
      <w:tr>
        <w:tc>
          <w:tcPr>
            <w:tcW w:type="dxa" w:w="870"/>
            <w:vMerge/>
            <w:tcBorders>
              <w:top w:val="none" w:color="000000" w:sz="4"/>
              <w:left w:val="single" w:color="000000" w:sz="4"/>
              <w:bottom w:val="single" w:color="000000" w:sz="4"/>
              <w:right w:val="single" w:color="000000" w:sz="4"/>
            </w:tcBorders>
          </w:tcP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可替代资质判定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YD/T 1573-2013(</w:t>
            </w:r>
            <w:r>
              <w:rPr>
                <w:rFonts w:ascii="仿宋_GB2312" w:hAnsi="仿宋_GB2312" w:cs="仿宋_GB2312" w:eastAsia="仿宋_GB2312"/>
                <w:sz w:val="21"/>
              </w:rPr>
              <w:t>可替代</w:t>
            </w:r>
            <w:r>
              <w:rPr>
                <w:rFonts w:ascii="仿宋_GB2312" w:hAnsi="仿宋_GB2312" w:cs="仿宋_GB2312" w:eastAsia="仿宋_GB2312"/>
                <w:sz w:val="21"/>
              </w:rPr>
              <w:t>YD/T 1596-2011)</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800MHz/2GHz cdma2000</w:t>
            </w:r>
            <w:r>
              <w:rPr>
                <w:rFonts w:ascii="仿宋_GB2312" w:hAnsi="仿宋_GB2312" w:cs="仿宋_GB2312" w:eastAsia="仿宋_GB2312"/>
                <w:sz w:val="21"/>
              </w:rPr>
              <w:t>数字蜂窝移动通信网设备测试方法基站子系统</w:t>
            </w:r>
          </w:p>
        </w:tc>
      </w:tr>
      <w:tr>
        <w:tc>
          <w:tcPr>
            <w:tcW w:type="dxa" w:w="8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CDMA</w:t>
            </w:r>
            <w:r>
              <w:rPr>
                <w:rFonts w:ascii="仿宋_GB2312" w:hAnsi="仿宋_GB2312" w:cs="仿宋_GB2312" w:eastAsia="仿宋_GB2312"/>
                <w:sz w:val="21"/>
              </w:rPr>
              <w:t>直放机</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YD/T 1596-2011</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800MHz/2GHz CDMA</w:t>
            </w:r>
            <w:r>
              <w:rPr>
                <w:rFonts w:ascii="仿宋_GB2312" w:hAnsi="仿宋_GB2312" w:cs="仿宋_GB2312" w:eastAsia="仿宋_GB2312"/>
                <w:sz w:val="21"/>
              </w:rPr>
              <w:t>数字蜂窝移动通信网模拟直放站技术要求和测试方法</w:t>
            </w:r>
          </w:p>
        </w:tc>
      </w:tr>
      <w:tr>
        <w:tc>
          <w:tcPr>
            <w:tcW w:type="dxa" w:w="870"/>
            <w:vMerge/>
            <w:tcBorders>
              <w:top w:val="none" w:color="000000" w:sz="4"/>
              <w:left w:val="single" w:color="000000" w:sz="4"/>
              <w:bottom w:val="single" w:color="000000" w:sz="4"/>
              <w:right w:val="single" w:color="000000" w:sz="4"/>
            </w:tcBorders>
          </w:tcP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GB/T 12572-2008</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无线电发射设备参数通用要求和测量方法</w:t>
            </w:r>
          </w:p>
        </w:tc>
      </w:tr>
      <w:tr>
        <w:tc>
          <w:tcPr>
            <w:tcW w:type="dxa" w:w="870"/>
            <w:vMerge/>
            <w:tcBorders>
              <w:top w:val="none" w:color="000000" w:sz="4"/>
              <w:left w:val="single" w:color="000000" w:sz="4"/>
              <w:bottom w:val="single" w:color="000000" w:sz="4"/>
              <w:right w:val="single" w:color="000000" w:sz="4"/>
            </w:tcBorders>
          </w:tcP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可替代资质判定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YD/T 1573-2013(</w:t>
            </w:r>
            <w:r>
              <w:rPr>
                <w:rFonts w:ascii="仿宋_GB2312" w:hAnsi="仿宋_GB2312" w:cs="仿宋_GB2312" w:eastAsia="仿宋_GB2312"/>
                <w:sz w:val="21"/>
              </w:rPr>
              <w:t>可替代</w:t>
            </w:r>
            <w:r>
              <w:rPr>
                <w:rFonts w:ascii="仿宋_GB2312" w:hAnsi="仿宋_GB2312" w:cs="仿宋_GB2312" w:eastAsia="仿宋_GB2312"/>
                <w:sz w:val="21"/>
              </w:rPr>
              <w:t>YD/T 1596-2011)</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800MHz/2GHz cdma2000</w:t>
            </w:r>
            <w:r>
              <w:rPr>
                <w:rFonts w:ascii="仿宋_GB2312" w:hAnsi="仿宋_GB2312" w:cs="仿宋_GB2312" w:eastAsia="仿宋_GB2312"/>
                <w:sz w:val="21"/>
              </w:rPr>
              <w:t>数字蜂窝移动通信网设备测试方法基站子系统</w:t>
            </w:r>
          </w:p>
        </w:tc>
      </w:tr>
      <w:tr>
        <w:tc>
          <w:tcPr>
            <w:tcW w:type="dxa" w:w="8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cdma2000</w:t>
            </w:r>
            <w:r>
              <w:rPr>
                <w:rFonts w:ascii="仿宋_GB2312" w:hAnsi="仿宋_GB2312" w:cs="仿宋_GB2312" w:eastAsia="仿宋_GB2312"/>
                <w:sz w:val="21"/>
              </w:rPr>
              <w:t>直放机</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YD/T 1596-2011</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800MHz/2GHz CDMA</w:t>
            </w:r>
            <w:r>
              <w:rPr>
                <w:rFonts w:ascii="仿宋_GB2312" w:hAnsi="仿宋_GB2312" w:cs="仿宋_GB2312" w:eastAsia="仿宋_GB2312"/>
                <w:sz w:val="21"/>
              </w:rPr>
              <w:t>数字蜂窝移动通信网模拟直放站技术要求和测试方法</w:t>
            </w:r>
          </w:p>
        </w:tc>
      </w:tr>
      <w:tr>
        <w:tc>
          <w:tcPr>
            <w:tcW w:type="dxa" w:w="870"/>
            <w:vMerge/>
            <w:tcBorders>
              <w:top w:val="none" w:color="000000" w:sz="4"/>
              <w:left w:val="single" w:color="000000" w:sz="4"/>
              <w:bottom w:val="single" w:color="000000" w:sz="4"/>
              <w:right w:val="single" w:color="000000" w:sz="4"/>
            </w:tcBorders>
          </w:tcP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GB/T 12572-2008</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无线电发射设备参数通用要求和测量方法</w:t>
            </w:r>
          </w:p>
        </w:tc>
      </w:tr>
      <w:tr>
        <w:tc>
          <w:tcPr>
            <w:tcW w:type="dxa" w:w="870"/>
            <w:vMerge/>
            <w:tcBorders>
              <w:top w:val="none" w:color="000000" w:sz="4"/>
              <w:left w:val="single" w:color="000000" w:sz="4"/>
              <w:bottom w:val="single" w:color="000000" w:sz="4"/>
              <w:right w:val="single" w:color="000000" w:sz="4"/>
            </w:tcBorders>
          </w:tcP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YD/T 3303-2017</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800MHz/2GHz CDMA</w:t>
            </w:r>
            <w:r>
              <w:rPr>
                <w:rFonts w:ascii="仿宋_GB2312" w:hAnsi="仿宋_GB2312" w:cs="仿宋_GB2312" w:eastAsia="仿宋_GB2312"/>
                <w:sz w:val="21"/>
              </w:rPr>
              <w:t>数字蜂窝移动通信网数字直放站技术要求和测试方法</w:t>
            </w:r>
          </w:p>
        </w:tc>
      </w:tr>
      <w:tr>
        <w:tc>
          <w:tcPr>
            <w:tcW w:type="dxa" w:w="8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WCDMA</w:t>
            </w:r>
            <w:r>
              <w:rPr>
                <w:rFonts w:ascii="仿宋_GB2312" w:hAnsi="仿宋_GB2312" w:cs="仿宋_GB2312" w:eastAsia="仿宋_GB2312"/>
                <w:sz w:val="21"/>
              </w:rPr>
              <w:t>基站放大器</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YD/T 1554-2007</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2GHz WCDMA</w:t>
            </w:r>
            <w:r>
              <w:rPr>
                <w:rFonts w:ascii="仿宋_GB2312" w:hAnsi="仿宋_GB2312" w:cs="仿宋_GB2312" w:eastAsia="仿宋_GB2312"/>
                <w:sz w:val="21"/>
              </w:rPr>
              <w:t>数字蜂窝移动通信网直放站技术要求和测试方法</w:t>
            </w:r>
          </w:p>
        </w:tc>
      </w:tr>
      <w:tr>
        <w:tc>
          <w:tcPr>
            <w:tcW w:type="dxa" w:w="870"/>
            <w:vMerge/>
            <w:tcBorders>
              <w:top w:val="none" w:color="000000" w:sz="4"/>
              <w:left w:val="single" w:color="000000" w:sz="4"/>
              <w:bottom w:val="single" w:color="000000" w:sz="4"/>
              <w:right w:val="single" w:color="000000" w:sz="4"/>
            </w:tcBorders>
          </w:tcP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GB/T 12572-2008</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无线电发射设备参数通用要求和测量方法</w:t>
            </w:r>
          </w:p>
        </w:tc>
      </w:tr>
      <w:tr>
        <w:tc>
          <w:tcPr>
            <w:tcW w:type="dxa" w:w="870"/>
            <w:vMerge/>
            <w:tcBorders>
              <w:top w:val="none" w:color="000000" w:sz="4"/>
              <w:left w:val="single" w:color="000000" w:sz="4"/>
              <w:bottom w:val="single" w:color="000000" w:sz="4"/>
              <w:right w:val="single" w:color="000000" w:sz="4"/>
            </w:tcBorders>
          </w:tcP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YD/T 3359-2018</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2GHz WCDMA</w:t>
            </w:r>
            <w:r>
              <w:rPr>
                <w:rFonts w:ascii="仿宋_GB2312" w:hAnsi="仿宋_GB2312" w:cs="仿宋_GB2312" w:eastAsia="仿宋_GB2312"/>
                <w:sz w:val="21"/>
              </w:rPr>
              <w:t>数字蜂窝移动通信网数字直放站技术要求和测试方法</w:t>
            </w:r>
          </w:p>
        </w:tc>
      </w:tr>
      <w:tr>
        <w:tc>
          <w:tcPr>
            <w:tcW w:type="dxa" w:w="8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WCDMA</w:t>
            </w:r>
            <w:r>
              <w:rPr>
                <w:rFonts w:ascii="仿宋_GB2312" w:hAnsi="仿宋_GB2312" w:cs="仿宋_GB2312" w:eastAsia="仿宋_GB2312"/>
                <w:sz w:val="21"/>
              </w:rPr>
              <w:t>直放机</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YD/T 1554-2007</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2GHz WCDMA</w:t>
            </w:r>
            <w:r>
              <w:rPr>
                <w:rFonts w:ascii="仿宋_GB2312" w:hAnsi="仿宋_GB2312" w:cs="仿宋_GB2312" w:eastAsia="仿宋_GB2312"/>
                <w:sz w:val="21"/>
              </w:rPr>
              <w:t>数字蜂窝移动通信网直放站技术要求和测试方法</w:t>
            </w:r>
          </w:p>
        </w:tc>
      </w:tr>
      <w:tr>
        <w:tc>
          <w:tcPr>
            <w:tcW w:type="dxa" w:w="870"/>
            <w:vMerge/>
            <w:tcBorders>
              <w:top w:val="none" w:color="000000" w:sz="4"/>
              <w:left w:val="single" w:color="000000" w:sz="4"/>
              <w:bottom w:val="single" w:color="000000" w:sz="4"/>
              <w:right w:val="single" w:color="000000" w:sz="4"/>
            </w:tcBorders>
          </w:tcP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GB/T 12572-2008</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无线电发射设备参数通用要求和测量方法</w:t>
            </w:r>
          </w:p>
        </w:tc>
      </w:tr>
      <w:tr>
        <w:tc>
          <w:tcPr>
            <w:tcW w:type="dxa" w:w="870"/>
            <w:vMerge/>
            <w:tcBorders>
              <w:top w:val="none" w:color="000000" w:sz="4"/>
              <w:left w:val="single" w:color="000000" w:sz="4"/>
              <w:bottom w:val="single" w:color="000000" w:sz="4"/>
              <w:right w:val="single" w:color="000000" w:sz="4"/>
            </w:tcBorders>
          </w:tcP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YD/T 3359-2018</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2GHz WCDMA</w:t>
            </w:r>
            <w:r>
              <w:rPr>
                <w:rFonts w:ascii="仿宋_GB2312" w:hAnsi="仿宋_GB2312" w:cs="仿宋_GB2312" w:eastAsia="仿宋_GB2312"/>
                <w:sz w:val="21"/>
              </w:rPr>
              <w:t>数字蜂窝移动通信网数字直放站技术要求和测试方法</w:t>
            </w:r>
          </w:p>
        </w:tc>
      </w:tr>
      <w:tr>
        <w:tc>
          <w:tcPr>
            <w:tcW w:type="dxa" w:w="870"/>
            <w:vMerge/>
            <w:tcBorders>
              <w:top w:val="none" w:color="000000" w:sz="4"/>
              <w:left w:val="single" w:color="000000" w:sz="4"/>
              <w:bottom w:val="single" w:color="000000" w:sz="4"/>
              <w:right w:val="single" w:color="000000" w:sz="4"/>
            </w:tcBorders>
          </w:tcP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可替代资质判定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YD/T 3638-2020(</w:t>
            </w:r>
            <w:r>
              <w:rPr>
                <w:rFonts w:ascii="仿宋_GB2312" w:hAnsi="仿宋_GB2312" w:cs="仿宋_GB2312" w:eastAsia="仿宋_GB2312"/>
                <w:sz w:val="21"/>
              </w:rPr>
              <w:t>可与</w:t>
            </w:r>
            <w:r>
              <w:rPr>
                <w:rFonts w:ascii="仿宋_GB2312" w:hAnsi="仿宋_GB2312" w:cs="仿宋_GB2312" w:eastAsia="仿宋_GB2312"/>
                <w:sz w:val="21"/>
              </w:rPr>
              <w:t>GB/T 12572-2008</w:t>
            </w:r>
            <w:r>
              <w:rPr>
                <w:rFonts w:ascii="仿宋_GB2312" w:hAnsi="仿宋_GB2312" w:cs="仿宋_GB2312" w:eastAsia="仿宋_GB2312"/>
                <w:sz w:val="21"/>
              </w:rPr>
              <w:t>替代</w:t>
            </w:r>
            <w:r>
              <w:rPr>
                <w:rFonts w:ascii="仿宋_GB2312" w:hAnsi="仿宋_GB2312" w:cs="仿宋_GB2312" w:eastAsia="仿宋_GB2312"/>
                <w:sz w:val="21"/>
              </w:rPr>
              <w:t>YD/T 1554-2007</w:t>
            </w:r>
            <w:r>
              <w:rPr>
                <w:rFonts w:ascii="仿宋_GB2312" w:hAnsi="仿宋_GB2312" w:cs="仿宋_GB2312" w:eastAsia="仿宋_GB2312"/>
                <w:sz w:val="21"/>
              </w:rPr>
              <w:t>、</w:t>
            </w:r>
            <w:r>
              <w:rPr>
                <w:rFonts w:ascii="仿宋_GB2312" w:hAnsi="仿宋_GB2312" w:cs="仿宋_GB2312" w:eastAsia="仿宋_GB2312"/>
                <w:sz w:val="21"/>
              </w:rPr>
              <w:t>YD/T 3359-2018)</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射频馈入数字分布系统设备测试方法</w:t>
            </w:r>
          </w:p>
        </w:tc>
      </w:tr>
      <w:tr>
        <w:tc>
          <w:tcPr>
            <w:tcW w:type="dxa" w:w="8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 xml:space="preserve">TD-SCDMA </w:t>
            </w:r>
            <w:r>
              <w:rPr>
                <w:rFonts w:ascii="仿宋_GB2312" w:hAnsi="仿宋_GB2312" w:cs="仿宋_GB2312" w:eastAsia="仿宋_GB2312"/>
                <w:sz w:val="21"/>
              </w:rPr>
              <w:t>直放机</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YD/T 1711-2007</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2GHz TD-SCDMA</w:t>
            </w:r>
            <w:r>
              <w:rPr>
                <w:rFonts w:ascii="仿宋_GB2312" w:hAnsi="仿宋_GB2312" w:cs="仿宋_GB2312" w:eastAsia="仿宋_GB2312"/>
                <w:sz w:val="21"/>
              </w:rPr>
              <w:t>数字蜂窝移动通信网直放站技术要求和测试方法</w:t>
            </w:r>
          </w:p>
        </w:tc>
      </w:tr>
      <w:tr>
        <w:tc>
          <w:tcPr>
            <w:tcW w:type="dxa" w:w="870"/>
            <w:vMerge/>
            <w:tcBorders>
              <w:top w:val="none" w:color="000000" w:sz="4"/>
              <w:left w:val="single" w:color="000000" w:sz="4"/>
              <w:bottom w:val="single" w:color="000000" w:sz="4"/>
              <w:right w:val="single" w:color="000000" w:sz="4"/>
            </w:tcBorders>
          </w:tcP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GB/T 12572-2008</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无线电发射设备参数通用要求和测量方法</w:t>
            </w:r>
          </w:p>
        </w:tc>
      </w:tr>
      <w:tr>
        <w:tc>
          <w:tcPr>
            <w:tcW w:type="dxa" w:w="8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TD-LTE</w:t>
            </w:r>
            <w:r>
              <w:rPr>
                <w:rFonts w:ascii="仿宋_GB2312" w:hAnsi="仿宋_GB2312" w:cs="仿宋_GB2312" w:eastAsia="仿宋_GB2312"/>
                <w:sz w:val="21"/>
              </w:rPr>
              <w:t>直放机</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YD/T 3633-2020</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TD-LTE</w:t>
            </w:r>
            <w:r>
              <w:rPr>
                <w:rFonts w:ascii="仿宋_GB2312" w:hAnsi="仿宋_GB2312" w:cs="仿宋_GB2312" w:eastAsia="仿宋_GB2312"/>
                <w:sz w:val="21"/>
              </w:rPr>
              <w:t>数字蜂窝移动通信网直放站技术要求和测试方法</w:t>
            </w:r>
          </w:p>
        </w:tc>
      </w:tr>
      <w:tr>
        <w:tc>
          <w:tcPr>
            <w:tcW w:type="dxa" w:w="870"/>
            <w:vMerge/>
            <w:tcBorders>
              <w:top w:val="none" w:color="000000" w:sz="4"/>
              <w:left w:val="single" w:color="000000" w:sz="4"/>
              <w:bottom w:val="single" w:color="000000" w:sz="4"/>
              <w:right w:val="single" w:color="000000" w:sz="4"/>
            </w:tcBorders>
          </w:tcP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可替代资质判定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3GPP TS 36.141 * (</w:t>
            </w:r>
            <w:r>
              <w:rPr>
                <w:rFonts w:ascii="仿宋_GB2312" w:hAnsi="仿宋_GB2312" w:cs="仿宋_GB2312" w:eastAsia="仿宋_GB2312"/>
                <w:sz w:val="21"/>
              </w:rPr>
              <w:t>可与</w:t>
            </w:r>
            <w:r>
              <w:rPr>
                <w:rFonts w:ascii="仿宋_GB2312" w:hAnsi="仿宋_GB2312" w:cs="仿宋_GB2312" w:eastAsia="仿宋_GB2312"/>
                <w:sz w:val="21"/>
              </w:rPr>
              <w:t>GB/T 12572-2008</w:t>
            </w:r>
            <w:r>
              <w:rPr>
                <w:rFonts w:ascii="仿宋_GB2312" w:hAnsi="仿宋_GB2312" w:cs="仿宋_GB2312" w:eastAsia="仿宋_GB2312"/>
                <w:sz w:val="21"/>
              </w:rPr>
              <w:t>替代</w:t>
            </w:r>
            <w:r>
              <w:rPr>
                <w:rFonts w:ascii="仿宋_GB2312" w:hAnsi="仿宋_GB2312" w:cs="仿宋_GB2312" w:eastAsia="仿宋_GB2312"/>
                <w:sz w:val="21"/>
              </w:rPr>
              <w:t>YD/T 3633-2020)</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演进通用陆地无线接入</w:t>
            </w:r>
            <w:r>
              <w:rPr>
                <w:rFonts w:ascii="仿宋_GB2312" w:hAnsi="仿宋_GB2312" w:cs="仿宋_GB2312" w:eastAsia="仿宋_GB2312"/>
                <w:sz w:val="21"/>
              </w:rPr>
              <w:t>(E-UTRA)</w:t>
            </w:r>
            <w:r>
              <w:rPr>
                <w:rFonts w:ascii="仿宋_GB2312" w:hAnsi="仿宋_GB2312" w:cs="仿宋_GB2312" w:eastAsia="仿宋_GB2312"/>
                <w:sz w:val="21"/>
              </w:rPr>
              <w:t>；基站</w:t>
            </w:r>
            <w:r>
              <w:rPr>
                <w:rFonts w:ascii="仿宋_GB2312" w:hAnsi="仿宋_GB2312" w:cs="仿宋_GB2312" w:eastAsia="仿宋_GB2312"/>
                <w:sz w:val="21"/>
              </w:rPr>
              <w:t>(BS)</w:t>
            </w:r>
            <w:r>
              <w:rPr>
                <w:rFonts w:ascii="仿宋_GB2312" w:hAnsi="仿宋_GB2312" w:cs="仿宋_GB2312" w:eastAsia="仿宋_GB2312"/>
                <w:sz w:val="21"/>
              </w:rPr>
              <w:t>一致性测试</w:t>
            </w:r>
          </w:p>
        </w:tc>
      </w:tr>
      <w:tr>
        <w:tc>
          <w:tcPr>
            <w:tcW w:type="dxa" w:w="870"/>
            <w:vMerge/>
            <w:tcBorders>
              <w:top w:val="none" w:color="000000" w:sz="4"/>
              <w:left w:val="single" w:color="000000" w:sz="4"/>
              <w:bottom w:val="single" w:color="000000" w:sz="4"/>
              <w:right w:val="single" w:color="000000" w:sz="4"/>
            </w:tcBorders>
          </w:tcP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可替代资质判定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GB/T 12572-2008(</w:t>
            </w:r>
            <w:r>
              <w:rPr>
                <w:rFonts w:ascii="仿宋_GB2312" w:hAnsi="仿宋_GB2312" w:cs="仿宋_GB2312" w:eastAsia="仿宋_GB2312"/>
                <w:sz w:val="21"/>
              </w:rPr>
              <w:t>可与</w:t>
            </w:r>
            <w:r>
              <w:rPr>
                <w:rFonts w:ascii="仿宋_GB2312" w:hAnsi="仿宋_GB2312" w:cs="仿宋_GB2312" w:eastAsia="仿宋_GB2312"/>
                <w:sz w:val="21"/>
              </w:rPr>
              <w:t>3GPP TS 36.141 *</w:t>
            </w:r>
            <w:r>
              <w:rPr>
                <w:rFonts w:ascii="仿宋_GB2312" w:hAnsi="仿宋_GB2312" w:cs="仿宋_GB2312" w:eastAsia="仿宋_GB2312"/>
                <w:sz w:val="21"/>
              </w:rPr>
              <w:t>替代</w:t>
            </w:r>
            <w:r>
              <w:rPr>
                <w:rFonts w:ascii="仿宋_GB2312" w:hAnsi="仿宋_GB2312" w:cs="仿宋_GB2312" w:eastAsia="仿宋_GB2312"/>
                <w:sz w:val="21"/>
              </w:rPr>
              <w:t>YD/T 3633-2020)</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无线电发射设备参数通用要求和测量方法</w:t>
            </w:r>
          </w:p>
        </w:tc>
      </w:tr>
      <w:tr>
        <w:tc>
          <w:tcPr>
            <w:tcW w:type="dxa" w:w="8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LTE FDD</w:t>
            </w:r>
            <w:r>
              <w:rPr>
                <w:rFonts w:ascii="仿宋_GB2312" w:hAnsi="仿宋_GB2312" w:cs="仿宋_GB2312" w:eastAsia="仿宋_GB2312"/>
                <w:sz w:val="21"/>
              </w:rPr>
              <w:t>直放机</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YD/T 3634-2020</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LTE FDD</w:t>
            </w:r>
            <w:r>
              <w:rPr>
                <w:rFonts w:ascii="仿宋_GB2312" w:hAnsi="仿宋_GB2312" w:cs="仿宋_GB2312" w:eastAsia="仿宋_GB2312"/>
                <w:sz w:val="21"/>
              </w:rPr>
              <w:t>数字蜂窝移动通信网直放站技术要求和测试方法</w:t>
            </w:r>
          </w:p>
        </w:tc>
      </w:tr>
      <w:tr>
        <w:tc>
          <w:tcPr>
            <w:tcW w:type="dxa" w:w="870"/>
            <w:vMerge/>
            <w:tcBorders>
              <w:top w:val="none" w:color="000000" w:sz="4"/>
              <w:left w:val="single" w:color="000000" w:sz="4"/>
              <w:bottom w:val="single" w:color="000000" w:sz="4"/>
              <w:right w:val="single" w:color="000000" w:sz="4"/>
            </w:tcBorders>
          </w:tcP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可替代资质判定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3GPP TS 36.143 * (</w:t>
            </w:r>
            <w:r>
              <w:rPr>
                <w:rFonts w:ascii="仿宋_GB2312" w:hAnsi="仿宋_GB2312" w:cs="仿宋_GB2312" w:eastAsia="仿宋_GB2312"/>
                <w:sz w:val="21"/>
              </w:rPr>
              <w:t>可与</w:t>
            </w:r>
            <w:r>
              <w:rPr>
                <w:rFonts w:ascii="仿宋_GB2312" w:hAnsi="仿宋_GB2312" w:cs="仿宋_GB2312" w:eastAsia="仿宋_GB2312"/>
                <w:sz w:val="21"/>
              </w:rPr>
              <w:t>GB/T 12572-2008</w:t>
            </w:r>
            <w:r>
              <w:rPr>
                <w:rFonts w:ascii="仿宋_GB2312" w:hAnsi="仿宋_GB2312" w:cs="仿宋_GB2312" w:eastAsia="仿宋_GB2312"/>
                <w:sz w:val="21"/>
              </w:rPr>
              <w:t>替代</w:t>
            </w:r>
            <w:r>
              <w:rPr>
                <w:rFonts w:ascii="仿宋_GB2312" w:hAnsi="仿宋_GB2312" w:cs="仿宋_GB2312" w:eastAsia="仿宋_GB2312"/>
                <w:sz w:val="21"/>
              </w:rPr>
              <w:t>YD/T 3634-2020)</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演进通用陆地无线接入</w:t>
            </w:r>
            <w:r>
              <w:rPr>
                <w:rFonts w:ascii="仿宋_GB2312" w:hAnsi="仿宋_GB2312" w:cs="仿宋_GB2312" w:eastAsia="仿宋_GB2312"/>
                <w:sz w:val="21"/>
              </w:rPr>
              <w:t>(E-UTRA)</w:t>
            </w:r>
            <w:r>
              <w:rPr>
                <w:rFonts w:ascii="仿宋_GB2312" w:hAnsi="仿宋_GB2312" w:cs="仿宋_GB2312" w:eastAsia="仿宋_GB2312"/>
                <w:sz w:val="21"/>
              </w:rPr>
              <w:t>；</w:t>
            </w:r>
            <w:r>
              <w:rPr>
                <w:rFonts w:ascii="仿宋_GB2312" w:hAnsi="仿宋_GB2312" w:cs="仿宋_GB2312" w:eastAsia="仿宋_GB2312"/>
                <w:sz w:val="21"/>
              </w:rPr>
              <w:t>FDD</w:t>
            </w:r>
            <w:r>
              <w:rPr>
                <w:rFonts w:ascii="仿宋_GB2312" w:hAnsi="仿宋_GB2312" w:cs="仿宋_GB2312" w:eastAsia="仿宋_GB2312"/>
                <w:sz w:val="21"/>
              </w:rPr>
              <w:t>转发器一致性测试</w:t>
            </w:r>
          </w:p>
        </w:tc>
      </w:tr>
      <w:tr>
        <w:tc>
          <w:tcPr>
            <w:tcW w:type="dxa" w:w="870"/>
            <w:vMerge/>
            <w:tcBorders>
              <w:top w:val="none" w:color="000000" w:sz="4"/>
              <w:left w:val="single" w:color="000000" w:sz="4"/>
              <w:bottom w:val="single" w:color="000000" w:sz="4"/>
              <w:right w:val="single" w:color="000000" w:sz="4"/>
            </w:tcBorders>
          </w:tcP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可替代资质判定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GB/T 12572-2008(</w:t>
            </w:r>
            <w:r>
              <w:rPr>
                <w:rFonts w:ascii="仿宋_GB2312" w:hAnsi="仿宋_GB2312" w:cs="仿宋_GB2312" w:eastAsia="仿宋_GB2312"/>
                <w:sz w:val="21"/>
              </w:rPr>
              <w:t>可与</w:t>
            </w:r>
            <w:r>
              <w:rPr>
                <w:rFonts w:ascii="仿宋_GB2312" w:hAnsi="仿宋_GB2312" w:cs="仿宋_GB2312" w:eastAsia="仿宋_GB2312"/>
                <w:sz w:val="21"/>
              </w:rPr>
              <w:t>3GPP TS 36.143 *</w:t>
            </w:r>
            <w:r>
              <w:rPr>
                <w:rFonts w:ascii="仿宋_GB2312" w:hAnsi="仿宋_GB2312" w:cs="仿宋_GB2312" w:eastAsia="仿宋_GB2312"/>
                <w:sz w:val="21"/>
              </w:rPr>
              <w:t>替代</w:t>
            </w:r>
            <w:r>
              <w:rPr>
                <w:rFonts w:ascii="仿宋_GB2312" w:hAnsi="仿宋_GB2312" w:cs="仿宋_GB2312" w:eastAsia="仿宋_GB2312"/>
                <w:sz w:val="21"/>
              </w:rPr>
              <w:t>YD/T 3634-2020)</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无线电发射设备参数通用要求和测量方法</w:t>
            </w:r>
          </w:p>
        </w:tc>
      </w:tr>
      <w:tr>
        <w:tc>
          <w:tcPr>
            <w:tcW w:type="dxa" w:w="8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5G</w:t>
            </w:r>
            <w:r>
              <w:rPr>
                <w:rFonts w:ascii="仿宋_GB2312" w:hAnsi="仿宋_GB2312" w:cs="仿宋_GB2312" w:eastAsia="仿宋_GB2312"/>
                <w:sz w:val="21"/>
              </w:rPr>
              <w:t>直放机</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YD/T 3633-2020</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TD-LTE</w:t>
            </w:r>
            <w:r>
              <w:rPr>
                <w:rFonts w:ascii="仿宋_GB2312" w:hAnsi="仿宋_GB2312" w:cs="仿宋_GB2312" w:eastAsia="仿宋_GB2312"/>
                <w:sz w:val="21"/>
              </w:rPr>
              <w:t>数字蜂窝移动通信网直放站技术要求和测试方法</w:t>
            </w:r>
          </w:p>
        </w:tc>
      </w:tr>
      <w:tr>
        <w:tc>
          <w:tcPr>
            <w:tcW w:type="dxa" w:w="870"/>
            <w:vMerge/>
            <w:tcBorders>
              <w:top w:val="none" w:color="000000" w:sz="4"/>
              <w:left w:val="single" w:color="000000" w:sz="4"/>
              <w:bottom w:val="single" w:color="000000" w:sz="4"/>
              <w:right w:val="single" w:color="000000" w:sz="4"/>
            </w:tcBorders>
          </w:tcP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YD/T 3634-2020</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LTE FDD</w:t>
            </w:r>
            <w:r>
              <w:rPr>
                <w:rFonts w:ascii="仿宋_GB2312" w:hAnsi="仿宋_GB2312" w:cs="仿宋_GB2312" w:eastAsia="仿宋_GB2312"/>
                <w:sz w:val="21"/>
              </w:rPr>
              <w:t>数字蜂窝移动通信网直放站技术要求和测试方法</w:t>
            </w:r>
          </w:p>
        </w:tc>
      </w:tr>
      <w:tr>
        <w:tc>
          <w:tcPr>
            <w:tcW w:type="dxa" w:w="870"/>
            <w:vMerge/>
            <w:tcBorders>
              <w:top w:val="none" w:color="000000" w:sz="4"/>
              <w:left w:val="single" w:color="000000" w:sz="4"/>
              <w:bottom w:val="single" w:color="000000" w:sz="4"/>
              <w:right w:val="single" w:color="000000" w:sz="4"/>
            </w:tcBorders>
          </w:tcP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可替代资质判定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3GPP TS 38.141-1 *(</w:t>
            </w:r>
            <w:r>
              <w:rPr>
                <w:rFonts w:ascii="仿宋_GB2312" w:hAnsi="仿宋_GB2312" w:cs="仿宋_GB2312" w:eastAsia="仿宋_GB2312"/>
                <w:sz w:val="21"/>
              </w:rPr>
              <w:t>可与</w:t>
            </w:r>
            <w:r>
              <w:rPr>
                <w:rFonts w:ascii="仿宋_GB2312" w:hAnsi="仿宋_GB2312" w:cs="仿宋_GB2312" w:eastAsia="仿宋_GB2312"/>
                <w:sz w:val="21"/>
              </w:rPr>
              <w:t>3GPP TS 38.521-1 *</w:t>
            </w:r>
            <w:r>
              <w:rPr>
                <w:rFonts w:ascii="仿宋_GB2312" w:hAnsi="仿宋_GB2312" w:cs="仿宋_GB2312" w:eastAsia="仿宋_GB2312"/>
                <w:sz w:val="21"/>
              </w:rPr>
              <w:t>、</w:t>
            </w:r>
            <w:r>
              <w:rPr>
                <w:rFonts w:ascii="仿宋_GB2312" w:hAnsi="仿宋_GB2312" w:cs="仿宋_GB2312" w:eastAsia="仿宋_GB2312"/>
                <w:sz w:val="21"/>
              </w:rPr>
              <w:t>GB/T 12572-2008</w:t>
            </w:r>
            <w:r>
              <w:rPr>
                <w:rFonts w:ascii="仿宋_GB2312" w:hAnsi="仿宋_GB2312" w:cs="仿宋_GB2312" w:eastAsia="仿宋_GB2312"/>
                <w:sz w:val="21"/>
              </w:rPr>
              <w:t>一起替代</w:t>
            </w:r>
            <w:r>
              <w:rPr>
                <w:rFonts w:ascii="仿宋_GB2312" w:hAnsi="仿宋_GB2312" w:cs="仿宋_GB2312" w:eastAsia="仿宋_GB2312"/>
                <w:sz w:val="21"/>
              </w:rPr>
              <w:t>YD/T 3633-2020</w:t>
            </w:r>
            <w:r>
              <w:rPr>
                <w:rFonts w:ascii="仿宋_GB2312" w:hAnsi="仿宋_GB2312" w:cs="仿宋_GB2312" w:eastAsia="仿宋_GB2312"/>
                <w:sz w:val="21"/>
              </w:rPr>
              <w:t>，</w:t>
            </w:r>
            <w:r>
              <w:rPr>
                <w:rFonts w:ascii="仿宋_GB2312" w:hAnsi="仿宋_GB2312" w:cs="仿宋_GB2312" w:eastAsia="仿宋_GB2312"/>
                <w:sz w:val="21"/>
              </w:rPr>
              <w:t>YD/T 3634-2020)</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NR</w:t>
            </w:r>
            <w:r>
              <w:rPr>
                <w:rFonts w:ascii="仿宋_GB2312" w:hAnsi="仿宋_GB2312" w:cs="仿宋_GB2312" w:eastAsia="仿宋_GB2312"/>
                <w:sz w:val="21"/>
              </w:rPr>
              <w:t>；基站</w:t>
            </w:r>
            <w:r>
              <w:rPr>
                <w:rFonts w:ascii="仿宋_GB2312" w:hAnsi="仿宋_GB2312" w:cs="仿宋_GB2312" w:eastAsia="仿宋_GB2312"/>
                <w:sz w:val="21"/>
              </w:rPr>
              <w:t>(BS)</w:t>
            </w:r>
            <w:r>
              <w:rPr>
                <w:rFonts w:ascii="仿宋_GB2312" w:hAnsi="仿宋_GB2312" w:cs="仿宋_GB2312" w:eastAsia="仿宋_GB2312"/>
                <w:sz w:val="21"/>
              </w:rPr>
              <w:t>一致性测试第</w:t>
            </w:r>
            <w:r>
              <w:rPr>
                <w:rFonts w:ascii="仿宋_GB2312" w:hAnsi="仿宋_GB2312" w:cs="仿宋_GB2312" w:eastAsia="仿宋_GB2312"/>
                <w:sz w:val="21"/>
              </w:rPr>
              <w:t>1</w:t>
            </w:r>
            <w:r>
              <w:rPr>
                <w:rFonts w:ascii="仿宋_GB2312" w:hAnsi="仿宋_GB2312" w:cs="仿宋_GB2312" w:eastAsia="仿宋_GB2312"/>
                <w:sz w:val="21"/>
              </w:rPr>
              <w:t>部分：传导一致性测试</w:t>
            </w:r>
          </w:p>
        </w:tc>
      </w:tr>
      <w:tr>
        <w:tc>
          <w:tcPr>
            <w:tcW w:type="dxa" w:w="870"/>
            <w:vMerge/>
            <w:tcBorders>
              <w:top w:val="none" w:color="000000" w:sz="4"/>
              <w:left w:val="single" w:color="000000" w:sz="4"/>
              <w:bottom w:val="single" w:color="000000" w:sz="4"/>
              <w:right w:val="single" w:color="000000" w:sz="4"/>
            </w:tcBorders>
          </w:tcP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可替代资质判定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3GPP TS 38.521-1 *(</w:t>
            </w:r>
            <w:r>
              <w:rPr>
                <w:rFonts w:ascii="仿宋_GB2312" w:hAnsi="仿宋_GB2312" w:cs="仿宋_GB2312" w:eastAsia="仿宋_GB2312"/>
                <w:sz w:val="21"/>
              </w:rPr>
              <w:t>可与</w:t>
            </w:r>
            <w:r>
              <w:rPr>
                <w:rFonts w:ascii="仿宋_GB2312" w:hAnsi="仿宋_GB2312" w:cs="仿宋_GB2312" w:eastAsia="仿宋_GB2312"/>
                <w:sz w:val="21"/>
              </w:rPr>
              <w:t>3GPP TS 38.141-1 *</w:t>
            </w:r>
            <w:r>
              <w:rPr>
                <w:rFonts w:ascii="仿宋_GB2312" w:hAnsi="仿宋_GB2312" w:cs="仿宋_GB2312" w:eastAsia="仿宋_GB2312"/>
                <w:sz w:val="21"/>
              </w:rPr>
              <w:t>、</w:t>
            </w:r>
            <w:r>
              <w:rPr>
                <w:rFonts w:ascii="仿宋_GB2312" w:hAnsi="仿宋_GB2312" w:cs="仿宋_GB2312" w:eastAsia="仿宋_GB2312"/>
                <w:sz w:val="21"/>
              </w:rPr>
              <w:t>GB/T 12572-2008</w:t>
            </w:r>
            <w:r>
              <w:rPr>
                <w:rFonts w:ascii="仿宋_GB2312" w:hAnsi="仿宋_GB2312" w:cs="仿宋_GB2312" w:eastAsia="仿宋_GB2312"/>
                <w:sz w:val="21"/>
              </w:rPr>
              <w:t>一起替代</w:t>
            </w:r>
            <w:r>
              <w:rPr>
                <w:rFonts w:ascii="仿宋_GB2312" w:hAnsi="仿宋_GB2312" w:cs="仿宋_GB2312" w:eastAsia="仿宋_GB2312"/>
                <w:sz w:val="21"/>
              </w:rPr>
              <w:t>YD/T 3633-2020</w:t>
            </w:r>
            <w:r>
              <w:rPr>
                <w:rFonts w:ascii="仿宋_GB2312" w:hAnsi="仿宋_GB2312" w:cs="仿宋_GB2312" w:eastAsia="仿宋_GB2312"/>
                <w:sz w:val="21"/>
              </w:rPr>
              <w:t>，</w:t>
            </w:r>
            <w:r>
              <w:rPr>
                <w:rFonts w:ascii="仿宋_GB2312" w:hAnsi="仿宋_GB2312" w:cs="仿宋_GB2312" w:eastAsia="仿宋_GB2312"/>
                <w:sz w:val="21"/>
              </w:rPr>
              <w:t>YD/T 3634-2020)</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NR</w:t>
            </w:r>
            <w:r>
              <w:rPr>
                <w:rFonts w:ascii="仿宋_GB2312" w:hAnsi="仿宋_GB2312" w:cs="仿宋_GB2312" w:eastAsia="仿宋_GB2312"/>
                <w:sz w:val="21"/>
              </w:rPr>
              <w:t>；用户设备一致性技术规范无线发射和接收；第一部分：范围</w:t>
            </w:r>
            <w:r>
              <w:rPr>
                <w:rFonts w:ascii="仿宋_GB2312" w:hAnsi="仿宋_GB2312" w:cs="仿宋_GB2312" w:eastAsia="仿宋_GB2312"/>
                <w:sz w:val="21"/>
              </w:rPr>
              <w:t>1</w:t>
            </w:r>
            <w:r>
              <w:rPr>
                <w:rFonts w:ascii="仿宋_GB2312" w:hAnsi="仿宋_GB2312" w:cs="仿宋_GB2312" w:eastAsia="仿宋_GB2312"/>
                <w:sz w:val="21"/>
              </w:rPr>
              <w:t>独立组网</w:t>
            </w:r>
          </w:p>
        </w:tc>
      </w:tr>
      <w:tr>
        <w:tc>
          <w:tcPr>
            <w:tcW w:type="dxa" w:w="870"/>
            <w:vMerge/>
            <w:tcBorders>
              <w:top w:val="none" w:color="000000" w:sz="4"/>
              <w:left w:val="single" w:color="000000" w:sz="4"/>
              <w:bottom w:val="single" w:color="000000" w:sz="4"/>
              <w:right w:val="single" w:color="000000" w:sz="4"/>
            </w:tcBorders>
          </w:tcP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可替代资质判定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GB/T 12572-2008(</w:t>
            </w:r>
            <w:r>
              <w:rPr>
                <w:rFonts w:ascii="仿宋_GB2312" w:hAnsi="仿宋_GB2312" w:cs="仿宋_GB2312" w:eastAsia="仿宋_GB2312"/>
                <w:sz w:val="21"/>
              </w:rPr>
              <w:t>可与</w:t>
            </w:r>
            <w:r>
              <w:rPr>
                <w:rFonts w:ascii="仿宋_GB2312" w:hAnsi="仿宋_GB2312" w:cs="仿宋_GB2312" w:eastAsia="仿宋_GB2312"/>
                <w:sz w:val="21"/>
              </w:rPr>
              <w:t>3GPP TS 38.141-1 *</w:t>
            </w:r>
            <w:r>
              <w:rPr>
                <w:rFonts w:ascii="仿宋_GB2312" w:hAnsi="仿宋_GB2312" w:cs="仿宋_GB2312" w:eastAsia="仿宋_GB2312"/>
                <w:sz w:val="21"/>
              </w:rPr>
              <w:t>、</w:t>
            </w:r>
            <w:r>
              <w:rPr>
                <w:rFonts w:ascii="仿宋_GB2312" w:hAnsi="仿宋_GB2312" w:cs="仿宋_GB2312" w:eastAsia="仿宋_GB2312"/>
                <w:sz w:val="21"/>
              </w:rPr>
              <w:t>3GPP TS 38.521-1 *</w:t>
            </w:r>
            <w:r>
              <w:rPr>
                <w:rFonts w:ascii="仿宋_GB2312" w:hAnsi="仿宋_GB2312" w:cs="仿宋_GB2312" w:eastAsia="仿宋_GB2312"/>
                <w:sz w:val="21"/>
              </w:rPr>
              <w:t>，一起替代</w:t>
            </w:r>
            <w:r>
              <w:rPr>
                <w:rFonts w:ascii="仿宋_GB2312" w:hAnsi="仿宋_GB2312" w:cs="仿宋_GB2312" w:eastAsia="仿宋_GB2312"/>
                <w:sz w:val="21"/>
              </w:rPr>
              <w:t>YD/T 3633-2020</w:t>
            </w:r>
            <w:r>
              <w:rPr>
                <w:rFonts w:ascii="仿宋_GB2312" w:hAnsi="仿宋_GB2312" w:cs="仿宋_GB2312" w:eastAsia="仿宋_GB2312"/>
                <w:sz w:val="21"/>
              </w:rPr>
              <w:t>，</w:t>
            </w:r>
            <w:r>
              <w:rPr>
                <w:rFonts w:ascii="仿宋_GB2312" w:hAnsi="仿宋_GB2312" w:cs="仿宋_GB2312" w:eastAsia="仿宋_GB2312"/>
                <w:sz w:val="21"/>
              </w:rPr>
              <w:t>YD/T 3634-2020)</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无线电发射设备参数通用要求和测量方法</w:t>
            </w:r>
          </w:p>
        </w:tc>
      </w:tr>
      <w:tr>
        <w:tc>
          <w:tcPr>
            <w:tcW w:type="dxa" w:w="870"/>
            <w:vMerge/>
            <w:tcBorders>
              <w:top w:val="none" w:color="000000" w:sz="4"/>
              <w:left w:val="single" w:color="000000" w:sz="4"/>
              <w:bottom w:val="single" w:color="000000" w:sz="4"/>
              <w:right w:val="single" w:color="000000" w:sz="4"/>
            </w:tcBorders>
          </w:tcP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可替代资质判定</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YD/T 2583.17-2019(</w:t>
            </w:r>
            <w:r>
              <w:rPr>
                <w:rFonts w:ascii="仿宋_GB2312" w:hAnsi="仿宋_GB2312" w:cs="仿宋_GB2312" w:eastAsia="仿宋_GB2312"/>
                <w:sz w:val="21"/>
              </w:rPr>
              <w:t>可替代</w:t>
            </w:r>
            <w:r>
              <w:rPr>
                <w:rFonts w:ascii="仿宋_GB2312" w:hAnsi="仿宋_GB2312" w:cs="仿宋_GB2312" w:eastAsia="仿宋_GB2312"/>
                <w:sz w:val="21"/>
              </w:rPr>
              <w:t>GB/T 12572-2008)</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蜂窝式移动通信设备电磁兼容性能要求和测量方法第</w:t>
            </w:r>
            <w:r>
              <w:rPr>
                <w:rFonts w:ascii="仿宋_GB2312" w:hAnsi="仿宋_GB2312" w:cs="仿宋_GB2312" w:eastAsia="仿宋_GB2312"/>
                <w:sz w:val="21"/>
              </w:rPr>
              <w:t>17</w:t>
            </w:r>
            <w:r>
              <w:rPr>
                <w:rFonts w:ascii="仿宋_GB2312" w:hAnsi="仿宋_GB2312" w:cs="仿宋_GB2312" w:eastAsia="仿宋_GB2312"/>
                <w:sz w:val="21"/>
              </w:rPr>
              <w:t>部分：</w:t>
            </w:r>
            <w:r>
              <w:rPr>
                <w:rFonts w:ascii="仿宋_GB2312" w:hAnsi="仿宋_GB2312" w:cs="仿宋_GB2312" w:eastAsia="仿宋_GB2312"/>
                <w:sz w:val="21"/>
              </w:rPr>
              <w:t>5G</w:t>
            </w:r>
            <w:r>
              <w:rPr>
                <w:rFonts w:ascii="仿宋_GB2312" w:hAnsi="仿宋_GB2312" w:cs="仿宋_GB2312" w:eastAsia="仿宋_GB2312"/>
                <w:sz w:val="21"/>
              </w:rPr>
              <w:t>基站及其辅助设备</w:t>
            </w:r>
          </w:p>
        </w:tc>
      </w:tr>
      <w:tr>
        <w:tc>
          <w:tcPr>
            <w:tcW w:type="dxa" w:w="8280"/>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注</w:t>
            </w:r>
            <w:r>
              <w:rPr>
                <w:rFonts w:ascii="仿宋_GB2312" w:hAnsi="仿宋_GB2312" w:cs="仿宋_GB2312" w:eastAsia="仿宋_GB2312"/>
                <w:sz w:val="21"/>
              </w:rPr>
              <w:t>*</w:t>
            </w:r>
            <w:r>
              <w:rPr>
                <w:rFonts w:ascii="仿宋_GB2312" w:hAnsi="仿宋_GB2312" w:cs="仿宋_GB2312" w:eastAsia="仿宋_GB2312"/>
                <w:sz w:val="21"/>
              </w:rPr>
              <w:t>：可等同采纳相关</w:t>
            </w:r>
            <w:r>
              <w:rPr>
                <w:rFonts w:ascii="仿宋_GB2312" w:hAnsi="仿宋_GB2312" w:cs="仿宋_GB2312" w:eastAsia="仿宋_GB2312"/>
                <w:sz w:val="21"/>
              </w:rPr>
              <w:t>ETSI</w:t>
            </w:r>
            <w:r>
              <w:rPr>
                <w:rFonts w:ascii="仿宋_GB2312" w:hAnsi="仿宋_GB2312" w:cs="仿宋_GB2312" w:eastAsia="仿宋_GB2312"/>
                <w:sz w:val="21"/>
              </w:rPr>
              <w:t>标准，二者为同一标准能力，无需同时具备，作为一条标准进行衡量。</w:t>
            </w:r>
            <w:r>
              <w:rPr>
                <w:rFonts w:ascii="仿宋_GB2312" w:hAnsi="仿宋_GB2312" w:cs="仿宋_GB2312" w:eastAsia="仿宋_GB2312"/>
                <w:sz w:val="21"/>
              </w:rPr>
              <w:t>ETSI</w:t>
            </w:r>
            <w:r>
              <w:rPr>
                <w:rFonts w:ascii="仿宋_GB2312" w:hAnsi="仿宋_GB2312" w:cs="仿宋_GB2312" w:eastAsia="仿宋_GB2312"/>
                <w:sz w:val="21"/>
              </w:rPr>
              <w:t>标准命名规则为在</w:t>
            </w:r>
            <w:r>
              <w:rPr>
                <w:rFonts w:ascii="仿宋_GB2312" w:hAnsi="仿宋_GB2312" w:cs="仿宋_GB2312" w:eastAsia="仿宋_GB2312"/>
                <w:sz w:val="21"/>
              </w:rPr>
              <w:t>3GPP</w:t>
            </w:r>
            <w:r>
              <w:rPr>
                <w:rFonts w:ascii="仿宋_GB2312" w:hAnsi="仿宋_GB2312" w:cs="仿宋_GB2312" w:eastAsia="仿宋_GB2312"/>
                <w:sz w:val="21"/>
              </w:rPr>
              <w:t>标准的标准号前增加</w:t>
            </w:r>
            <w:r>
              <w:rPr>
                <w:rFonts w:ascii="仿宋_GB2312" w:hAnsi="仿宋_GB2312" w:cs="仿宋_GB2312" w:eastAsia="仿宋_GB2312"/>
                <w:sz w:val="21"/>
              </w:rPr>
              <w:t>“1”</w:t>
            </w:r>
            <w:r>
              <w:rPr>
                <w:rFonts w:ascii="仿宋_GB2312" w:hAnsi="仿宋_GB2312" w:cs="仿宋_GB2312" w:eastAsia="仿宋_GB2312"/>
                <w:sz w:val="21"/>
              </w:rPr>
              <w:t>，例如：</w:t>
            </w:r>
            <w:r>
              <w:rPr>
                <w:rFonts w:ascii="仿宋_GB2312" w:hAnsi="仿宋_GB2312" w:cs="仿宋_GB2312" w:eastAsia="仿宋_GB2312"/>
                <w:sz w:val="21"/>
              </w:rPr>
              <w:t>3GPP TS 25.143</w:t>
            </w:r>
            <w:r>
              <w:rPr>
                <w:rFonts w:ascii="仿宋_GB2312" w:hAnsi="仿宋_GB2312" w:cs="仿宋_GB2312" w:eastAsia="仿宋_GB2312"/>
                <w:sz w:val="21"/>
              </w:rPr>
              <w:t>对应的</w:t>
            </w:r>
            <w:r>
              <w:rPr>
                <w:rFonts w:ascii="仿宋_GB2312" w:hAnsi="仿宋_GB2312" w:cs="仿宋_GB2312" w:eastAsia="仿宋_GB2312"/>
                <w:sz w:val="21"/>
              </w:rPr>
              <w:t>ETSI</w:t>
            </w:r>
            <w:r>
              <w:rPr>
                <w:rFonts w:ascii="仿宋_GB2312" w:hAnsi="仿宋_GB2312" w:cs="仿宋_GB2312" w:eastAsia="仿宋_GB2312"/>
                <w:sz w:val="21"/>
              </w:rPr>
              <w:t>标准为</w:t>
            </w:r>
            <w:r>
              <w:rPr>
                <w:rFonts w:ascii="仿宋_GB2312" w:hAnsi="仿宋_GB2312" w:cs="仿宋_GB2312" w:eastAsia="仿宋_GB2312"/>
                <w:sz w:val="21"/>
              </w:rPr>
              <w:t>ETSI TS 125 143</w:t>
            </w:r>
            <w:r>
              <w:rPr>
                <w:rFonts w:ascii="仿宋_GB2312" w:hAnsi="仿宋_GB2312" w:cs="仿宋_GB2312" w:eastAsia="仿宋_GB2312"/>
                <w:sz w:val="21"/>
              </w:rPr>
              <w:t>。</w:t>
            </w:r>
          </w:p>
        </w:tc>
      </w:tr>
    </w:tbl>
    <w:p>
      <w:pPr>
        <w:pStyle w:val="null3"/>
        <w:ind w:firstLine="560"/>
      </w:pPr>
      <w:r>
        <w:rPr>
          <w:rFonts w:ascii="仿宋_GB2312" w:hAnsi="仿宋_GB2312" w:cs="仿宋_GB2312" w:eastAsia="仿宋_GB2312"/>
          <w:sz w:val="24"/>
        </w:rPr>
        <w:t>检测机构可选择支持以下标准：</w:t>
      </w:r>
    </w:p>
    <w:p>
      <w:pPr>
        <w:pStyle w:val="null3"/>
      </w:pPr>
      <w:r>
        <w:rPr>
          <w:rFonts w:ascii="仿宋_GB2312" w:hAnsi="仿宋_GB2312" w:cs="仿宋_GB2312" w:eastAsia="仿宋_GB2312"/>
          <w:sz w:val="24"/>
          <w:b/>
        </w:rPr>
        <w:t>表</w:t>
      </w:r>
      <w:r>
        <w:rPr>
          <w:rFonts w:ascii="仿宋_GB2312" w:hAnsi="仿宋_GB2312" w:cs="仿宋_GB2312" w:eastAsia="仿宋_GB2312"/>
          <w:sz w:val="24"/>
          <w:b/>
        </w:rPr>
        <w:t>2</w:t>
      </w:r>
    </w:p>
    <w:tbl>
      <w:tblPr>
        <w:tblW w:w="0" w:type="auto"/>
        <w:tblBorders>
          <w:top w:val="none" w:color="000000" w:sz="4"/>
          <w:left w:val="none" w:color="000000" w:sz="4"/>
          <w:bottom w:val="none" w:color="000000" w:sz="4"/>
          <w:right w:val="none" w:color="000000" w:sz="4"/>
          <w:insideH w:val="none"/>
          <w:insideV w:val="none"/>
        </w:tblBorders>
      </w:tblPr>
      <w:tblGrid>
        <w:gridCol w:w="1071"/>
        <w:gridCol w:w="1319"/>
        <w:gridCol w:w="1401"/>
        <w:gridCol w:w="3626"/>
        <w:gridCol w:w="577"/>
      </w:tblGrid>
      <w:tr>
        <w:tc>
          <w:tcPr>
            <w:tcW w:type="dxa" w:w="107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设备类型</w:t>
            </w:r>
          </w:p>
        </w:tc>
        <w:tc>
          <w:tcPr>
            <w:tcW w:type="dxa" w:w="13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标准性质</w:t>
            </w:r>
          </w:p>
        </w:tc>
        <w:tc>
          <w:tcPr>
            <w:tcW w:type="dxa" w:w="140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标准编号</w:t>
            </w:r>
          </w:p>
        </w:tc>
        <w:tc>
          <w:tcPr>
            <w:tcW w:type="dxa" w:w="362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标准名称</w:t>
            </w:r>
          </w:p>
        </w:tc>
        <w:tc>
          <w:tcPr>
            <w:tcW w:type="dxa" w:w="5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评审项号</w:t>
            </w:r>
          </w:p>
        </w:tc>
      </w:tr>
      <w:tr>
        <w:tc>
          <w:tcPr>
            <w:tcW w:type="dxa" w:w="10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w:t>
            </w:r>
            <w:r>
              <w:rPr>
                <w:rFonts w:ascii="仿宋_GB2312" w:hAnsi="仿宋_GB2312" w:cs="仿宋_GB2312" w:eastAsia="仿宋_GB2312"/>
                <w:sz w:val="24"/>
              </w:rPr>
              <w:t>基站</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1139-2011</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900/1800MHz TDMA</w:t>
            </w:r>
            <w:r>
              <w:rPr>
                <w:rFonts w:ascii="仿宋_GB2312" w:hAnsi="仿宋_GB2312" w:cs="仿宋_GB2312" w:eastAsia="仿宋_GB2312"/>
                <w:sz w:val="24"/>
              </w:rPr>
              <w:t>数字蜂窝移动通信网系统的电磁兼容性要求和测量方法第2部分：基站及其辅助设备</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ETSI TS 101 087</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数字蜂窝通信系统（第2+阶段）；基站系统(BSS)设备规范；无线电方面</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r>
      <w:tr>
        <w:tc>
          <w:tcPr>
            <w:tcW w:type="dxa" w:w="10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CDMA</w:t>
            </w:r>
            <w:r>
              <w:rPr>
                <w:rFonts w:ascii="仿宋_GB2312" w:hAnsi="仿宋_GB2312" w:cs="仿宋_GB2312" w:eastAsia="仿宋_GB2312"/>
                <w:sz w:val="24"/>
              </w:rPr>
              <w:t>基站</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信部无〔2002〕65号</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关于800MHz频段CDMA系统基站和直放机杂散发射限值及与900MHz频段GSM系统邻频共用设台要求的通知</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1556-2013</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800MHz/2GHz cdma2000</w:t>
            </w:r>
            <w:r>
              <w:rPr>
                <w:rFonts w:ascii="仿宋_GB2312" w:hAnsi="仿宋_GB2312" w:cs="仿宋_GB2312" w:eastAsia="仿宋_GB2312"/>
                <w:sz w:val="24"/>
              </w:rPr>
              <w:t>数字蜂窝移动通信网设备技术要求基站子系统</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1597.2-2011</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800MHz/2GHz cdma2000</w:t>
            </w:r>
            <w:r>
              <w:rPr>
                <w:rFonts w:ascii="仿宋_GB2312" w:hAnsi="仿宋_GB2312" w:cs="仿宋_GB2312" w:eastAsia="仿宋_GB2312"/>
                <w:sz w:val="24"/>
              </w:rPr>
              <w:t>数字蜂窝移动通信系统电磁兼容性要求和测量方法第2部分：基站及其辅助设备</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3GPP2 C.S0010-B Version 2.0 *</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cdma2000</w:t>
            </w:r>
            <w:r>
              <w:rPr>
                <w:rFonts w:ascii="仿宋_GB2312" w:hAnsi="仿宋_GB2312" w:cs="仿宋_GB2312" w:eastAsia="仿宋_GB2312"/>
                <w:sz w:val="24"/>
              </w:rPr>
              <w:t>扩频基站的推荐最低性能标准</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3GPP2 C.S0010-C Version 2.0 *</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cdma2000</w:t>
            </w:r>
            <w:r>
              <w:rPr>
                <w:rFonts w:ascii="仿宋_GB2312" w:hAnsi="仿宋_GB2312" w:cs="仿宋_GB2312" w:eastAsia="仿宋_GB2312"/>
                <w:sz w:val="24"/>
              </w:rPr>
              <w:t>扩频基站的推荐最低性能标准</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w:t>
            </w:r>
          </w:p>
        </w:tc>
      </w:tr>
      <w:tr>
        <w:tc>
          <w:tcPr>
            <w:tcW w:type="dxa" w:w="10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cdma2000</w:t>
            </w:r>
            <w:r>
              <w:rPr>
                <w:rFonts w:ascii="仿宋_GB2312" w:hAnsi="仿宋_GB2312" w:cs="仿宋_GB2312" w:eastAsia="仿宋_GB2312"/>
                <w:sz w:val="24"/>
              </w:rPr>
              <w:t>基站</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信部无〔2002〕65号</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关于800MHz频段CDMA系统基站和直放机杂散发射限值及与900MHz频段GSM系统邻频共用设台要求的通知</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1677-2013</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800MHz/2GHz cdma2000</w:t>
            </w:r>
            <w:r>
              <w:rPr>
                <w:rFonts w:ascii="仿宋_GB2312" w:hAnsi="仿宋_GB2312" w:cs="仿宋_GB2312" w:eastAsia="仿宋_GB2312"/>
                <w:sz w:val="24"/>
              </w:rPr>
              <w:t>数字蜂窝移动通信网设备技术要求高速分组数据（HRPD）（第二阶段）接入网（AN）</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1597.2-2011</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800MHz/2GHz cdma2000</w:t>
            </w:r>
            <w:r>
              <w:rPr>
                <w:rFonts w:ascii="仿宋_GB2312" w:hAnsi="仿宋_GB2312" w:cs="仿宋_GB2312" w:eastAsia="仿宋_GB2312"/>
                <w:sz w:val="24"/>
              </w:rPr>
              <w:t>数字蜂窝移动通信系统电磁兼容性要求和测量方法第2部分：基站及其辅助设备</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1561-2007</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cdma2000</w:t>
            </w:r>
            <w:r>
              <w:rPr>
                <w:rFonts w:ascii="仿宋_GB2312" w:hAnsi="仿宋_GB2312" w:cs="仿宋_GB2312" w:eastAsia="仿宋_GB2312"/>
                <w:sz w:val="24"/>
              </w:rPr>
              <w:t>数字蜂窝移动通信网设备技术要求：高速分组数据（HRPD）（第一阶段）接入网（AN）</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1556-2013</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800MHz/2GHz cdma2000</w:t>
            </w:r>
            <w:r>
              <w:rPr>
                <w:rFonts w:ascii="仿宋_GB2312" w:hAnsi="仿宋_GB2312" w:cs="仿宋_GB2312" w:eastAsia="仿宋_GB2312"/>
                <w:sz w:val="24"/>
              </w:rPr>
              <w:t>数字蜂窝移动通信网设备技术要求基站子系统</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3GPP2 C.S0032-A Version 2.0 *</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cdma2000</w:t>
            </w:r>
            <w:r>
              <w:rPr>
                <w:rFonts w:ascii="仿宋_GB2312" w:hAnsi="仿宋_GB2312" w:cs="仿宋_GB2312" w:eastAsia="仿宋_GB2312"/>
                <w:sz w:val="24"/>
              </w:rPr>
              <w:t>高速分组数据接入网络最低性能要求</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13</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3GPP2 C.S0032-0 Version 2.0 *</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cdma2000</w:t>
            </w:r>
            <w:r>
              <w:rPr>
                <w:rFonts w:ascii="仿宋_GB2312" w:hAnsi="仿宋_GB2312" w:cs="仿宋_GB2312" w:eastAsia="仿宋_GB2312"/>
                <w:sz w:val="24"/>
              </w:rPr>
              <w:t>高速分组数据接入网络最低性能要求</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14</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3GPP2 C.S0010-C Version 2.0 *</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cdma2000</w:t>
            </w:r>
            <w:r>
              <w:rPr>
                <w:rFonts w:ascii="仿宋_GB2312" w:hAnsi="仿宋_GB2312" w:cs="仿宋_GB2312" w:eastAsia="仿宋_GB2312"/>
                <w:sz w:val="24"/>
              </w:rPr>
              <w:t>扩频基站的推荐最低性能标准</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15</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3GPP2 C.S0010-B Version 2.0 *</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cdma2000</w:t>
            </w:r>
            <w:r>
              <w:rPr>
                <w:rFonts w:ascii="仿宋_GB2312" w:hAnsi="仿宋_GB2312" w:cs="仿宋_GB2312" w:eastAsia="仿宋_GB2312"/>
                <w:sz w:val="24"/>
              </w:rPr>
              <w:t>扩频基站的推荐最低性能标准</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16</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1566-2007</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cdma2000</w:t>
            </w:r>
            <w:r>
              <w:rPr>
                <w:rFonts w:ascii="仿宋_GB2312" w:hAnsi="仿宋_GB2312" w:cs="仿宋_GB2312" w:eastAsia="仿宋_GB2312"/>
                <w:sz w:val="24"/>
              </w:rPr>
              <w:t>数字蜂窝移动通信网设备测试方法：高速分组数据（HRPD）（第一阶段）接入网（AN）</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17</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3376-2018</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800MHz/2GHz cdma2000</w:t>
            </w:r>
            <w:r>
              <w:rPr>
                <w:rFonts w:ascii="仿宋_GB2312" w:hAnsi="仿宋_GB2312" w:cs="仿宋_GB2312" w:eastAsia="仿宋_GB2312"/>
                <w:sz w:val="24"/>
              </w:rPr>
              <w:t>数字蜂窝移动通信网（第二阶段）设备技术要求基站子系统</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18</w:t>
            </w:r>
          </w:p>
        </w:tc>
      </w:tr>
      <w:tr>
        <w:tc>
          <w:tcPr>
            <w:tcW w:type="dxa" w:w="10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WCDMA</w:t>
            </w:r>
            <w:r>
              <w:rPr>
                <w:rFonts w:ascii="仿宋_GB2312" w:hAnsi="仿宋_GB2312" w:cs="仿宋_GB2312" w:eastAsia="仿宋_GB2312"/>
                <w:sz w:val="24"/>
              </w:rPr>
              <w:t>基站</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1552-2009</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WCDMA</w:t>
            </w:r>
            <w:r>
              <w:rPr>
                <w:rFonts w:ascii="仿宋_GB2312" w:hAnsi="仿宋_GB2312" w:cs="仿宋_GB2312" w:eastAsia="仿宋_GB2312"/>
                <w:sz w:val="24"/>
              </w:rPr>
              <w:t>数字蜂窝移动通信网无线接入子系统设备技术要求（第三阶段）</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19</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1595.2-2012</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WCDMA</w:t>
            </w:r>
            <w:r>
              <w:rPr>
                <w:rFonts w:ascii="仿宋_GB2312" w:hAnsi="仿宋_GB2312" w:cs="仿宋_GB2312" w:eastAsia="仿宋_GB2312"/>
                <w:sz w:val="24"/>
              </w:rPr>
              <w:t>数字蜂窝移动通信系统的电磁兼容性要求和测量方法第2部分：基站及其辅助设备</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20</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ETSI EN 301 908-3</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IMT</w:t>
            </w:r>
            <w:r>
              <w:rPr>
                <w:rFonts w:ascii="仿宋_GB2312" w:hAnsi="仿宋_GB2312" w:cs="仿宋_GB2312" w:eastAsia="仿宋_GB2312"/>
                <w:sz w:val="24"/>
              </w:rPr>
              <w:t>蜂窝网络；包括2014/53/EU导则第3.2章基本要求的协调标准；第3部分：CDMA直接扩频(UTRA FDD)基站(BS)</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21</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ETSI EN 301 908-1</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IMT</w:t>
            </w:r>
            <w:r>
              <w:rPr>
                <w:rFonts w:ascii="仿宋_GB2312" w:hAnsi="仿宋_GB2312" w:cs="仿宋_GB2312" w:eastAsia="仿宋_GB2312"/>
                <w:sz w:val="24"/>
              </w:rPr>
              <w:t>蜂窝网络；包括2014/53/EU导则第3.2章基本要求的协调标准；第1部分：介绍和公共要求</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22</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2214-2011</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WCDMA</w:t>
            </w:r>
            <w:r>
              <w:rPr>
                <w:rFonts w:ascii="仿宋_GB2312" w:hAnsi="仿宋_GB2312" w:cs="仿宋_GB2312" w:eastAsia="仿宋_GB2312"/>
                <w:sz w:val="24"/>
              </w:rPr>
              <w:t>数字蜂窝移动通信网无线接入子系统设备技术要求（第四阶段）高速分组接入（HSPA）</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23</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2349-2011</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WCDMA</w:t>
            </w:r>
            <w:r>
              <w:rPr>
                <w:rFonts w:ascii="仿宋_GB2312" w:hAnsi="仿宋_GB2312" w:cs="仿宋_GB2312" w:eastAsia="仿宋_GB2312"/>
                <w:sz w:val="24"/>
              </w:rPr>
              <w:t>数字蜂窝移动通信网无线接入子系统设备技术要求（第五阶段）增强型高速分组接入（HSPA+）</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24</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2352-2011</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WCDMA</w:t>
            </w:r>
            <w:r>
              <w:rPr>
                <w:rFonts w:ascii="仿宋_GB2312" w:hAnsi="仿宋_GB2312" w:cs="仿宋_GB2312" w:eastAsia="仿宋_GB2312"/>
                <w:sz w:val="24"/>
              </w:rPr>
              <w:t>数字蜂窝移动通信网无线接入子系统设备技术要求（第六阶段）增强型高速分组接入（HSPA+）</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25</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2738-2014</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WCDMA</w:t>
            </w:r>
            <w:r>
              <w:rPr>
                <w:rFonts w:ascii="仿宋_GB2312" w:hAnsi="仿宋_GB2312" w:cs="仿宋_GB2312" w:eastAsia="仿宋_GB2312"/>
                <w:sz w:val="24"/>
              </w:rPr>
              <w:t>数字蜂窝移动通信网无线接入子系统设备技术要求（第七阶段）增强型高速分组接入（HSPA+）</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26</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2080-2010</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WCDMA</w:t>
            </w:r>
            <w:r>
              <w:rPr>
                <w:rFonts w:ascii="仿宋_GB2312" w:hAnsi="仿宋_GB2312" w:cs="仿宋_GB2312" w:eastAsia="仿宋_GB2312"/>
                <w:sz w:val="24"/>
              </w:rPr>
              <w:t>数字蜂窝移动通信网家庭基站设备技术要求</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27</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2081-2010</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WCDMA</w:t>
            </w:r>
            <w:r>
              <w:rPr>
                <w:rFonts w:ascii="仿宋_GB2312" w:hAnsi="仿宋_GB2312" w:cs="仿宋_GB2312" w:eastAsia="仿宋_GB2312"/>
                <w:sz w:val="24"/>
              </w:rPr>
              <w:t>数字蜂窝移动通信网家庭基站设备测试方法</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28</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1859-2009</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WCDMA</w:t>
            </w:r>
            <w:r>
              <w:rPr>
                <w:rFonts w:ascii="仿宋_GB2312" w:hAnsi="仿宋_GB2312" w:cs="仿宋_GB2312" w:eastAsia="仿宋_GB2312"/>
                <w:sz w:val="24"/>
              </w:rPr>
              <w:t>数字蜂窝移动通信网分布式基站的射频远端设备技术要求</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29</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1860-2009</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WCDMA</w:t>
            </w:r>
            <w:r>
              <w:rPr>
                <w:rFonts w:ascii="仿宋_GB2312" w:hAnsi="仿宋_GB2312" w:cs="仿宋_GB2312" w:eastAsia="仿宋_GB2312"/>
                <w:sz w:val="24"/>
              </w:rPr>
              <w:t>数字蜂窝移动通信网分布式基站的射频远端设备测试方法</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30</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25 141 *</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基站(BS)一致性测试(FDD)</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31</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25 104 *</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基站(BS)无线发射和接收(FDD)</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32</w:t>
            </w:r>
          </w:p>
        </w:tc>
      </w:tr>
      <w:tr>
        <w:tc>
          <w:tcPr>
            <w:tcW w:type="dxa" w:w="10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TD-SCDMA</w:t>
            </w:r>
            <w:r>
              <w:rPr>
                <w:rFonts w:ascii="仿宋_GB2312" w:hAnsi="仿宋_GB2312" w:cs="仿宋_GB2312" w:eastAsia="仿宋_GB2312"/>
                <w:sz w:val="24"/>
              </w:rPr>
              <w:t>基站</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信无函〔2007〕22号</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 xml:space="preserve">2GHz </w:t>
            </w:r>
            <w:r>
              <w:rPr>
                <w:rFonts w:ascii="仿宋_GB2312" w:hAnsi="仿宋_GB2312" w:cs="仿宋_GB2312" w:eastAsia="仿宋_GB2312"/>
                <w:sz w:val="24"/>
              </w:rPr>
              <w:t>频段TD-SCDMA数字蜂窝移动通信网设备射频技术要求（试行）的通知</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33</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1365-2006</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TD-SCDMA</w:t>
            </w:r>
            <w:r>
              <w:rPr>
                <w:rFonts w:ascii="仿宋_GB2312" w:hAnsi="仿宋_GB2312" w:cs="仿宋_GB2312" w:eastAsia="仿宋_GB2312"/>
                <w:sz w:val="24"/>
              </w:rPr>
              <w:t>数字蜂窝移动通信网无线接入网络设备技术要求</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34</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1719-2011</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TD-SCDMA</w:t>
            </w:r>
            <w:r>
              <w:rPr>
                <w:rFonts w:ascii="仿宋_GB2312" w:hAnsi="仿宋_GB2312" w:cs="仿宋_GB2312" w:eastAsia="仿宋_GB2312"/>
                <w:sz w:val="24"/>
              </w:rPr>
              <w:t>数字蜂窝移动通信网高速下行分组接入（HSDPA）无线接入网络设备技术要求</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35</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1720-2011</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TD-SCDMA</w:t>
            </w:r>
            <w:r>
              <w:rPr>
                <w:rFonts w:ascii="仿宋_GB2312" w:hAnsi="仿宋_GB2312" w:cs="仿宋_GB2312" w:eastAsia="仿宋_GB2312"/>
                <w:sz w:val="24"/>
              </w:rPr>
              <w:t>数字蜂窝移动通信网高速下行分组接入（HSDPA）无线接入网络设备测试方法</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36</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25 142 *</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第三代合作项目;技术规范组无线接入网络；基站(BS)一致性测试(TDD)</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37</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ETSI EN 301 908-7</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IMT</w:t>
            </w:r>
            <w:r>
              <w:rPr>
                <w:rFonts w:ascii="仿宋_GB2312" w:hAnsi="仿宋_GB2312" w:cs="仿宋_GB2312" w:eastAsia="仿宋_GB2312"/>
                <w:sz w:val="24"/>
              </w:rPr>
              <w:t>蜂窝网络；在R&amp;TTE导则第3.2章下调和EN的基本要求；第7部分：CDMA TDD (UTRA TDD)基站(BS)</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38</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ETSI EN 301 908-1</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IMT</w:t>
            </w:r>
            <w:r>
              <w:rPr>
                <w:rFonts w:ascii="仿宋_GB2312" w:hAnsi="仿宋_GB2312" w:cs="仿宋_GB2312" w:eastAsia="仿宋_GB2312"/>
                <w:sz w:val="24"/>
              </w:rPr>
              <w:t>蜂窝网络；包括2014/53/EU导则第3.2章基本要求的协调标准；第1部分：介绍和公共要求</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39</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1849-2015</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TD-SCDMA</w:t>
            </w:r>
            <w:r>
              <w:rPr>
                <w:rFonts w:ascii="仿宋_GB2312" w:hAnsi="仿宋_GB2312" w:cs="仿宋_GB2312" w:eastAsia="仿宋_GB2312"/>
                <w:sz w:val="24"/>
              </w:rPr>
              <w:t>数字蜂窝移动通信网高速上行分组接入（HSUPA）无线接入子系统设备技术要求</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40</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2201-2011</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TD-SCDMA</w:t>
            </w:r>
            <w:r>
              <w:rPr>
                <w:rFonts w:ascii="仿宋_GB2312" w:hAnsi="仿宋_GB2312" w:cs="仿宋_GB2312" w:eastAsia="仿宋_GB2312"/>
                <w:sz w:val="24"/>
              </w:rPr>
              <w:t>数字蜂窝移动通信网支持多频段特性的无线接入网络设备测试方法</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41</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2509-2013</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TD-SCDMA</w:t>
            </w:r>
            <w:r>
              <w:rPr>
                <w:rFonts w:ascii="仿宋_GB2312" w:hAnsi="仿宋_GB2312" w:cs="仿宋_GB2312" w:eastAsia="仿宋_GB2312"/>
                <w:sz w:val="24"/>
              </w:rPr>
              <w:t>数字蜂窝移动通信网增强型高速分组接入（HSPA+）无线接入子系统设备技术要求</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42</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2511-2013</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TD-SCDMA</w:t>
            </w:r>
            <w:r>
              <w:rPr>
                <w:rFonts w:ascii="仿宋_GB2312" w:hAnsi="仿宋_GB2312" w:cs="仿宋_GB2312" w:eastAsia="仿宋_GB2312"/>
                <w:sz w:val="24"/>
              </w:rPr>
              <w:t>数字蜂窝移动通信网家庭基站设备技术要求</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43</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2512-2013</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TD-SCDMA</w:t>
            </w:r>
            <w:r>
              <w:rPr>
                <w:rFonts w:ascii="仿宋_GB2312" w:hAnsi="仿宋_GB2312" w:cs="仿宋_GB2312" w:eastAsia="仿宋_GB2312"/>
                <w:sz w:val="24"/>
              </w:rPr>
              <w:t>数字蜂窝移动通信网家庭基站设备测试方法</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44</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1853-2009</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TD-SCDMA</w:t>
            </w:r>
            <w:r>
              <w:rPr>
                <w:rFonts w:ascii="仿宋_GB2312" w:hAnsi="仿宋_GB2312" w:cs="仿宋_GB2312" w:eastAsia="仿宋_GB2312"/>
                <w:sz w:val="24"/>
              </w:rPr>
              <w:t>数字蜂窝移动通信网分布式基站的射频远端设备技术要求</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45</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1854-2009</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TD-SCDMA</w:t>
            </w:r>
            <w:r>
              <w:rPr>
                <w:rFonts w:ascii="仿宋_GB2312" w:hAnsi="仿宋_GB2312" w:cs="仿宋_GB2312" w:eastAsia="仿宋_GB2312"/>
                <w:sz w:val="24"/>
              </w:rPr>
              <w:t>数字蜂窝移动通信网分布式基站的射频远端设备测试方法</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46</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1592.2-2012</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TD-SCDMA</w:t>
            </w:r>
            <w:r>
              <w:rPr>
                <w:rFonts w:ascii="仿宋_GB2312" w:hAnsi="仿宋_GB2312" w:cs="仿宋_GB2312" w:eastAsia="仿宋_GB2312"/>
                <w:sz w:val="24"/>
              </w:rPr>
              <w:t>数字蜂窝移动通信系统的电磁兼容性要求和测量方法第2部分：基站及其辅助设备</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47</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25 105 *</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第三代合作项目;技术规范组无线接入网络；基站(BS)无线传输与接收(TDD)</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48</w:t>
            </w:r>
          </w:p>
        </w:tc>
      </w:tr>
      <w:tr>
        <w:tc>
          <w:tcPr>
            <w:tcW w:type="dxa" w:w="10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TD-LTE</w:t>
            </w:r>
            <w:r>
              <w:rPr>
                <w:rFonts w:ascii="仿宋_GB2312" w:hAnsi="仿宋_GB2312" w:cs="仿宋_GB2312" w:eastAsia="仿宋_GB2312"/>
                <w:sz w:val="24"/>
              </w:rPr>
              <w:t>基站</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工信无函〔2013〕98号</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关于2500-2690兆赫兹（MHz）频段IMT系统基站射频技术要求的函</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49</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中华人民共和国工业和信息化部公告2015年第80号</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50</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工无函〔2020〕95号</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工业和信息化部无线电管理局关于明确无线电发射设备型号核准有关事宜的通知</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51</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2571-2015</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TD-LTE</w:t>
            </w:r>
            <w:r>
              <w:rPr>
                <w:rFonts w:ascii="仿宋_GB2312" w:hAnsi="仿宋_GB2312" w:cs="仿宋_GB2312" w:eastAsia="仿宋_GB2312"/>
                <w:sz w:val="24"/>
              </w:rPr>
              <w:t>数字蜂窝移动通信网基站设备技术要求(第一阶段)</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52</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3270-2017</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TD-LTE</w:t>
            </w:r>
            <w:r>
              <w:rPr>
                <w:rFonts w:ascii="仿宋_GB2312" w:hAnsi="仿宋_GB2312" w:cs="仿宋_GB2312" w:eastAsia="仿宋_GB2312"/>
                <w:sz w:val="24"/>
              </w:rPr>
              <w:t>数字蜂窝移动通信网基站设备技术要求（第二阶段）</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53</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36.104 *</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演进通用陆地无线接入(E-UTRA)；基站(BS)发送与接收</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54</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3631-2020</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TD-LTE</w:t>
            </w:r>
            <w:r>
              <w:rPr>
                <w:rFonts w:ascii="仿宋_GB2312" w:hAnsi="仿宋_GB2312" w:cs="仿宋_GB2312" w:eastAsia="仿宋_GB2312"/>
                <w:sz w:val="24"/>
              </w:rPr>
              <w:t>数字蜂窝移动通信网基站设备技术要求（第三阶段）</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55</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3578-2020</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TD-LTE</w:t>
            </w:r>
            <w:r>
              <w:rPr>
                <w:rFonts w:ascii="仿宋_GB2312" w:hAnsi="仿宋_GB2312" w:cs="仿宋_GB2312" w:eastAsia="仿宋_GB2312"/>
                <w:sz w:val="24"/>
              </w:rPr>
              <w:t>数字蜂窝移动通信网家庭基站设备技术要求</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56</w:t>
            </w:r>
          </w:p>
        </w:tc>
      </w:tr>
      <w:tr>
        <w:tc>
          <w:tcPr>
            <w:tcW w:type="dxa" w:w="10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LTE FDD</w:t>
            </w:r>
            <w:r>
              <w:rPr>
                <w:rFonts w:ascii="仿宋_GB2312" w:hAnsi="仿宋_GB2312" w:cs="仿宋_GB2312" w:eastAsia="仿宋_GB2312"/>
                <w:sz w:val="24"/>
              </w:rPr>
              <w:t>基站</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中华人民共和国工业和信息化部公告2015年第80号</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57</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工无函〔2020〕95号</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工业和信息化部无线电管理局关于明确无线电发射设备型号核准有关事宜的通知</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58</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2573-2017</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LTE FDD</w:t>
            </w:r>
            <w:r>
              <w:rPr>
                <w:rFonts w:ascii="仿宋_GB2312" w:hAnsi="仿宋_GB2312" w:cs="仿宋_GB2312" w:eastAsia="仿宋_GB2312"/>
                <w:sz w:val="24"/>
              </w:rPr>
              <w:t>数字蜂窝移动通信网基站设备技术要求(第一阶段)</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59</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3272-2017</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LTE FDD</w:t>
            </w:r>
            <w:r>
              <w:rPr>
                <w:rFonts w:ascii="仿宋_GB2312" w:hAnsi="仿宋_GB2312" w:cs="仿宋_GB2312" w:eastAsia="仿宋_GB2312"/>
                <w:sz w:val="24"/>
              </w:rPr>
              <w:t>数字蜂窝移动通信网基站设备技术要求（第二阶段）</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60</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36.104*</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演进通用陆地无线接入(E-UTRA)；基站(BS)发送与接收</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61</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3632-2020</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LTE FDD</w:t>
            </w:r>
            <w:r>
              <w:rPr>
                <w:rFonts w:ascii="仿宋_GB2312" w:hAnsi="仿宋_GB2312" w:cs="仿宋_GB2312" w:eastAsia="仿宋_GB2312"/>
                <w:sz w:val="24"/>
              </w:rPr>
              <w:t>数字蜂窝移动通信网基站设备技术要求（第三阶段）</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62</w:t>
            </w:r>
          </w:p>
        </w:tc>
      </w:tr>
      <w:tr>
        <w:tc>
          <w:tcPr>
            <w:tcW w:type="dxa" w:w="10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5G</w:t>
            </w:r>
            <w:r>
              <w:rPr>
                <w:rFonts w:ascii="仿宋_GB2312" w:hAnsi="仿宋_GB2312" w:cs="仿宋_GB2312" w:eastAsia="仿宋_GB2312"/>
                <w:sz w:val="24"/>
              </w:rPr>
              <w:t>基站</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工信部无〔2020〕87号</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工业和信息化部关于发布中低频段5G系统设备射频技术要求的通知</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63</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工无函〔2020〕95号</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工业和信息化部无线电管理局关于明确无线电发射设备型号核准有关事宜的通知</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64</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工无函〔2021〕126号</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2100MHz</w:t>
            </w:r>
            <w:r>
              <w:rPr>
                <w:rFonts w:ascii="仿宋_GB2312" w:hAnsi="仿宋_GB2312" w:cs="仿宋_GB2312" w:eastAsia="仿宋_GB2312"/>
                <w:sz w:val="24"/>
              </w:rPr>
              <w:t>频段5G移动通信系统基站射频技术要求（试行）</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65</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工信部无〔2020〕50号</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工业和信息化部关于调整700MHz频段频率使用规划的通知</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66</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38.104 *</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NR</w:t>
            </w:r>
            <w:r>
              <w:rPr>
                <w:rFonts w:ascii="仿宋_GB2312" w:hAnsi="仿宋_GB2312" w:cs="仿宋_GB2312" w:eastAsia="仿宋_GB2312"/>
                <w:sz w:val="24"/>
              </w:rPr>
              <w:t>；基站(BS)无线发射和接收</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67</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37.941 *</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基站辐射需求射频一致性测试背景参考</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68</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38.113 *</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NR</w:t>
            </w:r>
            <w:r>
              <w:rPr>
                <w:rFonts w:ascii="仿宋_GB2312" w:hAnsi="仿宋_GB2312" w:cs="仿宋_GB2312" w:eastAsia="仿宋_GB2312"/>
                <w:sz w:val="24"/>
              </w:rPr>
              <w:t>；基站(BS)电磁兼容性(EMC)</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69</w:t>
            </w:r>
          </w:p>
        </w:tc>
      </w:tr>
      <w:tr>
        <w:tc>
          <w:tcPr>
            <w:tcW w:type="dxa" w:w="10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w:t>
            </w:r>
            <w:r>
              <w:rPr>
                <w:rFonts w:ascii="仿宋_GB2312" w:hAnsi="仿宋_GB2312" w:cs="仿宋_GB2312" w:eastAsia="仿宋_GB2312"/>
                <w:sz w:val="24"/>
              </w:rPr>
              <w:t>基站放大器</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信无〔1999〕62号</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关于加强直放站管理的通知</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70</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32415-2015</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GSM/CDMA/WCDMA</w:t>
            </w:r>
            <w:r>
              <w:rPr>
                <w:rFonts w:ascii="仿宋_GB2312" w:hAnsi="仿宋_GB2312" w:cs="仿宋_GB2312" w:eastAsia="仿宋_GB2312"/>
                <w:sz w:val="24"/>
              </w:rPr>
              <w:t>数字蜂窝移动通信网塔顶放大器技术指标和测试方法</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71</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883-2009</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900/1800MHz TDMA</w:t>
            </w:r>
            <w:r>
              <w:rPr>
                <w:rFonts w:ascii="仿宋_GB2312" w:hAnsi="仿宋_GB2312" w:cs="仿宋_GB2312" w:eastAsia="仿宋_GB2312"/>
                <w:sz w:val="24"/>
              </w:rPr>
              <w:t>数字蜂窝移动通信网基站子系统设备技术要求及无线指标测试方法</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72</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ETSI TS 101 087</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数字蜂窝通信系统（第2+阶段）；基站系统(BSS)设备规范；无线电方面</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73</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ETSI EN 301 502</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全球移动通信系统(GSM)；基站(BS)设备；包括2014/53/EU导则第3.2章基本要求的协调标准</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74</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ETSI EN 301 087</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数字蜂窝通信系统（第2+阶段和第2阶段）；基站系统设备规范；无线方面</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75</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ETSI I-ETS 300 609-1 Edition 9</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数字蜂窝通信系统（第2+阶段）；基站系统设备规范；第1部分：无线方面</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76</w:t>
            </w:r>
          </w:p>
        </w:tc>
      </w:tr>
      <w:tr>
        <w:tc>
          <w:tcPr>
            <w:tcW w:type="dxa" w:w="10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w:t>
            </w:r>
            <w:r>
              <w:rPr>
                <w:rFonts w:ascii="仿宋_GB2312" w:hAnsi="仿宋_GB2312" w:cs="仿宋_GB2312" w:eastAsia="仿宋_GB2312"/>
                <w:sz w:val="24"/>
              </w:rPr>
              <w:t>直放机</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信无〔1999〕62号</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关于加强直放站管理的通知</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77</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32415-2015</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GSM/CDMA/WCDMA</w:t>
            </w:r>
            <w:r>
              <w:rPr>
                <w:rFonts w:ascii="仿宋_GB2312" w:hAnsi="仿宋_GB2312" w:cs="仿宋_GB2312" w:eastAsia="仿宋_GB2312"/>
                <w:sz w:val="24"/>
              </w:rPr>
              <w:t>数字蜂窝移动通信网塔顶放大器技术指标和测试方法</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78</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ETSI EN 300 609-4</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全球移动通信系统(GSM)；第4部分：在R&amp;TTE导则第3.2章下GSM转发器基本要求协调EN</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79</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ETSI EN 301 502</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全球移动通信系统(GSM)；基站(BS)设备；包括2014/53/EU导则第3.2章基本要求的协调标准</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80</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25 143 *</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第三代合作伙伴组织；无线接入网技术规范集；UTRA转发器一致性测试</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81</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25 106 *</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第三代合作伙伴组织；无线接入网技术规范集；UTRA转发器无线发射和接收</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82</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3637-2020</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射频馈入数字分布系统设备技术要求</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83</w:t>
            </w:r>
          </w:p>
        </w:tc>
      </w:tr>
      <w:tr>
        <w:tc>
          <w:tcPr>
            <w:tcW w:type="dxa" w:w="10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CDMA</w:t>
            </w:r>
            <w:r>
              <w:rPr>
                <w:rFonts w:ascii="仿宋_GB2312" w:hAnsi="仿宋_GB2312" w:cs="仿宋_GB2312" w:eastAsia="仿宋_GB2312"/>
                <w:sz w:val="24"/>
              </w:rPr>
              <w:t>基站放大器</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信部无〔2002〕65号</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关于800MHz频段CDMA系统基站和直放机杂散发射限值及与900MHz频段GSM系统邻频共用设台要求的通知</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84</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32415-2015</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GSM/CDMA/WCDMA</w:t>
            </w:r>
            <w:r>
              <w:rPr>
                <w:rFonts w:ascii="仿宋_GB2312" w:hAnsi="仿宋_GB2312" w:cs="仿宋_GB2312" w:eastAsia="仿宋_GB2312"/>
                <w:sz w:val="24"/>
              </w:rPr>
              <w:t>数字蜂窝移动通信网塔顶放大器技术指标和测试方法</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85</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25 143 *</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第三代合作伙伴组织；无线接入网技术规范集；UTRA转发器一致性测试</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86</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ETSI EN 301 908-11</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IMT</w:t>
            </w:r>
            <w:r>
              <w:rPr>
                <w:rFonts w:ascii="仿宋_GB2312" w:hAnsi="仿宋_GB2312" w:cs="仿宋_GB2312" w:eastAsia="仿宋_GB2312"/>
                <w:sz w:val="24"/>
              </w:rPr>
              <w:t>蜂窝网络；包括2014/53/EU导则第3.2章基本要求的协调标准；第11部分：CDMA直接扩频(UTRA FDD)中继器</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87</w:t>
            </w:r>
          </w:p>
        </w:tc>
      </w:tr>
      <w:tr>
        <w:tc>
          <w:tcPr>
            <w:tcW w:type="dxa" w:w="10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CDMA</w:t>
            </w:r>
            <w:r>
              <w:rPr>
                <w:rFonts w:ascii="仿宋_GB2312" w:hAnsi="仿宋_GB2312" w:cs="仿宋_GB2312" w:eastAsia="仿宋_GB2312"/>
                <w:sz w:val="24"/>
              </w:rPr>
              <w:t>直放机</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信部无〔2002〕65号</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关于800MHz频段CDMA系统基站和直放机杂散发射限值及与900MHz频段GSM系统邻频共用设台要求的通知</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88</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32415-2015</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GSM/CDMA/WCDMA</w:t>
            </w:r>
            <w:r>
              <w:rPr>
                <w:rFonts w:ascii="仿宋_GB2312" w:hAnsi="仿宋_GB2312" w:cs="仿宋_GB2312" w:eastAsia="仿宋_GB2312"/>
                <w:sz w:val="24"/>
              </w:rPr>
              <w:t>数字蜂窝移动通信网塔顶放大器技术指标和测试方法</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89</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3637-2020</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射频馈入数字分布系统设备技术要求</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90</w:t>
            </w:r>
          </w:p>
        </w:tc>
      </w:tr>
      <w:tr>
        <w:tc>
          <w:tcPr>
            <w:tcW w:type="dxa" w:w="10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cdma2000</w:t>
            </w:r>
            <w:r>
              <w:rPr>
                <w:rFonts w:ascii="仿宋_GB2312" w:hAnsi="仿宋_GB2312" w:cs="仿宋_GB2312" w:eastAsia="仿宋_GB2312"/>
                <w:sz w:val="24"/>
              </w:rPr>
              <w:t>直放机</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信部无〔2002〕65号</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关于800MHz频段CDMA系统基站和直放机杂散发射限值及与900MHz频段GSM系统邻频共用设台要求的通知</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91</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32415-2015</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GSM/CDMA/WCDMA</w:t>
            </w:r>
            <w:r>
              <w:rPr>
                <w:rFonts w:ascii="仿宋_GB2312" w:hAnsi="仿宋_GB2312" w:cs="仿宋_GB2312" w:eastAsia="仿宋_GB2312"/>
                <w:sz w:val="24"/>
              </w:rPr>
              <w:t>数字蜂窝移动通信网塔顶放大器技术指标和测试方法</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92</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3GPP2 C.S0010-C Version 2.0 *</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cdma2000</w:t>
            </w:r>
            <w:r>
              <w:rPr>
                <w:rFonts w:ascii="仿宋_GB2312" w:hAnsi="仿宋_GB2312" w:cs="仿宋_GB2312" w:eastAsia="仿宋_GB2312"/>
                <w:sz w:val="24"/>
              </w:rPr>
              <w:t>扩频基站的推荐最低性能标准</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93</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1573-2013</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800MHz/2GHz cdma2000</w:t>
            </w:r>
            <w:r>
              <w:rPr>
                <w:rFonts w:ascii="仿宋_GB2312" w:hAnsi="仿宋_GB2312" w:cs="仿宋_GB2312" w:eastAsia="仿宋_GB2312"/>
                <w:sz w:val="24"/>
              </w:rPr>
              <w:t>数字蜂窝移动通信网设备测试方法基站子系统</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94</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3637-2020</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射频馈入数字分布系统设备技术要求</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95</w:t>
            </w:r>
          </w:p>
        </w:tc>
      </w:tr>
      <w:tr>
        <w:tc>
          <w:tcPr>
            <w:tcW w:type="dxa" w:w="10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WCDMA</w:t>
            </w:r>
            <w:r>
              <w:rPr>
                <w:rFonts w:ascii="仿宋_GB2312" w:hAnsi="仿宋_GB2312" w:cs="仿宋_GB2312" w:eastAsia="仿宋_GB2312"/>
                <w:sz w:val="24"/>
              </w:rPr>
              <w:t>基站放大器</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32415-2015</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GSM/CDMA/WCDMA</w:t>
            </w:r>
            <w:r>
              <w:rPr>
                <w:rFonts w:ascii="仿宋_GB2312" w:hAnsi="仿宋_GB2312" w:cs="仿宋_GB2312" w:eastAsia="仿宋_GB2312"/>
                <w:sz w:val="24"/>
              </w:rPr>
              <w:t>数字蜂窝移动通信网塔顶放大器技术指标和测试方法</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96</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25 143 *</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第三代合作伙伴组织；无线接入网技术规范集；UTRA转发器一致性测试</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97</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25 106 *</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第三代合作伙伴组织；无线接入网技术规范集；UTRA转发器无线发射和接收</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98</w:t>
            </w:r>
          </w:p>
        </w:tc>
      </w:tr>
      <w:tr>
        <w:tc>
          <w:tcPr>
            <w:tcW w:type="dxa" w:w="10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WCDMA</w:t>
            </w:r>
            <w:r>
              <w:rPr>
                <w:rFonts w:ascii="仿宋_GB2312" w:hAnsi="仿宋_GB2312" w:cs="仿宋_GB2312" w:eastAsia="仿宋_GB2312"/>
                <w:sz w:val="24"/>
              </w:rPr>
              <w:t>直放机</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32415-2015</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GSM/CDMA/WCDMA</w:t>
            </w:r>
            <w:r>
              <w:rPr>
                <w:rFonts w:ascii="仿宋_GB2312" w:hAnsi="仿宋_GB2312" w:cs="仿宋_GB2312" w:eastAsia="仿宋_GB2312"/>
                <w:sz w:val="24"/>
              </w:rPr>
              <w:t>数字蜂窝移动通信网塔顶放大器技术指标和测试方法</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99</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25 143 *</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第三代合作伙伴组织；无线接入网技术规范集；UTRA转发器一致性测试</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100</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ETSI EN 301 908-11</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IMT</w:t>
            </w:r>
            <w:r>
              <w:rPr>
                <w:rFonts w:ascii="仿宋_GB2312" w:hAnsi="仿宋_GB2312" w:cs="仿宋_GB2312" w:eastAsia="仿宋_GB2312"/>
                <w:sz w:val="24"/>
              </w:rPr>
              <w:t>蜂窝网络；包括2014/53/EU导则第3.2章基本要求的协调标准；第11部分：CDMA直接扩频(UTRA FDD)中继器</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101</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25 106 *</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第三代合作伙伴组织；无线接入网技术规范集；UTRA转发器无线发射和接收</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102</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3637-2020</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射频馈入数字分布系统设备技术要求</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103</w:t>
            </w:r>
          </w:p>
        </w:tc>
      </w:tr>
      <w:tr>
        <w:tc>
          <w:tcPr>
            <w:tcW w:type="dxa" w:w="10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 xml:space="preserve">TD-SCDMA </w:t>
            </w:r>
            <w:r>
              <w:rPr>
                <w:rFonts w:ascii="仿宋_GB2312" w:hAnsi="仿宋_GB2312" w:cs="仿宋_GB2312" w:eastAsia="仿宋_GB2312"/>
                <w:sz w:val="24"/>
              </w:rPr>
              <w:t>直放机</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信无函〔2007〕22号</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w:t>
            </w:r>
            <w:r>
              <w:rPr>
                <w:rFonts w:ascii="仿宋_GB2312" w:hAnsi="仿宋_GB2312" w:cs="仿宋_GB2312" w:eastAsia="仿宋_GB2312"/>
                <w:sz w:val="24"/>
              </w:rPr>
              <w:t>频段TD-SCDMA数字蜂窝移动通信网设备射频技术要求（试行）的通知</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104</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1365-2006</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TD-SCDMA</w:t>
            </w:r>
            <w:r>
              <w:rPr>
                <w:rFonts w:ascii="仿宋_GB2312" w:hAnsi="仿宋_GB2312" w:cs="仿宋_GB2312" w:eastAsia="仿宋_GB2312"/>
                <w:sz w:val="24"/>
              </w:rPr>
              <w:t>数字蜂窝移动通信网无线接入网络设备技术要求</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105</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1366-2006</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TD-SCDMA</w:t>
            </w:r>
            <w:r>
              <w:rPr>
                <w:rFonts w:ascii="仿宋_GB2312" w:hAnsi="仿宋_GB2312" w:cs="仿宋_GB2312" w:eastAsia="仿宋_GB2312"/>
                <w:sz w:val="24"/>
              </w:rPr>
              <w:t>数字蜂窝移动通信网无线接入网络设备测试方法</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106</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1367-2015</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TD-SCDMA</w:t>
            </w:r>
            <w:r>
              <w:rPr>
                <w:rFonts w:ascii="仿宋_GB2312" w:hAnsi="仿宋_GB2312" w:cs="仿宋_GB2312" w:eastAsia="仿宋_GB2312"/>
                <w:sz w:val="24"/>
              </w:rPr>
              <w:t>数字蜂窝移动通信网终端设备技术要求</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107</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34 122 *</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第三代合作项目;技术规范组无线接入网络;终端一致性规范;无线传输和接收(TDD)</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108</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25 142 *</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第三代合作项目;技术规范组无线接入网络;基站(BS)一致性测试(TDD)</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109</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ETSI EN 301 908-7</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IMT</w:t>
            </w:r>
            <w:r>
              <w:rPr>
                <w:rFonts w:ascii="仿宋_GB2312" w:hAnsi="仿宋_GB2312" w:cs="仿宋_GB2312" w:eastAsia="仿宋_GB2312"/>
                <w:sz w:val="24"/>
              </w:rPr>
              <w:t>蜂窝网络；在R&amp;TTE导则第3.2章下调和EN的基本要求；第7部分：CDMA TDD (UTRA TDD)基站(BS)</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110</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ETSI EN 301 908-11</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IMT</w:t>
            </w:r>
            <w:r>
              <w:rPr>
                <w:rFonts w:ascii="仿宋_GB2312" w:hAnsi="仿宋_GB2312" w:cs="仿宋_GB2312" w:eastAsia="仿宋_GB2312"/>
                <w:sz w:val="24"/>
              </w:rPr>
              <w:t>蜂窝网络；包括2014/53/EU导则第3.2章基本要求的协调标准；第11部分：CDMA直接扩频(UTRA FDD)中继器</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111</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3637-2020</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射频馈入数字分布系统设备技术要求</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112</w:t>
            </w:r>
          </w:p>
        </w:tc>
      </w:tr>
      <w:tr>
        <w:tc>
          <w:tcPr>
            <w:tcW w:type="dxa" w:w="10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TD-LTE</w:t>
            </w:r>
            <w:r>
              <w:rPr>
                <w:rFonts w:ascii="仿宋_GB2312" w:hAnsi="仿宋_GB2312" w:cs="仿宋_GB2312" w:eastAsia="仿宋_GB2312"/>
                <w:sz w:val="24"/>
              </w:rPr>
              <w:t>直放机</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中华人民共和国工业和信息化部公告2015年第80号</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113</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工无函〔2020〕95号</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工业和信息化部无线电管理局关于明确无线电发射设备型号核准有关事宜的通知</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114</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36.104 *</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演进通用陆地无线接入(E-UTRA)；基站(BS)发送与接收</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115</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3637-2020</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射频馈入数字分布系统设备技术要求</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116</w:t>
            </w:r>
          </w:p>
        </w:tc>
      </w:tr>
      <w:tr>
        <w:tc>
          <w:tcPr>
            <w:tcW w:type="dxa" w:w="10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LTE FDD</w:t>
            </w:r>
            <w:r>
              <w:rPr>
                <w:rFonts w:ascii="仿宋_GB2312" w:hAnsi="仿宋_GB2312" w:cs="仿宋_GB2312" w:eastAsia="仿宋_GB2312"/>
                <w:sz w:val="24"/>
              </w:rPr>
              <w:t>直放机</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中华人民共和国工业和信息化部公告2015年第80号</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117</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工无函〔2020〕95号</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工业和信息化部无线电管理局关于明确无线电发射设备型号核准有关事宜的通知</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118</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36.106 *</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演进通用陆地无线接入(E-UTRA)；FDD转发器无线电发射和接收</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119</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36.141 *</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演进通用陆地无线接入(E-UTRA)；基站(BS)一致性测试</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120</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3637-2020</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射频馈入数字分布系统设备技术要求</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121</w:t>
            </w:r>
          </w:p>
        </w:tc>
      </w:tr>
      <w:tr>
        <w:tc>
          <w:tcPr>
            <w:tcW w:type="dxa" w:w="10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5G</w:t>
            </w:r>
            <w:r>
              <w:rPr>
                <w:rFonts w:ascii="仿宋_GB2312" w:hAnsi="仿宋_GB2312" w:cs="仿宋_GB2312" w:eastAsia="仿宋_GB2312"/>
                <w:sz w:val="24"/>
              </w:rPr>
              <w:t>直放机</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工无函〔2021〕50号</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工业和信息化部无线电管理局关于5G直放站射频技术要求的通知</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122</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工无函〔2021〕126号</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2100MHz</w:t>
            </w:r>
            <w:r>
              <w:rPr>
                <w:rFonts w:ascii="仿宋_GB2312" w:hAnsi="仿宋_GB2312" w:cs="仿宋_GB2312" w:eastAsia="仿宋_GB2312"/>
                <w:sz w:val="24"/>
              </w:rPr>
              <w:t>频段5G移动通信系统基站射频技术要求（试行）</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123</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工信部无〔2020〕50号</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工业和信息化部关于调整700MHz频段频率使用规划的通知</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124</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38.104 *</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NR</w:t>
            </w:r>
            <w:r>
              <w:rPr>
                <w:rFonts w:ascii="仿宋_GB2312" w:hAnsi="仿宋_GB2312" w:cs="仿宋_GB2312" w:eastAsia="仿宋_GB2312"/>
                <w:sz w:val="24"/>
              </w:rPr>
              <w:t>；基站(BS)无线发射和接收</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125</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2583.17-2019</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蜂窝式移动通信设备电磁兼容性能要求和测量方法第17部分：5G基站及其辅助设备</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126</w:t>
            </w:r>
          </w:p>
        </w:tc>
      </w:tr>
      <w:tr>
        <w:tc>
          <w:tcPr>
            <w:tcW w:type="dxa" w:w="107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38.113 *</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NR</w:t>
            </w:r>
            <w:r>
              <w:rPr>
                <w:rFonts w:ascii="仿宋_GB2312" w:hAnsi="仿宋_GB2312" w:cs="仿宋_GB2312" w:eastAsia="仿宋_GB2312"/>
                <w:sz w:val="24"/>
              </w:rPr>
              <w:t>；基站(BS)电磁兼容性(EMC)</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127</w:t>
            </w:r>
          </w:p>
        </w:tc>
      </w:tr>
      <w:tr>
        <w:tc>
          <w:tcPr>
            <w:tcW w:type="dxa" w:w="7994"/>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注*：可等同采纳相关ETSI标准，二者为同一标准能力，无需同时具备，作为一条标准进行衡量。ETSI标准命名规则为在3GPP标准的标准号前增加“1”，例如：3GPP TS 25.143对应的ETSI标准为ETSI TS 125 143。</w:t>
            </w:r>
          </w:p>
        </w:tc>
      </w:tr>
    </w:tbl>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、测试项目要求（以下内容为测试工作的要求，标准涵盖了表</w:t>
      </w:r>
      <w:r>
        <w:rPr>
          <w:rFonts w:ascii="仿宋_GB2312" w:hAnsi="仿宋_GB2312" w:cs="仿宋_GB2312" w:eastAsia="仿宋_GB2312"/>
          <w:sz w:val="24"/>
          <w:b/>
        </w:rPr>
        <w:t>1</w:t>
      </w:r>
      <w:r>
        <w:rPr>
          <w:rFonts w:ascii="仿宋_GB2312" w:hAnsi="仿宋_GB2312" w:cs="仿宋_GB2312" w:eastAsia="仿宋_GB2312"/>
          <w:sz w:val="24"/>
          <w:b/>
        </w:rPr>
        <w:t>、表</w:t>
      </w:r>
      <w:r>
        <w:rPr>
          <w:rFonts w:ascii="仿宋_GB2312" w:hAnsi="仿宋_GB2312" w:cs="仿宋_GB2312" w:eastAsia="仿宋_GB2312"/>
          <w:sz w:val="24"/>
          <w:b/>
        </w:rPr>
        <w:t>2</w:t>
      </w:r>
      <w:r>
        <w:rPr>
          <w:rFonts w:ascii="仿宋_GB2312" w:hAnsi="仿宋_GB2312" w:cs="仿宋_GB2312" w:eastAsia="仿宋_GB2312"/>
          <w:sz w:val="24"/>
          <w:b/>
        </w:rPr>
        <w:t>所列标准，不计入评审范围）</w:t>
      </w:r>
    </w:p>
    <w:p>
      <w:pPr>
        <w:pStyle w:val="null3"/>
      </w:pPr>
      <w:r>
        <w:rPr>
          <w:rFonts w:ascii="仿宋_GB2312" w:hAnsi="仿宋_GB2312" w:cs="仿宋_GB2312" w:eastAsia="仿宋_GB2312"/>
          <w:sz w:val="24"/>
          <w:b/>
        </w:rPr>
        <w:t>表</w:t>
      </w:r>
      <w:r>
        <w:rPr>
          <w:rFonts w:ascii="仿宋_GB2312" w:hAnsi="仿宋_GB2312" w:cs="仿宋_GB2312" w:eastAsia="仿宋_GB2312"/>
          <w:sz w:val="24"/>
          <w:b/>
        </w:rPr>
        <w:t xml:space="preserve">3 </w:t>
      </w:r>
      <w:r>
        <w:rPr>
          <w:rFonts w:ascii="仿宋_GB2312" w:hAnsi="仿宋_GB2312" w:cs="仿宋_GB2312" w:eastAsia="仿宋_GB2312"/>
          <w:sz w:val="24"/>
          <w:b/>
        </w:rPr>
        <w:t>公众移动通信基站及直放站测试项目情况表</w:t>
      </w:r>
    </w:p>
    <w:tbl>
      <w:tblPr>
        <w:tblW w:w="0" w:type="auto"/>
        <w:tblBorders>
          <w:top w:val="none" w:color="000000" w:sz="4"/>
          <w:left w:val="none" w:color="000000" w:sz="4"/>
          <w:bottom w:val="none" w:color="000000" w:sz="4"/>
          <w:right w:val="none" w:color="000000" w:sz="4"/>
          <w:insideH w:val="none"/>
          <w:insideV w:val="none"/>
        </w:tblBorders>
      </w:tblPr>
      <w:tblGrid>
        <w:gridCol w:w="1180"/>
        <w:gridCol w:w="2022"/>
        <w:gridCol w:w="84"/>
        <w:gridCol w:w="1601"/>
        <w:gridCol w:w="1432"/>
        <w:gridCol w:w="84"/>
        <w:gridCol w:w="253"/>
        <w:gridCol w:w="253"/>
        <w:gridCol w:w="674"/>
        <w:gridCol w:w="590"/>
      </w:tblGrid>
      <w:tr>
        <w:tc>
          <w:tcPr>
            <w:tcW w:type="dxa" w:w="118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设备类型</w:t>
            </w:r>
          </w:p>
        </w:tc>
        <w:tc>
          <w:tcPr>
            <w:tcW w:type="dxa" w:w="2106"/>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测试项目</w:t>
            </w:r>
          </w:p>
        </w:tc>
        <w:tc>
          <w:tcPr>
            <w:tcW w:type="dxa" w:w="160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判定标准</w:t>
            </w:r>
          </w:p>
        </w:tc>
        <w:tc>
          <w:tcPr>
            <w:tcW w:type="dxa" w:w="1516"/>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测试方法</w:t>
            </w:r>
          </w:p>
        </w:tc>
        <w:tc>
          <w:tcPr>
            <w:tcW w:type="dxa" w:w="506"/>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送检数量</w:t>
            </w:r>
          </w:p>
        </w:tc>
        <w:tc>
          <w:tcPr>
            <w:tcW w:type="dxa" w:w="67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测试数量</w:t>
            </w:r>
          </w:p>
        </w:tc>
        <w:tc>
          <w:tcPr>
            <w:tcW w:type="dxa" w:w="59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备注</w:t>
            </w:r>
          </w:p>
        </w:tc>
      </w:tr>
      <w:tr>
        <w:tc>
          <w:tcPr>
            <w:tcW w:type="dxa" w:w="11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w:t>
            </w:r>
            <w:r>
              <w:rPr>
                <w:rFonts w:ascii="仿宋_GB2312" w:hAnsi="仿宋_GB2312" w:cs="仿宋_GB2312" w:eastAsia="仿宋_GB2312"/>
                <w:sz w:val="24"/>
              </w:rPr>
              <w:t>基站</w:t>
            </w: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相位误差</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883-2009</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883-2009</w:t>
            </w:r>
          </w:p>
        </w:tc>
        <w:tc>
          <w:tcPr>
            <w:tcW w:type="dxa" w:w="50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p>
        </w:tc>
        <w:tc>
          <w:tcPr>
            <w:tcW w:type="dxa" w:w="6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w:t>
            </w:r>
          </w:p>
        </w:tc>
        <w:tc>
          <w:tcPr>
            <w:tcW w:type="dxa" w:w="5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机箱端口辐射杂散只测一台</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平均频率误差</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883-2009</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883-2009</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RF</w:t>
            </w:r>
            <w:r>
              <w:rPr>
                <w:rFonts w:ascii="仿宋_GB2312" w:hAnsi="仿宋_GB2312" w:cs="仿宋_GB2312" w:eastAsia="仿宋_GB2312"/>
                <w:sz w:val="24"/>
              </w:rPr>
              <w:t>载波平均发射功率</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883-2009</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883-2009</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RF</w:t>
            </w:r>
            <w:r>
              <w:rPr>
                <w:rFonts w:ascii="仿宋_GB2312" w:hAnsi="仿宋_GB2312" w:cs="仿宋_GB2312" w:eastAsia="仿宋_GB2312"/>
                <w:sz w:val="24"/>
              </w:rPr>
              <w:t>载波发射功率时间包络</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883-2009</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883-2009</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调制和宽带噪声频谱</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883-2009</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883-2009</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切换瞬态频谱</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883-2009</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883-2009</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传导性杂散辐射</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883-2009</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883-2009</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互调衰减</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883-2009</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883-2009</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基站内互调衰减</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883-2009</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883-2009</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机箱端口杂散辐射</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占用带宽</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频率范围</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r>
      <w:tr>
        <w:tc>
          <w:tcPr>
            <w:tcW w:type="dxa" w:w="11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CDMA</w:t>
            </w:r>
            <w:r>
              <w:rPr>
                <w:rFonts w:ascii="仿宋_GB2312" w:hAnsi="仿宋_GB2312" w:cs="仿宋_GB2312" w:eastAsia="仿宋_GB2312"/>
                <w:sz w:val="24"/>
              </w:rPr>
              <w:t>基站</w:t>
            </w: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频率容限</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1556-2013</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1573-2013</w:t>
            </w:r>
          </w:p>
        </w:tc>
        <w:tc>
          <w:tcPr>
            <w:tcW w:type="dxa" w:w="50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p>
        </w:tc>
        <w:tc>
          <w:tcPr>
            <w:tcW w:type="dxa" w:w="6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w:t>
            </w:r>
          </w:p>
        </w:tc>
        <w:tc>
          <w:tcPr>
            <w:tcW w:type="dxa" w:w="5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机箱端口辐射杂散只测一台</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总功率</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1556-2013</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1573-2013</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导频功率</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1556-2013</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1573-2013</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波形质量</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1556-2013</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1573-2013</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导频时间容限</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1556-2013</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1573-2013</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占用带宽</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1556-2013</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1573-2013</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传导性杂散发射</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信部无〔2002〕65号</w:t>
            </w:r>
          </w:p>
          <w:p>
            <w:pPr>
              <w:pStyle w:val="null3"/>
              <w:jc w:val="both"/>
            </w:pPr>
            <w:r>
              <w:rPr>
                <w:rFonts w:ascii="仿宋_GB2312" w:hAnsi="仿宋_GB2312" w:cs="仿宋_GB2312" w:eastAsia="仿宋_GB2312"/>
                <w:sz w:val="24"/>
              </w:rPr>
              <w:t>YD/T 1556-2013</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1573-2013</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机箱端口辐射杂散</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频率范围</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r>
      <w:tr>
        <w:tc>
          <w:tcPr>
            <w:tcW w:type="dxa" w:w="11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cdma2000</w:t>
            </w:r>
            <w:r>
              <w:rPr>
                <w:rFonts w:ascii="仿宋_GB2312" w:hAnsi="仿宋_GB2312" w:cs="仿宋_GB2312" w:eastAsia="仿宋_GB2312"/>
                <w:sz w:val="24"/>
              </w:rPr>
              <w:t>基站</w:t>
            </w: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频率容限</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1X:YD/T 3376-2018</w:t>
            </w:r>
          </w:p>
          <w:p>
            <w:pPr>
              <w:pStyle w:val="null3"/>
              <w:jc w:val="both"/>
            </w:pPr>
            <w:r>
              <w:rPr>
                <w:rFonts w:ascii="仿宋_GB2312" w:hAnsi="仿宋_GB2312" w:cs="仿宋_GB2312" w:eastAsia="仿宋_GB2312"/>
                <w:sz w:val="24"/>
              </w:rPr>
              <w:t>EVDO: YD/T 1677-2013</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1X: YD/T 3377-2018</w:t>
            </w:r>
          </w:p>
          <w:p>
            <w:pPr>
              <w:pStyle w:val="null3"/>
              <w:jc w:val="both"/>
            </w:pPr>
            <w:r>
              <w:rPr>
                <w:rFonts w:ascii="仿宋_GB2312" w:hAnsi="仿宋_GB2312" w:cs="仿宋_GB2312" w:eastAsia="仿宋_GB2312"/>
                <w:sz w:val="24"/>
              </w:rPr>
              <w:t>EVDO:YD/T 1678-2013</w:t>
            </w:r>
          </w:p>
        </w:tc>
        <w:tc>
          <w:tcPr>
            <w:tcW w:type="dxa" w:w="50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p>
        </w:tc>
        <w:tc>
          <w:tcPr>
            <w:tcW w:type="dxa" w:w="6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w:t>
            </w:r>
          </w:p>
        </w:tc>
        <w:tc>
          <w:tcPr>
            <w:tcW w:type="dxa" w:w="5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机箱端口辐射杂散只测一台</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总功率</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1X: YD/T 3376-2018</w:t>
            </w:r>
          </w:p>
          <w:p>
            <w:pPr>
              <w:pStyle w:val="null3"/>
              <w:jc w:val="both"/>
            </w:pPr>
            <w:r>
              <w:rPr>
                <w:rFonts w:ascii="仿宋_GB2312" w:hAnsi="仿宋_GB2312" w:cs="仿宋_GB2312" w:eastAsia="仿宋_GB2312"/>
                <w:sz w:val="24"/>
              </w:rPr>
              <w:t>EVDO: YD/T 1677-2013</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1X: YD/T 3377-2018</w:t>
            </w:r>
          </w:p>
          <w:p>
            <w:pPr>
              <w:pStyle w:val="null3"/>
              <w:jc w:val="both"/>
            </w:pPr>
            <w:r>
              <w:rPr>
                <w:rFonts w:ascii="仿宋_GB2312" w:hAnsi="仿宋_GB2312" w:cs="仿宋_GB2312" w:eastAsia="仿宋_GB2312"/>
                <w:sz w:val="24"/>
              </w:rPr>
              <w:t>EVDO:YD/T 1678-2013</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导频/MAC信道功率</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1X: YD/T 3376-2018</w:t>
            </w:r>
          </w:p>
          <w:p>
            <w:pPr>
              <w:pStyle w:val="null3"/>
              <w:jc w:val="both"/>
            </w:pPr>
            <w:r>
              <w:rPr>
                <w:rFonts w:ascii="仿宋_GB2312" w:hAnsi="仿宋_GB2312" w:cs="仿宋_GB2312" w:eastAsia="仿宋_GB2312"/>
                <w:sz w:val="24"/>
              </w:rPr>
              <w:t>EVDO: YD/T 1677-2013</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1X: YD/T 3377-2018</w:t>
            </w:r>
          </w:p>
          <w:p>
            <w:pPr>
              <w:pStyle w:val="null3"/>
              <w:jc w:val="both"/>
            </w:pPr>
            <w:r>
              <w:rPr>
                <w:rFonts w:ascii="仿宋_GB2312" w:hAnsi="仿宋_GB2312" w:cs="仿宋_GB2312" w:eastAsia="仿宋_GB2312"/>
                <w:sz w:val="24"/>
              </w:rPr>
              <w:t>EVDO:YD/T 1678-2013</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波形质量</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1X: YD/T 3376-2018</w:t>
            </w:r>
          </w:p>
          <w:p>
            <w:pPr>
              <w:pStyle w:val="null3"/>
              <w:jc w:val="both"/>
            </w:pPr>
            <w:r>
              <w:rPr>
                <w:rFonts w:ascii="仿宋_GB2312" w:hAnsi="仿宋_GB2312" w:cs="仿宋_GB2312" w:eastAsia="仿宋_GB2312"/>
                <w:sz w:val="24"/>
              </w:rPr>
              <w:t>EVDO: YD/T 1677-2013</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1X: YD/T 3377-2018</w:t>
            </w:r>
          </w:p>
          <w:p>
            <w:pPr>
              <w:pStyle w:val="null3"/>
              <w:jc w:val="both"/>
            </w:pPr>
            <w:r>
              <w:rPr>
                <w:rFonts w:ascii="仿宋_GB2312" w:hAnsi="仿宋_GB2312" w:cs="仿宋_GB2312" w:eastAsia="仿宋_GB2312"/>
                <w:sz w:val="24"/>
              </w:rPr>
              <w:t>EVDO:YD/T 1678-2013</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导频时间容限</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1X: YD/T 3376-2018</w:t>
            </w:r>
          </w:p>
          <w:p>
            <w:pPr>
              <w:pStyle w:val="null3"/>
              <w:jc w:val="both"/>
            </w:pPr>
            <w:r>
              <w:rPr>
                <w:rFonts w:ascii="仿宋_GB2312" w:hAnsi="仿宋_GB2312" w:cs="仿宋_GB2312" w:eastAsia="仿宋_GB2312"/>
                <w:sz w:val="24"/>
              </w:rPr>
              <w:t>EVDO: YD/T 1677-2013</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1X: YD/T 3377-2018</w:t>
            </w:r>
          </w:p>
          <w:p>
            <w:pPr>
              <w:pStyle w:val="null3"/>
              <w:jc w:val="both"/>
            </w:pPr>
            <w:r>
              <w:rPr>
                <w:rFonts w:ascii="仿宋_GB2312" w:hAnsi="仿宋_GB2312" w:cs="仿宋_GB2312" w:eastAsia="仿宋_GB2312"/>
                <w:sz w:val="24"/>
              </w:rPr>
              <w:t>EVDO:YD/T 1678-2013</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占用带宽</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1X: YD/T 3376-2018</w:t>
            </w:r>
          </w:p>
          <w:p>
            <w:pPr>
              <w:pStyle w:val="null3"/>
              <w:jc w:val="both"/>
            </w:pPr>
            <w:r>
              <w:rPr>
                <w:rFonts w:ascii="仿宋_GB2312" w:hAnsi="仿宋_GB2312" w:cs="仿宋_GB2312" w:eastAsia="仿宋_GB2312"/>
                <w:sz w:val="24"/>
              </w:rPr>
              <w:t>EVDO: YD/T 1677-2013</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1X: YD/T 3377-2018</w:t>
            </w:r>
          </w:p>
          <w:p>
            <w:pPr>
              <w:pStyle w:val="null3"/>
              <w:jc w:val="both"/>
            </w:pPr>
            <w:r>
              <w:rPr>
                <w:rFonts w:ascii="仿宋_GB2312" w:hAnsi="仿宋_GB2312" w:cs="仿宋_GB2312" w:eastAsia="仿宋_GB2312"/>
                <w:sz w:val="24"/>
              </w:rPr>
              <w:t>EVDO:YD/T 1678-2013</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传导性杂散发射</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1X:YD/T 3376-2018</w:t>
            </w:r>
          </w:p>
          <w:p>
            <w:pPr>
              <w:pStyle w:val="null3"/>
              <w:jc w:val="both"/>
            </w:pPr>
            <w:r>
              <w:rPr>
                <w:rFonts w:ascii="仿宋_GB2312" w:hAnsi="仿宋_GB2312" w:cs="仿宋_GB2312" w:eastAsia="仿宋_GB2312"/>
                <w:sz w:val="24"/>
              </w:rPr>
              <w:t>EVDO:YD/T 1677-2013</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1X: YD/T 3377-2018</w:t>
            </w:r>
          </w:p>
          <w:p>
            <w:pPr>
              <w:pStyle w:val="null3"/>
              <w:jc w:val="both"/>
            </w:pPr>
            <w:r>
              <w:rPr>
                <w:rFonts w:ascii="仿宋_GB2312" w:hAnsi="仿宋_GB2312" w:cs="仿宋_GB2312" w:eastAsia="仿宋_GB2312"/>
                <w:sz w:val="24"/>
              </w:rPr>
              <w:t>EVDO:YD/T 1678-2013</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机箱端口辐射杂散</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频率范围</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r>
      <w:tr>
        <w:tc>
          <w:tcPr>
            <w:tcW w:type="dxa" w:w="11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WCDMA</w:t>
            </w:r>
            <w:r>
              <w:rPr>
                <w:rFonts w:ascii="仿宋_GB2312" w:hAnsi="仿宋_GB2312" w:cs="仿宋_GB2312" w:eastAsia="仿宋_GB2312"/>
                <w:sz w:val="24"/>
              </w:rPr>
              <w:t>基站</w:t>
            </w: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最大输出功率</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YD/T 2738-2014</w:t>
            </w:r>
          </w:p>
          <w:p>
            <w:pPr>
              <w:pStyle w:val="null3"/>
              <w:jc w:val="both"/>
            </w:pPr>
            <w:r>
              <w:rPr>
                <w:rFonts w:ascii="仿宋_GB2312" w:hAnsi="仿宋_GB2312" w:cs="仿宋_GB2312" w:eastAsia="仿宋_GB2312"/>
                <w:sz w:val="24"/>
              </w:rPr>
              <w:t>900MHz:YD/T 3045-2016</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2GHz:YD/T 2739-2014</w:t>
            </w:r>
          </w:p>
          <w:p>
            <w:pPr>
              <w:pStyle w:val="null3"/>
              <w:jc w:val="both"/>
            </w:pPr>
            <w:r>
              <w:rPr>
                <w:rFonts w:ascii="仿宋_GB2312" w:hAnsi="仿宋_GB2312" w:cs="仿宋_GB2312" w:eastAsia="仿宋_GB2312"/>
                <w:sz w:val="24"/>
              </w:rPr>
              <w:t>900MHz:YD/T 3045-2016</w:t>
            </w:r>
          </w:p>
        </w:tc>
        <w:tc>
          <w:tcPr>
            <w:tcW w:type="dxa" w:w="50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p>
        </w:tc>
        <w:tc>
          <w:tcPr>
            <w:tcW w:type="dxa" w:w="6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w:t>
            </w:r>
          </w:p>
        </w:tc>
        <w:tc>
          <w:tcPr>
            <w:tcW w:type="dxa" w:w="5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机箱端口辐射杂散只测一台</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频率容限</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YD/T 2738-2014</w:t>
            </w:r>
          </w:p>
          <w:p>
            <w:pPr>
              <w:pStyle w:val="null3"/>
              <w:jc w:val="both"/>
            </w:pPr>
            <w:r>
              <w:rPr>
                <w:rFonts w:ascii="仿宋_GB2312" w:hAnsi="仿宋_GB2312" w:cs="仿宋_GB2312" w:eastAsia="仿宋_GB2312"/>
                <w:sz w:val="24"/>
              </w:rPr>
              <w:t>900MHz:YD/T 3045-2016</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2GHz:YD/T 2739-2014</w:t>
            </w:r>
          </w:p>
          <w:p>
            <w:pPr>
              <w:pStyle w:val="null3"/>
              <w:jc w:val="both"/>
            </w:pPr>
            <w:r>
              <w:rPr>
                <w:rFonts w:ascii="仿宋_GB2312" w:hAnsi="仿宋_GB2312" w:cs="仿宋_GB2312" w:eastAsia="仿宋_GB2312"/>
                <w:sz w:val="24"/>
              </w:rPr>
              <w:t>900MHz:YD/T 3045-2016</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下行链路上的内环功率控制</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YD/T 2738-2014</w:t>
            </w:r>
          </w:p>
          <w:p>
            <w:pPr>
              <w:pStyle w:val="null3"/>
              <w:jc w:val="both"/>
            </w:pPr>
            <w:r>
              <w:rPr>
                <w:rFonts w:ascii="仿宋_GB2312" w:hAnsi="仿宋_GB2312" w:cs="仿宋_GB2312" w:eastAsia="仿宋_GB2312"/>
                <w:sz w:val="24"/>
              </w:rPr>
              <w:t>900MHz:YD/T 3045-2016</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2GHz:YD/T 2739-2014</w:t>
            </w:r>
          </w:p>
          <w:p>
            <w:pPr>
              <w:pStyle w:val="null3"/>
              <w:jc w:val="both"/>
            </w:pPr>
            <w:r>
              <w:rPr>
                <w:rFonts w:ascii="仿宋_GB2312" w:hAnsi="仿宋_GB2312" w:cs="仿宋_GB2312" w:eastAsia="仿宋_GB2312"/>
                <w:sz w:val="24"/>
              </w:rPr>
              <w:t>900MHz:YD/T 3045-2016</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功率控制的动态范围</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YD/T 2738-2014</w:t>
            </w:r>
          </w:p>
          <w:p>
            <w:pPr>
              <w:pStyle w:val="null3"/>
              <w:jc w:val="both"/>
            </w:pPr>
            <w:r>
              <w:rPr>
                <w:rFonts w:ascii="仿宋_GB2312" w:hAnsi="仿宋_GB2312" w:cs="仿宋_GB2312" w:eastAsia="仿宋_GB2312"/>
                <w:sz w:val="24"/>
              </w:rPr>
              <w:t>900MHz:YD/T 3045-2016</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2GHz:YD/T 2739-2014</w:t>
            </w:r>
          </w:p>
          <w:p>
            <w:pPr>
              <w:pStyle w:val="null3"/>
              <w:jc w:val="both"/>
            </w:pPr>
            <w:r>
              <w:rPr>
                <w:rFonts w:ascii="仿宋_GB2312" w:hAnsi="仿宋_GB2312" w:cs="仿宋_GB2312" w:eastAsia="仿宋_GB2312"/>
                <w:sz w:val="24"/>
              </w:rPr>
              <w:t>900MHz:YD/T 3045-2016</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总的功率动态调整范围</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YD/T 2738-2014</w:t>
            </w:r>
          </w:p>
          <w:p>
            <w:pPr>
              <w:pStyle w:val="null3"/>
              <w:jc w:val="both"/>
            </w:pPr>
            <w:r>
              <w:rPr>
                <w:rFonts w:ascii="仿宋_GB2312" w:hAnsi="仿宋_GB2312" w:cs="仿宋_GB2312" w:eastAsia="仿宋_GB2312"/>
                <w:sz w:val="24"/>
              </w:rPr>
              <w:t>900MHz:YD/T 3045-2016</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2GHz:YD/T 2739-2014</w:t>
            </w:r>
          </w:p>
          <w:p>
            <w:pPr>
              <w:pStyle w:val="null3"/>
              <w:jc w:val="both"/>
            </w:pPr>
            <w:r>
              <w:rPr>
                <w:rFonts w:ascii="仿宋_GB2312" w:hAnsi="仿宋_GB2312" w:cs="仿宋_GB2312" w:eastAsia="仿宋_GB2312"/>
                <w:sz w:val="24"/>
              </w:rPr>
              <w:t>900MHz:YD/T 3045-2016</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占用带宽</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YD/T 2738-2014</w:t>
            </w:r>
          </w:p>
          <w:p>
            <w:pPr>
              <w:pStyle w:val="null3"/>
              <w:jc w:val="both"/>
            </w:pPr>
            <w:r>
              <w:rPr>
                <w:rFonts w:ascii="仿宋_GB2312" w:hAnsi="仿宋_GB2312" w:cs="仿宋_GB2312" w:eastAsia="仿宋_GB2312"/>
                <w:sz w:val="24"/>
              </w:rPr>
              <w:t>900MHz:YD/T 3045-2016</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2GHz:YD/T 2739-2014</w:t>
            </w:r>
          </w:p>
          <w:p>
            <w:pPr>
              <w:pStyle w:val="null3"/>
              <w:jc w:val="both"/>
            </w:pPr>
            <w:r>
              <w:rPr>
                <w:rFonts w:ascii="仿宋_GB2312" w:hAnsi="仿宋_GB2312" w:cs="仿宋_GB2312" w:eastAsia="仿宋_GB2312"/>
                <w:sz w:val="24"/>
              </w:rPr>
              <w:t>900MHz:YD/T 3045-2016</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频谱发射模板</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YD/T 2738-2014</w:t>
            </w:r>
          </w:p>
          <w:p>
            <w:pPr>
              <w:pStyle w:val="null3"/>
              <w:jc w:val="both"/>
            </w:pPr>
            <w:r>
              <w:rPr>
                <w:rFonts w:ascii="仿宋_GB2312" w:hAnsi="仿宋_GB2312" w:cs="仿宋_GB2312" w:eastAsia="仿宋_GB2312"/>
                <w:sz w:val="24"/>
              </w:rPr>
              <w:t>900MHz:YD/T 3045-2016</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2GHz:YD/T 2739-2014</w:t>
            </w:r>
          </w:p>
          <w:p>
            <w:pPr>
              <w:pStyle w:val="null3"/>
              <w:jc w:val="both"/>
            </w:pPr>
            <w:r>
              <w:rPr>
                <w:rFonts w:ascii="仿宋_GB2312" w:hAnsi="仿宋_GB2312" w:cs="仿宋_GB2312" w:eastAsia="仿宋_GB2312"/>
                <w:sz w:val="24"/>
              </w:rPr>
              <w:t>900MHz:YD/T 3045-2016</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邻道泄漏抑制比(ACLR)</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YD/T 2738-2014</w:t>
            </w:r>
          </w:p>
          <w:p>
            <w:pPr>
              <w:pStyle w:val="null3"/>
              <w:jc w:val="both"/>
            </w:pPr>
            <w:r>
              <w:rPr>
                <w:rFonts w:ascii="仿宋_GB2312" w:hAnsi="仿宋_GB2312" w:cs="仿宋_GB2312" w:eastAsia="仿宋_GB2312"/>
                <w:sz w:val="24"/>
              </w:rPr>
              <w:t>900MHz:YD/T 3045-2016</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2GHz:YD/T 2739-2014</w:t>
            </w:r>
          </w:p>
          <w:p>
            <w:pPr>
              <w:pStyle w:val="null3"/>
              <w:jc w:val="both"/>
            </w:pPr>
            <w:r>
              <w:rPr>
                <w:rFonts w:ascii="仿宋_GB2312" w:hAnsi="仿宋_GB2312" w:cs="仿宋_GB2312" w:eastAsia="仿宋_GB2312"/>
                <w:sz w:val="24"/>
              </w:rPr>
              <w:t>900MHz:YD/T 3045-2016</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通用杂散发射</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YD/T 2738-2014</w:t>
            </w:r>
          </w:p>
          <w:p>
            <w:pPr>
              <w:pStyle w:val="null3"/>
              <w:jc w:val="both"/>
            </w:pPr>
            <w:r>
              <w:rPr>
                <w:rFonts w:ascii="仿宋_GB2312" w:hAnsi="仿宋_GB2312" w:cs="仿宋_GB2312" w:eastAsia="仿宋_GB2312"/>
                <w:sz w:val="24"/>
              </w:rPr>
              <w:t>900MHz:YD/T 3045-2016</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2GHz:YD/T 2739-2014</w:t>
            </w:r>
          </w:p>
          <w:p>
            <w:pPr>
              <w:pStyle w:val="null3"/>
              <w:jc w:val="both"/>
            </w:pPr>
            <w:r>
              <w:rPr>
                <w:rFonts w:ascii="仿宋_GB2312" w:hAnsi="仿宋_GB2312" w:cs="仿宋_GB2312" w:eastAsia="仿宋_GB2312"/>
                <w:sz w:val="24"/>
              </w:rPr>
              <w:t>900MHz:YD/T 3045-2016</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共存共址杂散发射</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YD/T 2738-2014</w:t>
            </w:r>
          </w:p>
          <w:p>
            <w:pPr>
              <w:pStyle w:val="null3"/>
              <w:jc w:val="both"/>
            </w:pPr>
            <w:r>
              <w:rPr>
                <w:rFonts w:ascii="仿宋_GB2312" w:hAnsi="仿宋_GB2312" w:cs="仿宋_GB2312" w:eastAsia="仿宋_GB2312"/>
                <w:sz w:val="24"/>
              </w:rPr>
              <w:t>900MHz:YD/T 3045-2016</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2GHz:YD/T 2739-2014</w:t>
            </w:r>
          </w:p>
          <w:p>
            <w:pPr>
              <w:pStyle w:val="null3"/>
              <w:jc w:val="both"/>
            </w:pPr>
            <w:r>
              <w:rPr>
                <w:rFonts w:ascii="仿宋_GB2312" w:hAnsi="仿宋_GB2312" w:cs="仿宋_GB2312" w:eastAsia="仿宋_GB2312"/>
                <w:sz w:val="24"/>
              </w:rPr>
              <w:t>900MHz:YD/T 3045-2016</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发射互调</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YD/T 2738-2014</w:t>
            </w:r>
          </w:p>
          <w:p>
            <w:pPr>
              <w:pStyle w:val="null3"/>
              <w:jc w:val="both"/>
            </w:pPr>
            <w:r>
              <w:rPr>
                <w:rFonts w:ascii="仿宋_GB2312" w:hAnsi="仿宋_GB2312" w:cs="仿宋_GB2312" w:eastAsia="仿宋_GB2312"/>
                <w:sz w:val="24"/>
              </w:rPr>
              <w:t>900MHz:YD/T 3045-2016</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2GHz:YD/T 2739-2014</w:t>
            </w:r>
          </w:p>
          <w:p>
            <w:pPr>
              <w:pStyle w:val="null3"/>
              <w:jc w:val="both"/>
            </w:pPr>
            <w:r>
              <w:rPr>
                <w:rFonts w:ascii="仿宋_GB2312" w:hAnsi="仿宋_GB2312" w:cs="仿宋_GB2312" w:eastAsia="仿宋_GB2312"/>
                <w:sz w:val="24"/>
              </w:rPr>
              <w:t>900MHz:YD/T 3045-2016</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矢量误差幅度（EVM）</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YD/T 2738-2014</w:t>
            </w:r>
          </w:p>
          <w:p>
            <w:pPr>
              <w:pStyle w:val="null3"/>
              <w:jc w:val="both"/>
            </w:pPr>
            <w:r>
              <w:rPr>
                <w:rFonts w:ascii="仿宋_GB2312" w:hAnsi="仿宋_GB2312" w:cs="仿宋_GB2312" w:eastAsia="仿宋_GB2312"/>
                <w:sz w:val="24"/>
              </w:rPr>
              <w:t>900MHz:YD/T 3045-2016</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2GHz:YD/T 2739-2014</w:t>
            </w:r>
          </w:p>
          <w:p>
            <w:pPr>
              <w:pStyle w:val="null3"/>
              <w:jc w:val="both"/>
            </w:pPr>
            <w:r>
              <w:rPr>
                <w:rFonts w:ascii="仿宋_GB2312" w:hAnsi="仿宋_GB2312" w:cs="仿宋_GB2312" w:eastAsia="仿宋_GB2312"/>
                <w:sz w:val="24"/>
              </w:rPr>
              <w:t>900MHz:YD/T 3045-2016</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峰值码域误差</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YD/T 2738-2014</w:t>
            </w:r>
          </w:p>
          <w:p>
            <w:pPr>
              <w:pStyle w:val="null3"/>
              <w:jc w:val="both"/>
            </w:pPr>
            <w:r>
              <w:rPr>
                <w:rFonts w:ascii="仿宋_GB2312" w:hAnsi="仿宋_GB2312" w:cs="仿宋_GB2312" w:eastAsia="仿宋_GB2312"/>
                <w:sz w:val="24"/>
              </w:rPr>
              <w:t>900MHz:YD/T 3045-2016</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2GHz:YD/T 2739-2014</w:t>
            </w:r>
          </w:p>
          <w:p>
            <w:pPr>
              <w:pStyle w:val="null3"/>
              <w:jc w:val="both"/>
            </w:pPr>
            <w:r>
              <w:rPr>
                <w:rFonts w:ascii="仿宋_GB2312" w:hAnsi="仿宋_GB2312" w:cs="仿宋_GB2312" w:eastAsia="仿宋_GB2312"/>
                <w:sz w:val="24"/>
              </w:rPr>
              <w:t>900MHz:YD/T 3045-2016</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机箱端口辐射杂散</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2738-2014</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2739-2014</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频率范围</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r>
      <w:tr>
        <w:tc>
          <w:tcPr>
            <w:tcW w:type="dxa" w:w="11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TD-SCDMA</w:t>
            </w:r>
            <w:r>
              <w:rPr>
                <w:rFonts w:ascii="仿宋_GB2312" w:hAnsi="仿宋_GB2312" w:cs="仿宋_GB2312" w:eastAsia="仿宋_GB2312"/>
                <w:sz w:val="24"/>
              </w:rPr>
              <w:t>基站</w:t>
            </w: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最大输出功率及变化容限</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信无函〔2007〕22号</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1366-2006</w:t>
            </w:r>
          </w:p>
        </w:tc>
        <w:tc>
          <w:tcPr>
            <w:tcW w:type="dxa" w:w="50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 xml:space="preserve">      3</w:t>
            </w:r>
          </w:p>
        </w:tc>
        <w:tc>
          <w:tcPr>
            <w:tcW w:type="dxa" w:w="6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w:t>
            </w:r>
          </w:p>
        </w:tc>
        <w:tc>
          <w:tcPr>
            <w:tcW w:type="dxa" w:w="5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机箱端口辐射杂散只测一台</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载波频率误差</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信无函〔2007〕22号</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1366-2006</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下行链路上的内环功率控制</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1365-2006</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1366-2006</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功率控制的动态范围</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1365-2006</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1366-2006</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下行链路最小输出功率</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1365-2006</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1366-2006</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P-CCPCH</w:t>
            </w:r>
            <w:r>
              <w:rPr>
                <w:rFonts w:ascii="仿宋_GB2312" w:hAnsi="仿宋_GB2312" w:cs="仿宋_GB2312" w:eastAsia="仿宋_GB2312"/>
                <w:sz w:val="24"/>
              </w:rPr>
              <w:t>功率误差</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1365-2006</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1366-2006</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发射机关闭功率</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1365-2006</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1366-2006</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发射机开启/关闭时域模板</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1365-2006</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1366-2006</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占用带宽</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信无函〔2007〕22号</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1366-2006</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频谱发射模板</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信无函〔2007〕22号</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1366-2006</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邻道泄漏功率比</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信无函〔2007〕22号</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1366-2006</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天线端口杂散发射</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信无函〔2007〕22号</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1366-2006</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机箱端口杂散发射</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信无函〔2007〕22号</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输出互调</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信无函〔2007〕22号</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1366-2006</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调制精度</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1365-2006</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1366-2006</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峰值码域误差</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1365-2006</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1366-2006</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频率范围</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r>
      <w:tr>
        <w:tc>
          <w:tcPr>
            <w:tcW w:type="dxa" w:w="11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TD-LTE</w:t>
            </w:r>
            <w:r>
              <w:rPr>
                <w:rFonts w:ascii="仿宋_GB2312" w:hAnsi="仿宋_GB2312" w:cs="仿宋_GB2312" w:eastAsia="仿宋_GB2312"/>
                <w:sz w:val="24"/>
              </w:rPr>
              <w:t>基站</w:t>
            </w: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基站输出功率</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3607-2019</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3607-2019</w:t>
            </w:r>
          </w:p>
        </w:tc>
        <w:tc>
          <w:tcPr>
            <w:tcW w:type="dxa" w:w="50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p>
        </w:tc>
        <w:tc>
          <w:tcPr>
            <w:tcW w:type="dxa" w:w="6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w:t>
            </w:r>
          </w:p>
        </w:tc>
        <w:tc>
          <w:tcPr>
            <w:tcW w:type="dxa" w:w="5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机箱端口辐射杂散只测一台</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RE</w:t>
            </w:r>
            <w:r>
              <w:rPr>
                <w:rFonts w:ascii="仿宋_GB2312" w:hAnsi="仿宋_GB2312" w:cs="仿宋_GB2312" w:eastAsia="仿宋_GB2312"/>
                <w:sz w:val="24"/>
              </w:rPr>
              <w:t>功率控制动态范围</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3631-2020</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3607-2019</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总功率动态范围</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3607-2019</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3607-2019</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发射机关断功率</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3607-2019</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3607-2019</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发射机瞬态周期</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3607-2019</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3607-2019</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频率误差</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3607-2019</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3607-2019</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矢量幅度误差(EVM)</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3607-2019</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3607-2019</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发射机端口之间的时间对齐</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3607-2019</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3607-2019</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下行RS功率</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3607-2019</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3607-2019</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占用带宽</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3607-2019</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3607-2019</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邻道抑制比（ACLR）</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3607-2019</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3607-2019</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频谱发射模板</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3607-2019</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3607-2019</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基站在邻频段无用发射</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工信无函〔2013〕98号</w:t>
            </w:r>
          </w:p>
        </w:tc>
        <w:tc>
          <w:tcPr>
            <w:tcW w:type="dxa" w:w="151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3607-2019</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vMerge/>
            <w:tcBorders>
              <w:top w:val="none" w:color="000000" w:sz="4"/>
              <w:left w:val="none" w:color="000000" w:sz="4"/>
              <w:bottom w:val="single" w:color="000000" w:sz="4"/>
              <w:right w:val="single" w:color="000000" w:sz="4"/>
            </w:tcBorders>
          </w:tcP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中华人民共和国工业和信息化部公告2015年第80号</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通用杂散发射</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工信无函〔2013〕98号</w:t>
            </w:r>
          </w:p>
        </w:tc>
        <w:tc>
          <w:tcPr>
            <w:tcW w:type="dxa" w:w="151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3607-2019</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vMerge/>
            <w:tcBorders>
              <w:top w:val="none" w:color="000000" w:sz="4"/>
              <w:left w:val="none" w:color="000000" w:sz="4"/>
              <w:bottom w:val="single" w:color="000000" w:sz="4"/>
              <w:right w:val="single" w:color="000000" w:sz="4"/>
            </w:tcBorders>
          </w:tcP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中华人民共和国工业和信息化部公告2015年第80号</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vMerge/>
            <w:tcBorders>
              <w:top w:val="none" w:color="000000" w:sz="4"/>
              <w:left w:val="none" w:color="000000" w:sz="4"/>
              <w:bottom w:val="single" w:color="000000" w:sz="4"/>
              <w:right w:val="single" w:color="000000" w:sz="4"/>
            </w:tcBorders>
          </w:tcP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工无函[2020]95号</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vMerge/>
            <w:tcBorders>
              <w:top w:val="none" w:color="000000" w:sz="4"/>
              <w:left w:val="none" w:color="000000" w:sz="4"/>
              <w:bottom w:val="single" w:color="000000" w:sz="4"/>
              <w:right w:val="single" w:color="000000" w:sz="4"/>
            </w:tcBorders>
          </w:tcP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3631-2020</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特殊频段的抑制保护</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工信无函〔2013〕98号</w:t>
            </w:r>
          </w:p>
        </w:tc>
        <w:tc>
          <w:tcPr>
            <w:tcW w:type="dxa" w:w="151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3607-2019</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vMerge/>
            <w:tcBorders>
              <w:top w:val="none" w:color="000000" w:sz="4"/>
              <w:left w:val="none" w:color="000000" w:sz="4"/>
              <w:bottom w:val="single" w:color="000000" w:sz="4"/>
              <w:right w:val="single" w:color="000000" w:sz="4"/>
            </w:tcBorders>
          </w:tcP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中华人民共和国工业和信息化部公告2015年第80号</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vMerge/>
            <w:tcBorders>
              <w:top w:val="none" w:color="000000" w:sz="4"/>
              <w:left w:val="none" w:color="000000" w:sz="4"/>
              <w:bottom w:val="single" w:color="000000" w:sz="4"/>
              <w:right w:val="single" w:color="000000" w:sz="4"/>
            </w:tcBorders>
          </w:tcP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工无函[2020]95号</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vMerge/>
            <w:tcBorders>
              <w:top w:val="none" w:color="000000" w:sz="4"/>
              <w:left w:val="none" w:color="000000" w:sz="4"/>
              <w:bottom w:val="single" w:color="000000" w:sz="4"/>
              <w:right w:val="single" w:color="000000" w:sz="4"/>
            </w:tcBorders>
          </w:tcP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3631-2020</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发射互调</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3631-2020</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3607-2019</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机箱端口辐射杂散</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3631-2020</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3607-2019</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阻塞</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工信无函〔2013〕98号</w:t>
            </w:r>
          </w:p>
        </w:tc>
        <w:tc>
          <w:tcPr>
            <w:tcW w:type="dxa" w:w="151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3607-2019</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vMerge/>
            <w:tcBorders>
              <w:top w:val="none" w:color="000000" w:sz="4"/>
              <w:left w:val="none" w:color="000000" w:sz="4"/>
              <w:bottom w:val="single" w:color="000000" w:sz="4"/>
              <w:right w:val="single" w:color="000000" w:sz="4"/>
            </w:tcBorders>
          </w:tcP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中华人民共和国工业和信息化部公告2015年第80号</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频率范围</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r>
      <w:tr>
        <w:tc>
          <w:tcPr>
            <w:tcW w:type="dxa" w:w="11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LTE FDD</w:t>
            </w:r>
            <w:r>
              <w:rPr>
                <w:rFonts w:ascii="仿宋_GB2312" w:hAnsi="仿宋_GB2312" w:cs="仿宋_GB2312" w:eastAsia="仿宋_GB2312"/>
                <w:sz w:val="24"/>
              </w:rPr>
              <w:t>基站</w:t>
            </w: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基站输出功率</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3608-2019</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3608-2019</w:t>
            </w:r>
          </w:p>
        </w:tc>
        <w:tc>
          <w:tcPr>
            <w:tcW w:type="dxa" w:w="50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p>
        </w:tc>
        <w:tc>
          <w:tcPr>
            <w:tcW w:type="dxa" w:w="6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w:t>
            </w:r>
          </w:p>
        </w:tc>
        <w:tc>
          <w:tcPr>
            <w:tcW w:type="dxa" w:w="5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机箱端口辐射杂散只测一台</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RE</w:t>
            </w:r>
            <w:r>
              <w:rPr>
                <w:rFonts w:ascii="仿宋_GB2312" w:hAnsi="仿宋_GB2312" w:cs="仿宋_GB2312" w:eastAsia="仿宋_GB2312"/>
                <w:sz w:val="24"/>
              </w:rPr>
              <w:t>功率控制动态范围</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3632-2020</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3608-2019</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总功率动态范围</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3608-2019</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3608-2019</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频率误差</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3608-2019</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3608-2019</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矢量幅度误差（EVM）</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3608-2019</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3608-2019</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发射机端口之间的时间对齐</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3608-2019</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3608-2019</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下行RS功率</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3608-2019</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3608-2019</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占用带宽</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3608-2019</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3608-2019</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邻道抑制比（ACLR）</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3608-2019</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3608-2019</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频谱发射模板</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3608-2019</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3608-2019</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基站在邻频段无用发射</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中华人民共和国工业和信息化部公告2015年第80号</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3608-2019</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通用杂散发射</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中华人民共和国工业和信息化部公告2015年第80号</w:t>
            </w:r>
          </w:p>
        </w:tc>
        <w:tc>
          <w:tcPr>
            <w:tcW w:type="dxa" w:w="151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3608-2019</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vMerge/>
            <w:tcBorders>
              <w:top w:val="none" w:color="000000" w:sz="4"/>
              <w:left w:val="none" w:color="000000" w:sz="4"/>
              <w:bottom w:val="single" w:color="000000" w:sz="4"/>
              <w:right w:val="single" w:color="000000" w:sz="4"/>
            </w:tcBorders>
          </w:tcP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工无函[2020]95号</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vMerge/>
            <w:tcBorders>
              <w:top w:val="none" w:color="000000" w:sz="4"/>
              <w:left w:val="none" w:color="000000" w:sz="4"/>
              <w:bottom w:val="single" w:color="000000" w:sz="4"/>
              <w:right w:val="single" w:color="000000" w:sz="4"/>
            </w:tcBorders>
          </w:tcP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3632-2020</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特殊频段保护</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中华人民共和国工业和信息化部公告2015年第80号</w:t>
            </w:r>
          </w:p>
        </w:tc>
        <w:tc>
          <w:tcPr>
            <w:tcW w:type="dxa" w:w="151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3608-2019</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vMerge/>
            <w:tcBorders>
              <w:top w:val="none" w:color="000000" w:sz="4"/>
              <w:left w:val="none" w:color="000000" w:sz="4"/>
              <w:bottom w:val="single" w:color="000000" w:sz="4"/>
              <w:right w:val="single" w:color="000000" w:sz="4"/>
            </w:tcBorders>
          </w:tcP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工无函[2020]95号</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vMerge/>
            <w:tcBorders>
              <w:top w:val="none" w:color="000000" w:sz="4"/>
              <w:left w:val="none" w:color="000000" w:sz="4"/>
              <w:bottom w:val="single" w:color="000000" w:sz="4"/>
              <w:right w:val="single" w:color="000000" w:sz="4"/>
            </w:tcBorders>
          </w:tcP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3632-2020</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发射互调</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3632-2020</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3608-2019</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机箱端口辐射杂散</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3632-2020</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3608-2019</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阻塞</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中华人民共和国工业和信息化部公告2015年第80号</w:t>
            </w:r>
          </w:p>
        </w:tc>
        <w:tc>
          <w:tcPr>
            <w:tcW w:type="dxa" w:w="151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3608-2019</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vMerge/>
            <w:tcBorders>
              <w:top w:val="none" w:color="000000" w:sz="4"/>
              <w:left w:val="none" w:color="000000" w:sz="4"/>
              <w:bottom w:val="single" w:color="000000" w:sz="4"/>
              <w:right w:val="single" w:color="000000" w:sz="4"/>
            </w:tcBorders>
          </w:tcP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工无函[2020]95号</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频率范围</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r>
      <w:tr>
        <w:tc>
          <w:tcPr>
            <w:tcW w:type="dxa" w:w="11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5G</w:t>
            </w:r>
            <w:r>
              <w:rPr>
                <w:rFonts w:ascii="仿宋_GB2312" w:hAnsi="仿宋_GB2312" w:cs="仿宋_GB2312" w:eastAsia="仿宋_GB2312"/>
                <w:sz w:val="24"/>
              </w:rPr>
              <w:t>基站</w:t>
            </w: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基站输出功率</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38.141-1</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38.141-1</w:t>
            </w:r>
          </w:p>
        </w:tc>
        <w:tc>
          <w:tcPr>
            <w:tcW w:type="dxa" w:w="506"/>
            <w:gridSpan w:val="2"/>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4"/>
              </w:rPr>
              <w:t>3</w:t>
            </w:r>
          </w:p>
        </w:tc>
        <w:tc>
          <w:tcPr>
            <w:tcW w:type="dxa" w:w="674"/>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4"/>
              </w:rPr>
              <w:t>2</w:t>
            </w:r>
          </w:p>
        </w:tc>
        <w:tc>
          <w:tcPr>
            <w:tcW w:type="dxa" w:w="5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机箱端口辐射杂散只测一台</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基站辐射发射功率（EIRP）</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38.141-2</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38.141-2</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基站输出功率（TRP）</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38.141-2</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38.141-2</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RE</w:t>
            </w:r>
            <w:r>
              <w:rPr>
                <w:rFonts w:ascii="仿宋_GB2312" w:hAnsi="仿宋_GB2312" w:cs="仿宋_GB2312" w:eastAsia="仿宋_GB2312"/>
                <w:sz w:val="24"/>
              </w:rPr>
              <w:t>功率控制动态范围</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38.104-1</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38.141-1</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vMerge/>
            <w:tcBorders>
              <w:top w:val="none" w:color="000000" w:sz="4"/>
              <w:left w:val="none" w:color="000000" w:sz="4"/>
              <w:bottom w:val="single" w:color="000000" w:sz="4"/>
              <w:right w:val="single" w:color="000000" w:sz="4"/>
            </w:tcBorders>
          </w:tcP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38.141-2</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38.141-2</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总功率动态范围</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38.141-1</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38.141-1</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vMerge/>
            <w:tcBorders>
              <w:top w:val="none" w:color="000000" w:sz="4"/>
              <w:left w:val="none" w:color="000000" w:sz="4"/>
              <w:bottom w:val="single" w:color="000000" w:sz="4"/>
              <w:right w:val="single" w:color="000000" w:sz="4"/>
            </w:tcBorders>
          </w:tcP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38.141-2</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38.141-2</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频率误差</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38.141-1</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38.141-1</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vMerge/>
            <w:tcBorders>
              <w:top w:val="none" w:color="000000" w:sz="4"/>
              <w:left w:val="none" w:color="000000" w:sz="4"/>
              <w:bottom w:val="single" w:color="000000" w:sz="4"/>
              <w:right w:val="single" w:color="000000" w:sz="4"/>
            </w:tcBorders>
          </w:tcP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38.141-2</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38.141-2</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矢量幅度误差(EVM)</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38.141-1</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38.141-1</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vMerge/>
            <w:tcBorders>
              <w:top w:val="none" w:color="000000" w:sz="4"/>
              <w:left w:val="none" w:color="000000" w:sz="4"/>
              <w:bottom w:val="single" w:color="000000" w:sz="4"/>
              <w:right w:val="single" w:color="000000" w:sz="4"/>
            </w:tcBorders>
          </w:tcP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38.141-2</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38.141-2</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占用带宽</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38.141-1</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38.141-1</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vMerge/>
            <w:tcBorders>
              <w:top w:val="none" w:color="000000" w:sz="4"/>
              <w:left w:val="none" w:color="000000" w:sz="4"/>
              <w:bottom w:val="single" w:color="000000" w:sz="4"/>
              <w:right w:val="single" w:color="000000" w:sz="4"/>
            </w:tcBorders>
          </w:tcP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38.141-2</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38.141-2</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邻道抑制比（ACLR）</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38.141-1</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38.141-1</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vMerge/>
            <w:tcBorders>
              <w:top w:val="none" w:color="000000" w:sz="4"/>
              <w:left w:val="none" w:color="000000" w:sz="4"/>
              <w:bottom w:val="single" w:color="000000" w:sz="4"/>
              <w:right w:val="single" w:color="000000" w:sz="4"/>
            </w:tcBorders>
          </w:tcP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38.141-2</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38.141-2</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频谱发射模板</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38.141-1</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38.141-1</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vMerge/>
            <w:tcBorders>
              <w:top w:val="none" w:color="000000" w:sz="4"/>
              <w:left w:val="none" w:color="000000" w:sz="4"/>
              <w:bottom w:val="single" w:color="000000" w:sz="4"/>
              <w:right w:val="single" w:color="000000" w:sz="4"/>
            </w:tcBorders>
          </w:tcP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38.141-2</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38.141-2</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通用杂散发射</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工信部无[2020]87号</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38.141-1</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vMerge/>
            <w:tcBorders>
              <w:top w:val="none" w:color="000000" w:sz="4"/>
              <w:left w:val="none" w:color="000000" w:sz="4"/>
              <w:bottom w:val="single" w:color="000000" w:sz="4"/>
              <w:right w:val="single" w:color="000000" w:sz="4"/>
            </w:tcBorders>
          </w:tcP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工无函[2021]126号</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38.141-2</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带外无用发射</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工信部无[2020]87号</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38.141-1</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vMerge/>
            <w:tcBorders>
              <w:top w:val="none" w:color="000000" w:sz="4"/>
              <w:left w:val="none" w:color="000000" w:sz="4"/>
              <w:bottom w:val="single" w:color="000000" w:sz="4"/>
              <w:right w:val="single" w:color="000000" w:sz="4"/>
            </w:tcBorders>
          </w:tcP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工无函[2021]126号</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38.141-2</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特殊频段保护</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工信部无[2020]87号</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38.141-1</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vMerge/>
            <w:tcBorders>
              <w:top w:val="none" w:color="000000" w:sz="4"/>
              <w:left w:val="none" w:color="000000" w:sz="4"/>
              <w:bottom w:val="single" w:color="000000" w:sz="4"/>
              <w:right w:val="single" w:color="000000" w:sz="4"/>
            </w:tcBorders>
          </w:tcP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工无函[2021]126号</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38.141-2</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发射互调</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38.141-1</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38.141-1</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vMerge/>
            <w:tcBorders>
              <w:top w:val="none" w:color="000000" w:sz="4"/>
              <w:left w:val="none" w:color="000000" w:sz="4"/>
              <w:bottom w:val="single" w:color="000000" w:sz="4"/>
              <w:right w:val="single" w:color="000000" w:sz="4"/>
            </w:tcBorders>
          </w:tcP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38.141-2</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38.141-2</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机箱端口辐射杂散</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阻塞</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工信部无[2020]87号</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38.141-1</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vMerge/>
            <w:tcBorders>
              <w:top w:val="none" w:color="000000" w:sz="4"/>
              <w:left w:val="none" w:color="000000" w:sz="4"/>
              <w:bottom w:val="single" w:color="000000" w:sz="4"/>
              <w:right w:val="single" w:color="000000" w:sz="4"/>
            </w:tcBorders>
          </w:tcP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工无函[2021]126号</w:t>
            </w:r>
          </w:p>
        </w:tc>
        <w:tc>
          <w:tcPr>
            <w:tcW w:type="dxa" w:w="15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38.141-2</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频率范围</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工信部无[2020]87号</w:t>
            </w:r>
          </w:p>
        </w:tc>
        <w:tc>
          <w:tcPr>
            <w:tcW w:type="dxa" w:w="151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vMerge/>
            <w:tcBorders>
              <w:top w:val="none" w:color="000000" w:sz="4"/>
              <w:left w:val="none" w:color="000000" w:sz="4"/>
              <w:bottom w:val="single" w:color="000000" w:sz="4"/>
              <w:right w:val="single" w:color="000000" w:sz="4"/>
            </w:tcBorders>
          </w:tcP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工无函[2021]126号</w:t>
            </w:r>
          </w:p>
        </w:tc>
      </w:tr>
      <w:tr>
        <w:tc>
          <w:tcPr>
            <w:tcW w:type="dxa" w:w="1180"/>
            <w:vMerge/>
            <w:tcBorders>
              <w:top w:val="none" w:color="000000" w:sz="4"/>
              <w:left w:val="single" w:color="000000" w:sz="4"/>
              <w:bottom w:val="single" w:color="000000" w:sz="4"/>
              <w:right w:val="single" w:color="000000" w:sz="4"/>
            </w:tcBorders>
          </w:tcPr>
          <w:p/>
        </w:tc>
        <w:tc>
          <w:tcPr>
            <w:tcW w:type="dxa" w:w="2106"/>
            <w:gridSpan w:val="2"/>
            <w:vMerge/>
            <w:tcBorders>
              <w:top w:val="none" w:color="000000" w:sz="4"/>
              <w:left w:val="none" w:color="000000" w:sz="4"/>
              <w:bottom w:val="single" w:color="000000" w:sz="4"/>
              <w:right w:val="single" w:color="000000" w:sz="4"/>
            </w:tcBorders>
          </w:tcP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工信部无〔2020〕50号</w:t>
            </w:r>
          </w:p>
        </w:tc>
      </w:tr>
      <w:tr>
        <w:tc>
          <w:tcPr>
            <w:tcW w:type="dxa" w:w="11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w:t>
            </w:r>
            <w:r>
              <w:rPr>
                <w:rFonts w:ascii="仿宋_GB2312" w:hAnsi="仿宋_GB2312" w:cs="仿宋_GB2312" w:eastAsia="仿宋_GB2312"/>
                <w:sz w:val="24"/>
              </w:rPr>
              <w:t>基站放大器</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输出功率</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信无〔1999〕62号</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1337-2005</w:t>
            </w:r>
          </w:p>
          <w:p>
            <w:pPr>
              <w:pStyle w:val="null3"/>
              <w:jc w:val="both"/>
            </w:pPr>
            <w:r>
              <w:rPr>
                <w:rFonts w:ascii="仿宋_GB2312" w:hAnsi="仿宋_GB2312" w:cs="仿宋_GB2312" w:eastAsia="仿宋_GB2312"/>
                <w:sz w:val="24"/>
              </w:rPr>
              <w:t>YD/T 2355-2011</w:t>
            </w:r>
          </w:p>
        </w:tc>
        <w:tc>
          <w:tcPr>
            <w:tcW w:type="dxa" w:w="337"/>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p>
        </w:tc>
        <w:tc>
          <w:tcPr>
            <w:tcW w:type="dxa" w:w="927"/>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w:t>
            </w:r>
          </w:p>
        </w:tc>
        <w:tc>
          <w:tcPr>
            <w:tcW w:type="dxa" w:w="5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机箱端口辐射杂散只测一台</w:t>
            </w: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最大增益及误差</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1337-2005</w:t>
            </w:r>
          </w:p>
          <w:p>
            <w:pPr>
              <w:pStyle w:val="null3"/>
              <w:jc w:val="both"/>
            </w:pPr>
            <w:r>
              <w:rPr>
                <w:rFonts w:ascii="仿宋_GB2312" w:hAnsi="仿宋_GB2312" w:cs="仿宋_GB2312" w:eastAsia="仿宋_GB2312"/>
                <w:sz w:val="24"/>
              </w:rPr>
              <w:t>YD/T 2355-2011</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1337-2005</w:t>
            </w:r>
          </w:p>
          <w:p>
            <w:pPr>
              <w:pStyle w:val="null3"/>
              <w:jc w:val="both"/>
            </w:pPr>
            <w:r>
              <w:rPr>
                <w:rFonts w:ascii="仿宋_GB2312" w:hAnsi="仿宋_GB2312" w:cs="仿宋_GB2312" w:eastAsia="仿宋_GB2312"/>
                <w:sz w:val="24"/>
              </w:rPr>
              <w:t>YD/T 2355-2011</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杂散发射</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信无〔1999〕62号</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1337-2005</w:t>
            </w:r>
          </w:p>
          <w:p>
            <w:pPr>
              <w:pStyle w:val="null3"/>
              <w:jc w:val="both"/>
            </w:pPr>
            <w:r>
              <w:rPr>
                <w:rFonts w:ascii="仿宋_GB2312" w:hAnsi="仿宋_GB2312" w:cs="仿宋_GB2312" w:eastAsia="仿宋_GB2312"/>
                <w:sz w:val="24"/>
              </w:rPr>
              <w:t>YD/T 2355-2011</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互调</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信无〔1999〕62号</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1337-2005</w:t>
            </w:r>
          </w:p>
          <w:p>
            <w:pPr>
              <w:pStyle w:val="null3"/>
              <w:jc w:val="both"/>
            </w:pPr>
            <w:r>
              <w:rPr>
                <w:rFonts w:ascii="仿宋_GB2312" w:hAnsi="仿宋_GB2312" w:cs="仿宋_GB2312" w:eastAsia="仿宋_GB2312"/>
                <w:sz w:val="24"/>
              </w:rPr>
              <w:t>YD/T 2355-2011</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增益调节步长及步长误差</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1337-2005</w:t>
            </w:r>
          </w:p>
          <w:p>
            <w:pPr>
              <w:pStyle w:val="null3"/>
              <w:jc w:val="both"/>
            </w:pPr>
            <w:r>
              <w:rPr>
                <w:rFonts w:ascii="仿宋_GB2312" w:hAnsi="仿宋_GB2312" w:cs="仿宋_GB2312" w:eastAsia="仿宋_GB2312"/>
                <w:sz w:val="24"/>
              </w:rPr>
              <w:t>YD/T 2355-2011</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1337-2005</w:t>
            </w:r>
          </w:p>
          <w:p>
            <w:pPr>
              <w:pStyle w:val="null3"/>
              <w:jc w:val="both"/>
            </w:pPr>
            <w:r>
              <w:rPr>
                <w:rFonts w:ascii="仿宋_GB2312" w:hAnsi="仿宋_GB2312" w:cs="仿宋_GB2312" w:eastAsia="仿宋_GB2312"/>
                <w:sz w:val="24"/>
              </w:rPr>
              <w:t>YD/T 2355-2011</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带外增益</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1337-2005</w:t>
            </w:r>
          </w:p>
          <w:p>
            <w:pPr>
              <w:pStyle w:val="null3"/>
              <w:jc w:val="both"/>
            </w:pPr>
            <w:r>
              <w:rPr>
                <w:rFonts w:ascii="仿宋_GB2312" w:hAnsi="仿宋_GB2312" w:cs="仿宋_GB2312" w:eastAsia="仿宋_GB2312"/>
                <w:sz w:val="24"/>
              </w:rPr>
              <w:t>YD/T 2355-2011</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1337-2005</w:t>
            </w:r>
          </w:p>
          <w:p>
            <w:pPr>
              <w:pStyle w:val="null3"/>
              <w:jc w:val="both"/>
            </w:pPr>
            <w:r>
              <w:rPr>
                <w:rFonts w:ascii="仿宋_GB2312" w:hAnsi="仿宋_GB2312" w:cs="仿宋_GB2312" w:eastAsia="仿宋_GB2312"/>
                <w:sz w:val="24"/>
              </w:rPr>
              <w:t>YD/T 2355-2011</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频率误差</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1337-2005</w:t>
            </w:r>
          </w:p>
          <w:p>
            <w:pPr>
              <w:pStyle w:val="null3"/>
              <w:jc w:val="both"/>
            </w:pPr>
            <w:r>
              <w:rPr>
                <w:rFonts w:ascii="仿宋_GB2312" w:hAnsi="仿宋_GB2312" w:cs="仿宋_GB2312" w:eastAsia="仿宋_GB2312"/>
                <w:sz w:val="24"/>
              </w:rPr>
              <w:t>YD/T 2355-2011</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1337-2005</w:t>
            </w:r>
          </w:p>
          <w:p>
            <w:pPr>
              <w:pStyle w:val="null3"/>
              <w:jc w:val="both"/>
            </w:pPr>
            <w:r>
              <w:rPr>
                <w:rFonts w:ascii="仿宋_GB2312" w:hAnsi="仿宋_GB2312" w:cs="仿宋_GB2312" w:eastAsia="仿宋_GB2312"/>
                <w:sz w:val="24"/>
              </w:rPr>
              <w:t>YD/T 2355-2011</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占用带宽</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频率范围</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w:t>
            </w:r>
            <w:r>
              <w:rPr>
                <w:rFonts w:ascii="仿宋_GB2312" w:hAnsi="仿宋_GB2312" w:cs="仿宋_GB2312" w:eastAsia="仿宋_GB2312"/>
                <w:sz w:val="24"/>
              </w:rPr>
              <w:t>直放机</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输出功率</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信无〔1999〕62号</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1337-2005</w:t>
            </w:r>
          </w:p>
          <w:p>
            <w:pPr>
              <w:pStyle w:val="null3"/>
              <w:jc w:val="both"/>
            </w:pPr>
            <w:r>
              <w:rPr>
                <w:rFonts w:ascii="仿宋_GB2312" w:hAnsi="仿宋_GB2312" w:cs="仿宋_GB2312" w:eastAsia="仿宋_GB2312"/>
                <w:sz w:val="24"/>
              </w:rPr>
              <w:t>YD/T 2355-2011</w:t>
            </w:r>
          </w:p>
        </w:tc>
        <w:tc>
          <w:tcPr>
            <w:tcW w:type="dxa" w:w="337"/>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p>
        </w:tc>
        <w:tc>
          <w:tcPr>
            <w:tcW w:type="dxa" w:w="927"/>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w:t>
            </w:r>
          </w:p>
        </w:tc>
        <w:tc>
          <w:tcPr>
            <w:tcW w:type="dxa" w:w="5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机箱端口辐射杂散只测一台</w:t>
            </w: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最大增益及误差</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1337-2005</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1337-2005</w:t>
            </w:r>
          </w:p>
          <w:p>
            <w:pPr>
              <w:pStyle w:val="null3"/>
              <w:jc w:val="both"/>
            </w:pPr>
            <w:r>
              <w:rPr>
                <w:rFonts w:ascii="仿宋_GB2312" w:hAnsi="仿宋_GB2312" w:cs="仿宋_GB2312" w:eastAsia="仿宋_GB2312"/>
                <w:sz w:val="24"/>
              </w:rPr>
              <w:t>YD/T 2355-2011</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杂散发射</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信无〔1999〕62号</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1337-2005</w:t>
            </w:r>
          </w:p>
          <w:p>
            <w:pPr>
              <w:pStyle w:val="null3"/>
              <w:jc w:val="both"/>
            </w:pPr>
            <w:r>
              <w:rPr>
                <w:rFonts w:ascii="仿宋_GB2312" w:hAnsi="仿宋_GB2312" w:cs="仿宋_GB2312" w:eastAsia="仿宋_GB2312"/>
                <w:sz w:val="24"/>
              </w:rPr>
              <w:t>YD/T 2355-2011</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互调</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信无〔1999〕62号</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1337-2005</w:t>
            </w:r>
          </w:p>
          <w:p>
            <w:pPr>
              <w:pStyle w:val="null3"/>
              <w:jc w:val="both"/>
            </w:pPr>
            <w:r>
              <w:rPr>
                <w:rFonts w:ascii="仿宋_GB2312" w:hAnsi="仿宋_GB2312" w:cs="仿宋_GB2312" w:eastAsia="仿宋_GB2312"/>
                <w:sz w:val="24"/>
              </w:rPr>
              <w:t>YD/T 2355-2011</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增益调节步长及步长误差</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1337-2005</w:t>
            </w:r>
          </w:p>
          <w:p>
            <w:pPr>
              <w:pStyle w:val="null3"/>
              <w:jc w:val="both"/>
            </w:pPr>
            <w:r>
              <w:rPr>
                <w:rFonts w:ascii="仿宋_GB2312" w:hAnsi="仿宋_GB2312" w:cs="仿宋_GB2312" w:eastAsia="仿宋_GB2312"/>
                <w:sz w:val="24"/>
              </w:rPr>
              <w:t>YD/T 2355-2011</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1337-2005</w:t>
            </w:r>
          </w:p>
          <w:p>
            <w:pPr>
              <w:pStyle w:val="null3"/>
              <w:jc w:val="both"/>
            </w:pPr>
            <w:r>
              <w:rPr>
                <w:rFonts w:ascii="仿宋_GB2312" w:hAnsi="仿宋_GB2312" w:cs="仿宋_GB2312" w:eastAsia="仿宋_GB2312"/>
                <w:sz w:val="24"/>
              </w:rPr>
              <w:t>YD/T 2355-2011</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带外增益</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1337-2005</w:t>
            </w:r>
          </w:p>
          <w:p>
            <w:pPr>
              <w:pStyle w:val="null3"/>
              <w:jc w:val="both"/>
            </w:pPr>
            <w:r>
              <w:rPr>
                <w:rFonts w:ascii="仿宋_GB2312" w:hAnsi="仿宋_GB2312" w:cs="仿宋_GB2312" w:eastAsia="仿宋_GB2312"/>
                <w:sz w:val="24"/>
              </w:rPr>
              <w:t>YD/T 2355-2011</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1337-2005</w:t>
            </w:r>
          </w:p>
          <w:p>
            <w:pPr>
              <w:pStyle w:val="null3"/>
              <w:jc w:val="both"/>
            </w:pPr>
            <w:r>
              <w:rPr>
                <w:rFonts w:ascii="仿宋_GB2312" w:hAnsi="仿宋_GB2312" w:cs="仿宋_GB2312" w:eastAsia="仿宋_GB2312"/>
                <w:sz w:val="24"/>
              </w:rPr>
              <w:t>YD/T 2355-2011</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频率误差</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1337-2005</w:t>
            </w:r>
          </w:p>
          <w:p>
            <w:pPr>
              <w:pStyle w:val="null3"/>
              <w:jc w:val="both"/>
            </w:pPr>
            <w:r>
              <w:rPr>
                <w:rFonts w:ascii="仿宋_GB2312" w:hAnsi="仿宋_GB2312" w:cs="仿宋_GB2312" w:eastAsia="仿宋_GB2312"/>
                <w:sz w:val="24"/>
              </w:rPr>
              <w:t>YD/T 2355-2011</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1337-2005</w:t>
            </w:r>
          </w:p>
          <w:p>
            <w:pPr>
              <w:pStyle w:val="null3"/>
              <w:jc w:val="both"/>
            </w:pPr>
            <w:r>
              <w:rPr>
                <w:rFonts w:ascii="仿宋_GB2312" w:hAnsi="仿宋_GB2312" w:cs="仿宋_GB2312" w:eastAsia="仿宋_GB2312"/>
                <w:sz w:val="24"/>
              </w:rPr>
              <w:t>YD/T 2355-2011</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占用带宽</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频率范围</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CDMA</w:t>
            </w:r>
            <w:r>
              <w:rPr>
                <w:rFonts w:ascii="仿宋_GB2312" w:hAnsi="仿宋_GB2312" w:cs="仿宋_GB2312" w:eastAsia="仿宋_GB2312"/>
                <w:sz w:val="24"/>
              </w:rPr>
              <w:t>基站放大器</w:t>
            </w:r>
          </w:p>
        </w:tc>
        <w:tc>
          <w:tcPr>
            <w:tcW w:type="dxa" w:w="20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每信道功率</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 xml:space="preserve">800MHz: </w:t>
            </w:r>
            <w:r>
              <w:rPr>
                <w:rFonts w:ascii="仿宋_GB2312" w:hAnsi="仿宋_GB2312" w:cs="仿宋_GB2312" w:eastAsia="仿宋_GB2312"/>
                <w:sz w:val="24"/>
              </w:rPr>
              <w:t>信无函〔2001〕32号</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1596-2011</w:t>
            </w:r>
          </w:p>
        </w:tc>
        <w:tc>
          <w:tcPr>
            <w:tcW w:type="dxa" w:w="337"/>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p>
        </w:tc>
        <w:tc>
          <w:tcPr>
            <w:tcW w:type="dxa" w:w="927"/>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w:t>
            </w:r>
          </w:p>
        </w:tc>
        <w:tc>
          <w:tcPr>
            <w:tcW w:type="dxa" w:w="5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机箱端口辐射杂散只测一台</w:t>
            </w:r>
          </w:p>
        </w:tc>
      </w:tr>
      <w:tr>
        <w:tc>
          <w:tcPr>
            <w:tcW w:type="dxa" w:w="1180"/>
            <w:vMerge/>
            <w:tcBorders>
              <w:top w:val="none" w:color="000000" w:sz="4"/>
              <w:left w:val="single" w:color="000000" w:sz="4"/>
              <w:bottom w:val="single" w:color="000000" w:sz="4"/>
              <w:right w:val="single" w:color="000000" w:sz="4"/>
            </w:tcBorders>
          </w:tcPr>
          <w:p/>
        </w:tc>
        <w:tc>
          <w:tcPr>
            <w:tcW w:type="dxa" w:w="2022"/>
            <w:vMerge/>
            <w:tcBorders>
              <w:top w:val="none" w:color="000000" w:sz="4"/>
              <w:left w:val="none" w:color="000000" w:sz="4"/>
              <w:bottom w:val="single" w:color="000000" w:sz="4"/>
              <w:right w:val="single" w:color="000000" w:sz="4"/>
            </w:tcBorders>
          </w:tcP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YD/T 1596-2011</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1596-2011</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额定增益</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 xml:space="preserve">800MHz: </w:t>
            </w:r>
            <w:r>
              <w:rPr>
                <w:rFonts w:ascii="仿宋_GB2312" w:hAnsi="仿宋_GB2312" w:cs="仿宋_GB2312" w:eastAsia="仿宋_GB2312"/>
                <w:sz w:val="24"/>
              </w:rPr>
              <w:t>信无函〔2001〕32号</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1596-2011</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vMerge/>
            <w:tcBorders>
              <w:top w:val="none" w:color="000000" w:sz="4"/>
              <w:left w:val="none" w:color="000000" w:sz="4"/>
              <w:bottom w:val="single" w:color="000000" w:sz="4"/>
              <w:right w:val="single" w:color="000000" w:sz="4"/>
            </w:tcBorders>
          </w:tcP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YD/T 1596-2011</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1596-2011</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每信道带内杂散发射</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 xml:space="preserve">800MHz: </w:t>
            </w:r>
            <w:r>
              <w:rPr>
                <w:rFonts w:ascii="仿宋_GB2312" w:hAnsi="仿宋_GB2312" w:cs="仿宋_GB2312" w:eastAsia="仿宋_GB2312"/>
                <w:sz w:val="24"/>
              </w:rPr>
              <w:t>信无函〔2001〕32号</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1596-2011</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工作频带内杂散发射</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 xml:space="preserve">800MHz: </w:t>
            </w:r>
            <w:r>
              <w:rPr>
                <w:rFonts w:ascii="仿宋_GB2312" w:hAnsi="仿宋_GB2312" w:cs="仿宋_GB2312" w:eastAsia="仿宋_GB2312"/>
                <w:sz w:val="24"/>
              </w:rPr>
              <w:t>信无函〔2001〕32号</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1596-2011</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工作频带外杂散发射</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 xml:space="preserve">800MHz: </w:t>
            </w:r>
            <w:r>
              <w:rPr>
                <w:rFonts w:ascii="仿宋_GB2312" w:hAnsi="仿宋_GB2312" w:cs="仿宋_GB2312" w:eastAsia="仿宋_GB2312"/>
                <w:sz w:val="24"/>
              </w:rPr>
              <w:t>信无函〔2001〕32号</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1596-2011</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杂散辐射</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YD/T 1596-2011</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1596-2011</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互调特性</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 xml:space="preserve">800MHz: </w:t>
            </w:r>
            <w:r>
              <w:rPr>
                <w:rFonts w:ascii="仿宋_GB2312" w:hAnsi="仿宋_GB2312" w:cs="仿宋_GB2312" w:eastAsia="仿宋_GB2312"/>
                <w:sz w:val="24"/>
              </w:rPr>
              <w:t>信无函〔2001〕32号</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1596-2011</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vMerge/>
            <w:tcBorders>
              <w:top w:val="none" w:color="000000" w:sz="4"/>
              <w:left w:val="none" w:color="000000" w:sz="4"/>
              <w:bottom w:val="single" w:color="000000" w:sz="4"/>
              <w:right w:val="single" w:color="000000" w:sz="4"/>
            </w:tcBorders>
          </w:tcP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YD/T 1596-2011</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1596-2011</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增益调整线性</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 xml:space="preserve">800MHz: </w:t>
            </w:r>
            <w:r>
              <w:rPr>
                <w:rFonts w:ascii="仿宋_GB2312" w:hAnsi="仿宋_GB2312" w:cs="仿宋_GB2312" w:eastAsia="仿宋_GB2312"/>
                <w:sz w:val="24"/>
              </w:rPr>
              <w:t>信无函〔2001〕32号</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1596-2011</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vMerge/>
            <w:tcBorders>
              <w:top w:val="none" w:color="000000" w:sz="4"/>
              <w:left w:val="none" w:color="000000" w:sz="4"/>
              <w:bottom w:val="single" w:color="000000" w:sz="4"/>
              <w:right w:val="single" w:color="000000" w:sz="4"/>
            </w:tcBorders>
          </w:tcP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YD/T 1596-2011</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1596-2011</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频率容限</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 xml:space="preserve">800MHz: </w:t>
            </w:r>
            <w:r>
              <w:rPr>
                <w:rFonts w:ascii="仿宋_GB2312" w:hAnsi="仿宋_GB2312" w:cs="仿宋_GB2312" w:eastAsia="仿宋_GB2312"/>
                <w:sz w:val="24"/>
              </w:rPr>
              <w:t>信无函〔2001〕32号</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1596-2011</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vMerge/>
            <w:tcBorders>
              <w:top w:val="none" w:color="000000" w:sz="4"/>
              <w:left w:val="none" w:color="000000" w:sz="4"/>
              <w:bottom w:val="single" w:color="000000" w:sz="4"/>
              <w:right w:val="single" w:color="000000" w:sz="4"/>
            </w:tcBorders>
          </w:tcP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YD/T 1596-2011</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1596-2011</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占用带宽</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 xml:space="preserve">800MHz: </w:t>
            </w:r>
            <w:r>
              <w:rPr>
                <w:rFonts w:ascii="仿宋_GB2312" w:hAnsi="仿宋_GB2312" w:cs="仿宋_GB2312" w:eastAsia="仿宋_GB2312"/>
                <w:sz w:val="24"/>
              </w:rPr>
              <w:t>信无函〔2001〕32号</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vMerge/>
            <w:tcBorders>
              <w:top w:val="none" w:color="000000" w:sz="4"/>
              <w:left w:val="none" w:color="000000" w:sz="4"/>
              <w:bottom w:val="single" w:color="000000" w:sz="4"/>
              <w:right w:val="single" w:color="000000" w:sz="4"/>
            </w:tcBorders>
          </w:tcP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 xml:space="preserve">2GHz: </w:t>
            </w:r>
            <w:r>
              <w:rPr>
                <w:rFonts w:ascii="仿宋_GB2312" w:hAnsi="仿宋_GB2312" w:cs="仿宋_GB2312" w:eastAsia="仿宋_GB2312"/>
                <w:sz w:val="24"/>
              </w:rPr>
              <w:t>无</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增益连续可调范围</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 xml:space="preserve">800MHz: </w:t>
            </w:r>
            <w:r>
              <w:rPr>
                <w:rFonts w:ascii="仿宋_GB2312" w:hAnsi="仿宋_GB2312" w:cs="仿宋_GB2312" w:eastAsia="仿宋_GB2312"/>
                <w:sz w:val="24"/>
              </w:rPr>
              <w:t>信无函〔2001〕32号</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1596-2011</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vMerge/>
            <w:tcBorders>
              <w:top w:val="none" w:color="000000" w:sz="4"/>
              <w:left w:val="none" w:color="000000" w:sz="4"/>
              <w:bottom w:val="single" w:color="000000" w:sz="4"/>
              <w:right w:val="single" w:color="000000" w:sz="4"/>
            </w:tcBorders>
          </w:tcP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YD/T 1596-2011</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1596-2011</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波形质量要求</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 xml:space="preserve">800MHz: </w:t>
            </w:r>
            <w:r>
              <w:rPr>
                <w:rFonts w:ascii="仿宋_GB2312" w:hAnsi="仿宋_GB2312" w:cs="仿宋_GB2312" w:eastAsia="仿宋_GB2312"/>
                <w:sz w:val="24"/>
              </w:rPr>
              <w:t>信无函〔2001〕32号</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1573-2013</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机箱端口辐射杂散</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800MHz: GB/T 12572-2008</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vMerge/>
            <w:tcBorders>
              <w:top w:val="none" w:color="000000" w:sz="4"/>
              <w:left w:val="none" w:color="000000" w:sz="4"/>
              <w:bottom w:val="single" w:color="000000" w:sz="4"/>
              <w:right w:val="single" w:color="000000" w:sz="4"/>
            </w:tcBorders>
          </w:tcP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GB/T 12572-2008</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频率范围</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CDMA</w:t>
            </w:r>
            <w:r>
              <w:rPr>
                <w:rFonts w:ascii="仿宋_GB2312" w:hAnsi="仿宋_GB2312" w:cs="仿宋_GB2312" w:eastAsia="仿宋_GB2312"/>
                <w:sz w:val="24"/>
              </w:rPr>
              <w:t>直放机</w:t>
            </w:r>
          </w:p>
        </w:tc>
        <w:tc>
          <w:tcPr>
            <w:tcW w:type="dxa" w:w="20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每信道功率</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 xml:space="preserve">800MHz: </w:t>
            </w:r>
            <w:r>
              <w:rPr>
                <w:rFonts w:ascii="仿宋_GB2312" w:hAnsi="仿宋_GB2312" w:cs="仿宋_GB2312" w:eastAsia="仿宋_GB2312"/>
                <w:sz w:val="24"/>
              </w:rPr>
              <w:t>信无函〔2001〕32号</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1596-2011</w:t>
            </w:r>
          </w:p>
        </w:tc>
        <w:tc>
          <w:tcPr>
            <w:tcW w:type="dxa" w:w="337"/>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p>
        </w:tc>
        <w:tc>
          <w:tcPr>
            <w:tcW w:type="dxa" w:w="927"/>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w:t>
            </w:r>
          </w:p>
        </w:tc>
        <w:tc>
          <w:tcPr>
            <w:tcW w:type="dxa" w:w="5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机箱端口辐射杂散只测一台</w:t>
            </w:r>
          </w:p>
        </w:tc>
      </w:tr>
      <w:tr>
        <w:tc>
          <w:tcPr>
            <w:tcW w:type="dxa" w:w="1180"/>
            <w:vMerge/>
            <w:tcBorders>
              <w:top w:val="none" w:color="000000" w:sz="4"/>
              <w:left w:val="single" w:color="000000" w:sz="4"/>
              <w:bottom w:val="single" w:color="000000" w:sz="4"/>
              <w:right w:val="single" w:color="000000" w:sz="4"/>
            </w:tcBorders>
          </w:tcPr>
          <w:p/>
        </w:tc>
        <w:tc>
          <w:tcPr>
            <w:tcW w:type="dxa" w:w="2022"/>
            <w:vMerge/>
            <w:tcBorders>
              <w:top w:val="none" w:color="000000" w:sz="4"/>
              <w:left w:val="none" w:color="000000" w:sz="4"/>
              <w:bottom w:val="single" w:color="000000" w:sz="4"/>
              <w:right w:val="single" w:color="000000" w:sz="4"/>
            </w:tcBorders>
          </w:tcP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YD/T 1596-2011</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1596-2011</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额定增益</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 xml:space="preserve">800MHz: </w:t>
            </w:r>
            <w:r>
              <w:rPr>
                <w:rFonts w:ascii="仿宋_GB2312" w:hAnsi="仿宋_GB2312" w:cs="仿宋_GB2312" w:eastAsia="仿宋_GB2312"/>
                <w:sz w:val="24"/>
              </w:rPr>
              <w:t>信无函〔2001〕32号</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1596-2011</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vMerge/>
            <w:tcBorders>
              <w:top w:val="none" w:color="000000" w:sz="4"/>
              <w:left w:val="none" w:color="000000" w:sz="4"/>
              <w:bottom w:val="single" w:color="000000" w:sz="4"/>
              <w:right w:val="single" w:color="000000" w:sz="4"/>
            </w:tcBorders>
          </w:tcP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YD/T 1596-2011</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1596-2011</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每信道带内杂散发射</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 xml:space="preserve">800MHz: </w:t>
            </w:r>
            <w:r>
              <w:rPr>
                <w:rFonts w:ascii="仿宋_GB2312" w:hAnsi="仿宋_GB2312" w:cs="仿宋_GB2312" w:eastAsia="仿宋_GB2312"/>
                <w:sz w:val="24"/>
              </w:rPr>
              <w:t>信无函〔2001〕32号</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1596-2011</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工作频带内杂散发射</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 xml:space="preserve">800MHz: </w:t>
            </w:r>
            <w:r>
              <w:rPr>
                <w:rFonts w:ascii="仿宋_GB2312" w:hAnsi="仿宋_GB2312" w:cs="仿宋_GB2312" w:eastAsia="仿宋_GB2312"/>
                <w:sz w:val="24"/>
              </w:rPr>
              <w:t>信无函〔2001〕32号</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1596-2011</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工作频带外杂散发射</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 xml:space="preserve">800MHz: </w:t>
            </w:r>
            <w:r>
              <w:rPr>
                <w:rFonts w:ascii="仿宋_GB2312" w:hAnsi="仿宋_GB2312" w:cs="仿宋_GB2312" w:eastAsia="仿宋_GB2312"/>
                <w:sz w:val="24"/>
              </w:rPr>
              <w:t>信部无〔2002〕65号</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1596-2011</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杂散辐射</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YD/T 1596-2011</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1596-2011</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互调特性</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 xml:space="preserve">800MHz: </w:t>
            </w:r>
            <w:r>
              <w:rPr>
                <w:rFonts w:ascii="仿宋_GB2312" w:hAnsi="仿宋_GB2312" w:cs="仿宋_GB2312" w:eastAsia="仿宋_GB2312"/>
                <w:sz w:val="24"/>
              </w:rPr>
              <w:t>信无函〔2001〕32号</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1596-2011</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vMerge/>
            <w:tcBorders>
              <w:top w:val="none" w:color="000000" w:sz="4"/>
              <w:left w:val="none" w:color="000000" w:sz="4"/>
              <w:bottom w:val="single" w:color="000000" w:sz="4"/>
              <w:right w:val="single" w:color="000000" w:sz="4"/>
            </w:tcBorders>
          </w:tcP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YD/T 1596-2011</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1596-2011</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增益调整线性</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 xml:space="preserve">800MHz: </w:t>
            </w:r>
            <w:r>
              <w:rPr>
                <w:rFonts w:ascii="仿宋_GB2312" w:hAnsi="仿宋_GB2312" w:cs="仿宋_GB2312" w:eastAsia="仿宋_GB2312"/>
                <w:sz w:val="24"/>
              </w:rPr>
              <w:t>信无函〔2001〕32号</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1596-2011</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vMerge/>
            <w:tcBorders>
              <w:top w:val="none" w:color="000000" w:sz="4"/>
              <w:left w:val="none" w:color="000000" w:sz="4"/>
              <w:bottom w:val="single" w:color="000000" w:sz="4"/>
              <w:right w:val="single" w:color="000000" w:sz="4"/>
            </w:tcBorders>
          </w:tcP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YD/T 1596-2011</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1596-2011</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频率容限</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 xml:space="preserve">800MHz: </w:t>
            </w:r>
            <w:r>
              <w:rPr>
                <w:rFonts w:ascii="仿宋_GB2312" w:hAnsi="仿宋_GB2312" w:cs="仿宋_GB2312" w:eastAsia="仿宋_GB2312"/>
                <w:sz w:val="24"/>
              </w:rPr>
              <w:t>信无函〔2001〕32号</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1596-2011</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vMerge/>
            <w:tcBorders>
              <w:top w:val="none" w:color="000000" w:sz="4"/>
              <w:left w:val="none" w:color="000000" w:sz="4"/>
              <w:bottom w:val="single" w:color="000000" w:sz="4"/>
              <w:right w:val="single" w:color="000000" w:sz="4"/>
            </w:tcBorders>
          </w:tcP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YD/T 1596-2011</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1596-2011</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占用带宽</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 xml:space="preserve">800MHz: </w:t>
            </w:r>
            <w:r>
              <w:rPr>
                <w:rFonts w:ascii="仿宋_GB2312" w:hAnsi="仿宋_GB2312" w:cs="仿宋_GB2312" w:eastAsia="仿宋_GB2312"/>
                <w:sz w:val="24"/>
              </w:rPr>
              <w:t>信无函〔2001〕32号</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vMerge/>
            <w:tcBorders>
              <w:top w:val="none" w:color="000000" w:sz="4"/>
              <w:left w:val="none" w:color="000000" w:sz="4"/>
              <w:bottom w:val="single" w:color="000000" w:sz="4"/>
              <w:right w:val="single" w:color="000000" w:sz="4"/>
            </w:tcBorders>
          </w:tcP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 xml:space="preserve">2GHz: </w:t>
            </w:r>
            <w:r>
              <w:rPr>
                <w:rFonts w:ascii="仿宋_GB2312" w:hAnsi="仿宋_GB2312" w:cs="仿宋_GB2312" w:eastAsia="仿宋_GB2312"/>
                <w:sz w:val="24"/>
              </w:rPr>
              <w:t>无</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增益连续可调范围</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 xml:space="preserve">800MHz: </w:t>
            </w:r>
            <w:r>
              <w:rPr>
                <w:rFonts w:ascii="仿宋_GB2312" w:hAnsi="仿宋_GB2312" w:cs="仿宋_GB2312" w:eastAsia="仿宋_GB2312"/>
                <w:sz w:val="24"/>
              </w:rPr>
              <w:t>信无函〔2001〕32号</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1596-2011</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vMerge/>
            <w:tcBorders>
              <w:top w:val="none" w:color="000000" w:sz="4"/>
              <w:left w:val="none" w:color="000000" w:sz="4"/>
              <w:bottom w:val="single" w:color="000000" w:sz="4"/>
              <w:right w:val="single" w:color="000000" w:sz="4"/>
            </w:tcBorders>
          </w:tcP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YD/T 1596-2011</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1596-2011</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波形质量要求</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 xml:space="preserve">800MHz: </w:t>
            </w:r>
            <w:r>
              <w:rPr>
                <w:rFonts w:ascii="仿宋_GB2312" w:hAnsi="仿宋_GB2312" w:cs="仿宋_GB2312" w:eastAsia="仿宋_GB2312"/>
                <w:sz w:val="24"/>
              </w:rPr>
              <w:t>信无函〔2001〕32号</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1573-2013</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机箱端口辐射杂散</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800MHz: GB/T 12572-2008</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vMerge/>
            <w:tcBorders>
              <w:top w:val="none" w:color="000000" w:sz="4"/>
              <w:left w:val="none" w:color="000000" w:sz="4"/>
              <w:bottom w:val="single" w:color="000000" w:sz="4"/>
              <w:right w:val="single" w:color="000000" w:sz="4"/>
            </w:tcBorders>
          </w:tcP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w:t>
            </w:r>
            <w:r>
              <w:rPr>
                <w:rFonts w:ascii="仿宋_GB2312" w:hAnsi="仿宋_GB2312" w:cs="仿宋_GB2312" w:eastAsia="仿宋_GB2312"/>
                <w:sz w:val="24"/>
              </w:rPr>
              <w:t>：GB/T 12572-2008</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频率范围</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cdma2000</w:t>
            </w:r>
            <w:r>
              <w:rPr>
                <w:rFonts w:ascii="仿宋_GB2312" w:hAnsi="仿宋_GB2312" w:cs="仿宋_GB2312" w:eastAsia="仿宋_GB2312"/>
                <w:sz w:val="24"/>
              </w:rPr>
              <w:t>直放机</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标称最大输出功率</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1596-2011</w:t>
            </w:r>
          </w:p>
          <w:p>
            <w:pPr>
              <w:pStyle w:val="null3"/>
              <w:jc w:val="both"/>
            </w:pPr>
            <w:r>
              <w:rPr>
                <w:rFonts w:ascii="仿宋_GB2312" w:hAnsi="仿宋_GB2312" w:cs="仿宋_GB2312" w:eastAsia="仿宋_GB2312"/>
                <w:sz w:val="24"/>
              </w:rPr>
              <w:t>YD/T 3303-2017</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1596-2011</w:t>
            </w:r>
          </w:p>
          <w:p>
            <w:pPr>
              <w:pStyle w:val="null3"/>
              <w:jc w:val="both"/>
            </w:pPr>
            <w:r>
              <w:rPr>
                <w:rFonts w:ascii="仿宋_GB2312" w:hAnsi="仿宋_GB2312" w:cs="仿宋_GB2312" w:eastAsia="仿宋_GB2312"/>
                <w:sz w:val="24"/>
              </w:rPr>
              <w:t>YD/T 3303-2017</w:t>
            </w:r>
          </w:p>
        </w:tc>
        <w:tc>
          <w:tcPr>
            <w:tcW w:type="dxa" w:w="337"/>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p>
        </w:tc>
        <w:tc>
          <w:tcPr>
            <w:tcW w:type="dxa" w:w="927"/>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w:t>
            </w:r>
          </w:p>
        </w:tc>
        <w:tc>
          <w:tcPr>
            <w:tcW w:type="dxa" w:w="5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机箱端口辐射杂散只测一台</w:t>
            </w: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最大增益</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1596-2011</w:t>
            </w:r>
          </w:p>
          <w:p>
            <w:pPr>
              <w:pStyle w:val="null3"/>
              <w:jc w:val="both"/>
            </w:pPr>
            <w:r>
              <w:rPr>
                <w:rFonts w:ascii="仿宋_GB2312" w:hAnsi="仿宋_GB2312" w:cs="仿宋_GB2312" w:eastAsia="仿宋_GB2312"/>
                <w:sz w:val="24"/>
              </w:rPr>
              <w:t>YD/T 3303-2017</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1596-2011</w:t>
            </w:r>
          </w:p>
          <w:p>
            <w:pPr>
              <w:pStyle w:val="null3"/>
              <w:jc w:val="both"/>
            </w:pPr>
            <w:r>
              <w:rPr>
                <w:rFonts w:ascii="仿宋_GB2312" w:hAnsi="仿宋_GB2312" w:cs="仿宋_GB2312" w:eastAsia="仿宋_GB2312"/>
                <w:sz w:val="24"/>
              </w:rPr>
              <w:t>YD/T 3303-2017</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增益调节步长及误差</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1596-2011</w:t>
            </w:r>
          </w:p>
          <w:p>
            <w:pPr>
              <w:pStyle w:val="null3"/>
              <w:jc w:val="both"/>
            </w:pPr>
            <w:r>
              <w:rPr>
                <w:rFonts w:ascii="仿宋_GB2312" w:hAnsi="仿宋_GB2312" w:cs="仿宋_GB2312" w:eastAsia="仿宋_GB2312"/>
                <w:sz w:val="24"/>
              </w:rPr>
              <w:t>YD/T 3303-2017</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1596-2011</w:t>
            </w:r>
          </w:p>
          <w:p>
            <w:pPr>
              <w:pStyle w:val="null3"/>
              <w:jc w:val="both"/>
            </w:pPr>
            <w:r>
              <w:rPr>
                <w:rFonts w:ascii="仿宋_GB2312" w:hAnsi="仿宋_GB2312" w:cs="仿宋_GB2312" w:eastAsia="仿宋_GB2312"/>
                <w:sz w:val="24"/>
              </w:rPr>
              <w:t>YD/T 3303-2017</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频率误差</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1596-2011</w:t>
            </w:r>
          </w:p>
          <w:p>
            <w:pPr>
              <w:pStyle w:val="null3"/>
              <w:jc w:val="both"/>
            </w:pPr>
            <w:r>
              <w:rPr>
                <w:rFonts w:ascii="仿宋_GB2312" w:hAnsi="仿宋_GB2312" w:cs="仿宋_GB2312" w:eastAsia="仿宋_GB2312"/>
                <w:sz w:val="24"/>
              </w:rPr>
              <w:t>YD/T 3303-2017</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1596-2011</w:t>
            </w:r>
          </w:p>
          <w:p>
            <w:pPr>
              <w:pStyle w:val="null3"/>
              <w:jc w:val="both"/>
            </w:pPr>
            <w:r>
              <w:rPr>
                <w:rFonts w:ascii="仿宋_GB2312" w:hAnsi="仿宋_GB2312" w:cs="仿宋_GB2312" w:eastAsia="仿宋_GB2312"/>
                <w:sz w:val="24"/>
              </w:rPr>
              <w:t>YD/T 3303-2017</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带外抑制</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1596-2011</w:t>
            </w:r>
          </w:p>
          <w:p>
            <w:pPr>
              <w:pStyle w:val="null3"/>
              <w:jc w:val="both"/>
            </w:pPr>
            <w:r>
              <w:rPr>
                <w:rFonts w:ascii="仿宋_GB2312" w:hAnsi="仿宋_GB2312" w:cs="仿宋_GB2312" w:eastAsia="仿宋_GB2312"/>
                <w:sz w:val="24"/>
              </w:rPr>
              <w:t>YD/T 3303-2017</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1596-2011</w:t>
            </w:r>
          </w:p>
          <w:p>
            <w:pPr>
              <w:pStyle w:val="null3"/>
              <w:jc w:val="both"/>
            </w:pPr>
            <w:r>
              <w:rPr>
                <w:rFonts w:ascii="仿宋_GB2312" w:hAnsi="仿宋_GB2312" w:cs="仿宋_GB2312" w:eastAsia="仿宋_GB2312"/>
                <w:sz w:val="24"/>
              </w:rPr>
              <w:t>YD/T 3303-2017</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频谱发射模板</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1596-2011</w:t>
            </w:r>
          </w:p>
          <w:p>
            <w:pPr>
              <w:pStyle w:val="null3"/>
              <w:jc w:val="both"/>
            </w:pPr>
            <w:r>
              <w:rPr>
                <w:rFonts w:ascii="仿宋_GB2312" w:hAnsi="仿宋_GB2312" w:cs="仿宋_GB2312" w:eastAsia="仿宋_GB2312"/>
                <w:sz w:val="24"/>
              </w:rPr>
              <w:t>YD/T 3303-2017</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1596-2011</w:t>
            </w:r>
          </w:p>
          <w:p>
            <w:pPr>
              <w:pStyle w:val="null3"/>
              <w:jc w:val="both"/>
            </w:pPr>
            <w:r>
              <w:rPr>
                <w:rFonts w:ascii="仿宋_GB2312" w:hAnsi="仿宋_GB2312" w:cs="仿宋_GB2312" w:eastAsia="仿宋_GB2312"/>
                <w:sz w:val="24"/>
              </w:rPr>
              <w:t>YD/T 3303-2017</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输出互调</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1596-2011</w:t>
            </w:r>
          </w:p>
          <w:p>
            <w:pPr>
              <w:pStyle w:val="null3"/>
              <w:jc w:val="both"/>
            </w:pPr>
            <w:r>
              <w:rPr>
                <w:rFonts w:ascii="仿宋_GB2312" w:hAnsi="仿宋_GB2312" w:cs="仿宋_GB2312" w:eastAsia="仿宋_GB2312"/>
                <w:sz w:val="24"/>
              </w:rPr>
              <w:t>YD/T 3303-2017</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1596-2011</w:t>
            </w:r>
          </w:p>
          <w:p>
            <w:pPr>
              <w:pStyle w:val="null3"/>
              <w:jc w:val="both"/>
            </w:pPr>
            <w:r>
              <w:rPr>
                <w:rFonts w:ascii="仿宋_GB2312" w:hAnsi="仿宋_GB2312" w:cs="仿宋_GB2312" w:eastAsia="仿宋_GB2312"/>
                <w:sz w:val="24"/>
              </w:rPr>
              <w:t>YD/T 3303-2017</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杂散辐射</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1596-2011</w:t>
            </w:r>
          </w:p>
          <w:p>
            <w:pPr>
              <w:pStyle w:val="null3"/>
              <w:jc w:val="both"/>
            </w:pPr>
            <w:r>
              <w:rPr>
                <w:rFonts w:ascii="仿宋_GB2312" w:hAnsi="仿宋_GB2312" w:cs="仿宋_GB2312" w:eastAsia="仿宋_GB2312"/>
                <w:sz w:val="24"/>
              </w:rPr>
              <w:t>YD/T 3303-2017</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1596-2011</w:t>
            </w:r>
          </w:p>
          <w:p>
            <w:pPr>
              <w:pStyle w:val="null3"/>
              <w:jc w:val="both"/>
            </w:pPr>
            <w:r>
              <w:rPr>
                <w:rFonts w:ascii="仿宋_GB2312" w:hAnsi="仿宋_GB2312" w:cs="仿宋_GB2312" w:eastAsia="仿宋_GB2312"/>
                <w:sz w:val="24"/>
              </w:rPr>
              <w:t>YD/T 3303-2017</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机箱端口杂散辐射</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占用带宽</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频率范围</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WCDMA</w:t>
            </w:r>
            <w:r>
              <w:rPr>
                <w:rFonts w:ascii="仿宋_GB2312" w:hAnsi="仿宋_GB2312" w:cs="仿宋_GB2312" w:eastAsia="仿宋_GB2312"/>
                <w:sz w:val="24"/>
              </w:rPr>
              <w:t>基站放大器</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标称最大输出功率</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1554-2007</w:t>
            </w:r>
          </w:p>
          <w:p>
            <w:pPr>
              <w:pStyle w:val="null3"/>
              <w:jc w:val="both"/>
            </w:pPr>
            <w:r>
              <w:rPr>
                <w:rFonts w:ascii="仿宋_GB2312" w:hAnsi="仿宋_GB2312" w:cs="仿宋_GB2312" w:eastAsia="仿宋_GB2312"/>
                <w:sz w:val="24"/>
              </w:rPr>
              <w:t>YD/T 3359-2018</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1554-2007</w:t>
            </w:r>
          </w:p>
          <w:p>
            <w:pPr>
              <w:pStyle w:val="null3"/>
              <w:jc w:val="both"/>
            </w:pPr>
            <w:r>
              <w:rPr>
                <w:rFonts w:ascii="仿宋_GB2312" w:hAnsi="仿宋_GB2312" w:cs="仿宋_GB2312" w:eastAsia="仿宋_GB2312"/>
                <w:sz w:val="24"/>
              </w:rPr>
              <w:t>YD/T 3359-2018</w:t>
            </w:r>
          </w:p>
        </w:tc>
        <w:tc>
          <w:tcPr>
            <w:tcW w:type="dxa" w:w="337"/>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p>
        </w:tc>
        <w:tc>
          <w:tcPr>
            <w:tcW w:type="dxa" w:w="927"/>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w:t>
            </w:r>
          </w:p>
        </w:tc>
        <w:tc>
          <w:tcPr>
            <w:tcW w:type="dxa" w:w="5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机箱端口辐射杂散只测一台</w:t>
            </w: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最大增益</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1554-2007</w:t>
            </w:r>
          </w:p>
          <w:p>
            <w:pPr>
              <w:pStyle w:val="null3"/>
              <w:jc w:val="both"/>
            </w:pPr>
            <w:r>
              <w:rPr>
                <w:rFonts w:ascii="仿宋_GB2312" w:hAnsi="仿宋_GB2312" w:cs="仿宋_GB2312" w:eastAsia="仿宋_GB2312"/>
                <w:sz w:val="24"/>
              </w:rPr>
              <w:t>YD/T 3359-2018</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1554-2007</w:t>
            </w:r>
          </w:p>
          <w:p>
            <w:pPr>
              <w:pStyle w:val="null3"/>
              <w:jc w:val="both"/>
            </w:pPr>
            <w:r>
              <w:rPr>
                <w:rFonts w:ascii="仿宋_GB2312" w:hAnsi="仿宋_GB2312" w:cs="仿宋_GB2312" w:eastAsia="仿宋_GB2312"/>
                <w:sz w:val="24"/>
              </w:rPr>
              <w:t>YD/T 3359-2018</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增益调节步长及误差</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1554-2007</w:t>
            </w:r>
          </w:p>
          <w:p>
            <w:pPr>
              <w:pStyle w:val="null3"/>
              <w:jc w:val="both"/>
            </w:pPr>
            <w:r>
              <w:rPr>
                <w:rFonts w:ascii="仿宋_GB2312" w:hAnsi="仿宋_GB2312" w:cs="仿宋_GB2312" w:eastAsia="仿宋_GB2312"/>
                <w:sz w:val="24"/>
              </w:rPr>
              <w:t>YD/T 3359-2018</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1554-2007</w:t>
            </w:r>
          </w:p>
          <w:p>
            <w:pPr>
              <w:pStyle w:val="null3"/>
              <w:jc w:val="both"/>
            </w:pPr>
            <w:r>
              <w:rPr>
                <w:rFonts w:ascii="仿宋_GB2312" w:hAnsi="仿宋_GB2312" w:cs="仿宋_GB2312" w:eastAsia="仿宋_GB2312"/>
                <w:sz w:val="24"/>
              </w:rPr>
              <w:t>YD/T 3359-2018</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频率误差</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1554-2007</w:t>
            </w:r>
          </w:p>
          <w:p>
            <w:pPr>
              <w:pStyle w:val="null3"/>
              <w:jc w:val="both"/>
            </w:pPr>
            <w:r>
              <w:rPr>
                <w:rFonts w:ascii="仿宋_GB2312" w:hAnsi="仿宋_GB2312" w:cs="仿宋_GB2312" w:eastAsia="仿宋_GB2312"/>
                <w:sz w:val="24"/>
              </w:rPr>
              <w:t>YD/T 3359-2018</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1554-2007</w:t>
            </w:r>
          </w:p>
          <w:p>
            <w:pPr>
              <w:pStyle w:val="null3"/>
              <w:jc w:val="both"/>
            </w:pPr>
            <w:r>
              <w:rPr>
                <w:rFonts w:ascii="仿宋_GB2312" w:hAnsi="仿宋_GB2312" w:cs="仿宋_GB2312" w:eastAsia="仿宋_GB2312"/>
                <w:sz w:val="24"/>
              </w:rPr>
              <w:t>YD/T 3359-2018</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带外增益</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1554-2007</w:t>
            </w:r>
          </w:p>
          <w:p>
            <w:pPr>
              <w:pStyle w:val="null3"/>
              <w:jc w:val="both"/>
            </w:pPr>
            <w:r>
              <w:rPr>
                <w:rFonts w:ascii="仿宋_GB2312" w:hAnsi="仿宋_GB2312" w:cs="仿宋_GB2312" w:eastAsia="仿宋_GB2312"/>
                <w:sz w:val="24"/>
              </w:rPr>
              <w:t>YD/T 3359-2018</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1554-2007</w:t>
            </w:r>
          </w:p>
          <w:p>
            <w:pPr>
              <w:pStyle w:val="null3"/>
              <w:jc w:val="both"/>
            </w:pPr>
            <w:r>
              <w:rPr>
                <w:rFonts w:ascii="仿宋_GB2312" w:hAnsi="仿宋_GB2312" w:cs="仿宋_GB2312" w:eastAsia="仿宋_GB2312"/>
                <w:sz w:val="24"/>
              </w:rPr>
              <w:t>YD/T 3359-2018</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频谱发射模板</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1554-2007</w:t>
            </w:r>
          </w:p>
          <w:p>
            <w:pPr>
              <w:pStyle w:val="null3"/>
              <w:jc w:val="both"/>
            </w:pPr>
            <w:r>
              <w:rPr>
                <w:rFonts w:ascii="仿宋_GB2312" w:hAnsi="仿宋_GB2312" w:cs="仿宋_GB2312" w:eastAsia="仿宋_GB2312"/>
                <w:sz w:val="24"/>
              </w:rPr>
              <w:t>YD/T 3359-2018</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1554-2007</w:t>
            </w:r>
          </w:p>
          <w:p>
            <w:pPr>
              <w:pStyle w:val="null3"/>
              <w:jc w:val="both"/>
            </w:pPr>
            <w:r>
              <w:rPr>
                <w:rFonts w:ascii="仿宋_GB2312" w:hAnsi="仿宋_GB2312" w:cs="仿宋_GB2312" w:eastAsia="仿宋_GB2312"/>
                <w:sz w:val="24"/>
              </w:rPr>
              <w:t>YD/T 3359-2018</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矢量幅度误差（EVM）</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1554-2007</w:t>
            </w:r>
          </w:p>
          <w:p>
            <w:pPr>
              <w:pStyle w:val="null3"/>
              <w:jc w:val="both"/>
            </w:pPr>
            <w:r>
              <w:rPr>
                <w:rFonts w:ascii="仿宋_GB2312" w:hAnsi="仿宋_GB2312" w:cs="仿宋_GB2312" w:eastAsia="仿宋_GB2312"/>
                <w:sz w:val="24"/>
              </w:rPr>
              <w:t>YD/T 3359-2018</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1554-2007</w:t>
            </w:r>
          </w:p>
          <w:p>
            <w:pPr>
              <w:pStyle w:val="null3"/>
              <w:jc w:val="both"/>
            </w:pPr>
            <w:r>
              <w:rPr>
                <w:rFonts w:ascii="仿宋_GB2312" w:hAnsi="仿宋_GB2312" w:cs="仿宋_GB2312" w:eastAsia="仿宋_GB2312"/>
                <w:sz w:val="24"/>
              </w:rPr>
              <w:t>YD/T 3359-2018</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峰值码域误差（PCDE）</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1554-2007</w:t>
            </w:r>
          </w:p>
          <w:p>
            <w:pPr>
              <w:pStyle w:val="null3"/>
              <w:jc w:val="both"/>
            </w:pPr>
            <w:r>
              <w:rPr>
                <w:rFonts w:ascii="仿宋_GB2312" w:hAnsi="仿宋_GB2312" w:cs="仿宋_GB2312" w:eastAsia="仿宋_GB2312"/>
                <w:sz w:val="24"/>
              </w:rPr>
              <w:t>YD/T 3359-2018</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1554-2007</w:t>
            </w:r>
          </w:p>
          <w:p>
            <w:pPr>
              <w:pStyle w:val="null3"/>
              <w:jc w:val="both"/>
            </w:pPr>
            <w:r>
              <w:rPr>
                <w:rFonts w:ascii="仿宋_GB2312" w:hAnsi="仿宋_GB2312" w:cs="仿宋_GB2312" w:eastAsia="仿宋_GB2312"/>
                <w:sz w:val="24"/>
              </w:rPr>
              <w:t>YD/T 3359-2018</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杂散辐射</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1554-2007</w:t>
            </w:r>
          </w:p>
          <w:p>
            <w:pPr>
              <w:pStyle w:val="null3"/>
              <w:jc w:val="both"/>
            </w:pPr>
            <w:r>
              <w:rPr>
                <w:rFonts w:ascii="仿宋_GB2312" w:hAnsi="仿宋_GB2312" w:cs="仿宋_GB2312" w:eastAsia="仿宋_GB2312"/>
                <w:sz w:val="24"/>
              </w:rPr>
              <w:t>YD/T 3359-2018</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1554-2007</w:t>
            </w:r>
          </w:p>
          <w:p>
            <w:pPr>
              <w:pStyle w:val="null3"/>
              <w:jc w:val="both"/>
            </w:pPr>
            <w:r>
              <w:rPr>
                <w:rFonts w:ascii="仿宋_GB2312" w:hAnsi="仿宋_GB2312" w:cs="仿宋_GB2312" w:eastAsia="仿宋_GB2312"/>
                <w:sz w:val="24"/>
              </w:rPr>
              <w:t>YD/T 3359-2018</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输出互调</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1554-2007</w:t>
            </w:r>
          </w:p>
          <w:p>
            <w:pPr>
              <w:pStyle w:val="null3"/>
              <w:jc w:val="both"/>
            </w:pPr>
            <w:r>
              <w:rPr>
                <w:rFonts w:ascii="仿宋_GB2312" w:hAnsi="仿宋_GB2312" w:cs="仿宋_GB2312" w:eastAsia="仿宋_GB2312"/>
                <w:sz w:val="24"/>
              </w:rPr>
              <w:t>YD/T 3359-2018</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1554-2007</w:t>
            </w:r>
          </w:p>
          <w:p>
            <w:pPr>
              <w:pStyle w:val="null3"/>
              <w:jc w:val="both"/>
            </w:pPr>
            <w:r>
              <w:rPr>
                <w:rFonts w:ascii="仿宋_GB2312" w:hAnsi="仿宋_GB2312" w:cs="仿宋_GB2312" w:eastAsia="仿宋_GB2312"/>
                <w:sz w:val="24"/>
              </w:rPr>
              <w:t>YD/T 3359-2018</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邻道抑制比（ACRR）</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1554-2007</w:t>
            </w:r>
          </w:p>
          <w:p>
            <w:pPr>
              <w:pStyle w:val="null3"/>
              <w:jc w:val="both"/>
            </w:pPr>
            <w:r>
              <w:rPr>
                <w:rFonts w:ascii="仿宋_GB2312" w:hAnsi="仿宋_GB2312" w:cs="仿宋_GB2312" w:eastAsia="仿宋_GB2312"/>
                <w:sz w:val="24"/>
              </w:rPr>
              <w:t>YD/T 3359-2018</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1554-2007</w:t>
            </w:r>
          </w:p>
          <w:p>
            <w:pPr>
              <w:pStyle w:val="null3"/>
              <w:jc w:val="both"/>
            </w:pPr>
            <w:r>
              <w:rPr>
                <w:rFonts w:ascii="仿宋_GB2312" w:hAnsi="仿宋_GB2312" w:cs="仿宋_GB2312" w:eastAsia="仿宋_GB2312"/>
                <w:sz w:val="24"/>
              </w:rPr>
              <w:t>YD/T 3359-2018</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机箱端口杂散辐射</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占用带宽</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频率范围</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WCDMA</w:t>
            </w:r>
            <w:r>
              <w:rPr>
                <w:rFonts w:ascii="仿宋_GB2312" w:hAnsi="仿宋_GB2312" w:cs="仿宋_GB2312" w:eastAsia="仿宋_GB2312"/>
                <w:sz w:val="24"/>
              </w:rPr>
              <w:t>直放机</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标称最大输出功率</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1554-2007</w:t>
            </w:r>
          </w:p>
          <w:p>
            <w:pPr>
              <w:pStyle w:val="null3"/>
              <w:jc w:val="both"/>
            </w:pPr>
            <w:r>
              <w:rPr>
                <w:rFonts w:ascii="仿宋_GB2312" w:hAnsi="仿宋_GB2312" w:cs="仿宋_GB2312" w:eastAsia="仿宋_GB2312"/>
                <w:sz w:val="24"/>
              </w:rPr>
              <w:t>YD/T 3359-2018</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1554-2007</w:t>
            </w:r>
          </w:p>
          <w:p>
            <w:pPr>
              <w:pStyle w:val="null3"/>
              <w:jc w:val="both"/>
            </w:pPr>
            <w:r>
              <w:rPr>
                <w:rFonts w:ascii="仿宋_GB2312" w:hAnsi="仿宋_GB2312" w:cs="仿宋_GB2312" w:eastAsia="仿宋_GB2312"/>
                <w:sz w:val="24"/>
              </w:rPr>
              <w:t>YD/T 3359-2018</w:t>
            </w:r>
          </w:p>
        </w:tc>
        <w:tc>
          <w:tcPr>
            <w:tcW w:type="dxa" w:w="337"/>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p>
        </w:tc>
        <w:tc>
          <w:tcPr>
            <w:tcW w:type="dxa" w:w="927"/>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w:t>
            </w:r>
          </w:p>
        </w:tc>
        <w:tc>
          <w:tcPr>
            <w:tcW w:type="dxa" w:w="5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机箱端口辐射杂散只测一台</w:t>
            </w: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最大增益</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1554-2007</w:t>
            </w:r>
          </w:p>
          <w:p>
            <w:pPr>
              <w:pStyle w:val="null3"/>
              <w:jc w:val="both"/>
            </w:pPr>
            <w:r>
              <w:rPr>
                <w:rFonts w:ascii="仿宋_GB2312" w:hAnsi="仿宋_GB2312" w:cs="仿宋_GB2312" w:eastAsia="仿宋_GB2312"/>
                <w:sz w:val="24"/>
              </w:rPr>
              <w:t>YD/T 3359-2018</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1554-2007</w:t>
            </w:r>
          </w:p>
          <w:p>
            <w:pPr>
              <w:pStyle w:val="null3"/>
              <w:jc w:val="both"/>
            </w:pPr>
            <w:r>
              <w:rPr>
                <w:rFonts w:ascii="仿宋_GB2312" w:hAnsi="仿宋_GB2312" w:cs="仿宋_GB2312" w:eastAsia="仿宋_GB2312"/>
                <w:sz w:val="24"/>
              </w:rPr>
              <w:t>YD/T 3359-2018</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增益调节步长及误差</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1554-2007</w:t>
            </w:r>
          </w:p>
          <w:p>
            <w:pPr>
              <w:pStyle w:val="null3"/>
              <w:jc w:val="both"/>
            </w:pPr>
            <w:r>
              <w:rPr>
                <w:rFonts w:ascii="仿宋_GB2312" w:hAnsi="仿宋_GB2312" w:cs="仿宋_GB2312" w:eastAsia="仿宋_GB2312"/>
                <w:sz w:val="24"/>
              </w:rPr>
              <w:t>YD/T 3359-2018</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1554-2007</w:t>
            </w:r>
          </w:p>
          <w:p>
            <w:pPr>
              <w:pStyle w:val="null3"/>
              <w:jc w:val="both"/>
            </w:pPr>
            <w:r>
              <w:rPr>
                <w:rFonts w:ascii="仿宋_GB2312" w:hAnsi="仿宋_GB2312" w:cs="仿宋_GB2312" w:eastAsia="仿宋_GB2312"/>
                <w:sz w:val="24"/>
              </w:rPr>
              <w:t>YD/T 3359-2018</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频率误差</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1554-2007</w:t>
            </w:r>
          </w:p>
          <w:p>
            <w:pPr>
              <w:pStyle w:val="null3"/>
              <w:jc w:val="both"/>
            </w:pPr>
            <w:r>
              <w:rPr>
                <w:rFonts w:ascii="仿宋_GB2312" w:hAnsi="仿宋_GB2312" w:cs="仿宋_GB2312" w:eastAsia="仿宋_GB2312"/>
                <w:sz w:val="24"/>
              </w:rPr>
              <w:t>YD/T 3359-2018</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1554-2007</w:t>
            </w:r>
          </w:p>
          <w:p>
            <w:pPr>
              <w:pStyle w:val="null3"/>
              <w:jc w:val="both"/>
            </w:pPr>
            <w:r>
              <w:rPr>
                <w:rFonts w:ascii="仿宋_GB2312" w:hAnsi="仿宋_GB2312" w:cs="仿宋_GB2312" w:eastAsia="仿宋_GB2312"/>
                <w:sz w:val="24"/>
              </w:rPr>
              <w:t>YD/T 3359-2018</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带外增益</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1554-2007</w:t>
            </w:r>
          </w:p>
          <w:p>
            <w:pPr>
              <w:pStyle w:val="null3"/>
              <w:jc w:val="both"/>
            </w:pPr>
            <w:r>
              <w:rPr>
                <w:rFonts w:ascii="仿宋_GB2312" w:hAnsi="仿宋_GB2312" w:cs="仿宋_GB2312" w:eastAsia="仿宋_GB2312"/>
                <w:sz w:val="24"/>
              </w:rPr>
              <w:t>YD/T 3359-2018</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1554-2007</w:t>
            </w:r>
          </w:p>
          <w:p>
            <w:pPr>
              <w:pStyle w:val="null3"/>
              <w:jc w:val="both"/>
            </w:pPr>
            <w:r>
              <w:rPr>
                <w:rFonts w:ascii="仿宋_GB2312" w:hAnsi="仿宋_GB2312" w:cs="仿宋_GB2312" w:eastAsia="仿宋_GB2312"/>
                <w:sz w:val="24"/>
              </w:rPr>
              <w:t>YD/T 3359-2018</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频谱发射模板</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1554-2007</w:t>
            </w:r>
          </w:p>
          <w:p>
            <w:pPr>
              <w:pStyle w:val="null3"/>
              <w:jc w:val="both"/>
            </w:pPr>
            <w:r>
              <w:rPr>
                <w:rFonts w:ascii="仿宋_GB2312" w:hAnsi="仿宋_GB2312" w:cs="仿宋_GB2312" w:eastAsia="仿宋_GB2312"/>
                <w:sz w:val="24"/>
              </w:rPr>
              <w:t>YD/T 3359-2018</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1554-2007</w:t>
            </w:r>
          </w:p>
          <w:p>
            <w:pPr>
              <w:pStyle w:val="null3"/>
              <w:jc w:val="both"/>
            </w:pPr>
            <w:r>
              <w:rPr>
                <w:rFonts w:ascii="仿宋_GB2312" w:hAnsi="仿宋_GB2312" w:cs="仿宋_GB2312" w:eastAsia="仿宋_GB2312"/>
                <w:sz w:val="24"/>
              </w:rPr>
              <w:t>YD/T 3359-2018</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矢量幅度误差（EVM）</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1554-2007</w:t>
            </w:r>
          </w:p>
          <w:p>
            <w:pPr>
              <w:pStyle w:val="null3"/>
              <w:jc w:val="both"/>
            </w:pPr>
            <w:r>
              <w:rPr>
                <w:rFonts w:ascii="仿宋_GB2312" w:hAnsi="仿宋_GB2312" w:cs="仿宋_GB2312" w:eastAsia="仿宋_GB2312"/>
                <w:sz w:val="24"/>
              </w:rPr>
              <w:t>YD/T 3359-2018</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1554-2007</w:t>
            </w:r>
          </w:p>
          <w:p>
            <w:pPr>
              <w:pStyle w:val="null3"/>
              <w:jc w:val="both"/>
            </w:pPr>
            <w:r>
              <w:rPr>
                <w:rFonts w:ascii="仿宋_GB2312" w:hAnsi="仿宋_GB2312" w:cs="仿宋_GB2312" w:eastAsia="仿宋_GB2312"/>
                <w:sz w:val="24"/>
              </w:rPr>
              <w:t>YD/T 3359-2018</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峰值码域误差（PCDE）</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1554-2007</w:t>
            </w:r>
          </w:p>
          <w:p>
            <w:pPr>
              <w:pStyle w:val="null3"/>
              <w:jc w:val="both"/>
            </w:pPr>
            <w:r>
              <w:rPr>
                <w:rFonts w:ascii="仿宋_GB2312" w:hAnsi="仿宋_GB2312" w:cs="仿宋_GB2312" w:eastAsia="仿宋_GB2312"/>
                <w:sz w:val="24"/>
              </w:rPr>
              <w:t>YD/T 3359-2018</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1554-2007</w:t>
            </w:r>
          </w:p>
          <w:p>
            <w:pPr>
              <w:pStyle w:val="null3"/>
              <w:jc w:val="both"/>
            </w:pPr>
            <w:r>
              <w:rPr>
                <w:rFonts w:ascii="仿宋_GB2312" w:hAnsi="仿宋_GB2312" w:cs="仿宋_GB2312" w:eastAsia="仿宋_GB2312"/>
                <w:sz w:val="24"/>
              </w:rPr>
              <w:t>YD/T 3359-2018</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杂散辐射</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1554-2007</w:t>
            </w:r>
          </w:p>
          <w:p>
            <w:pPr>
              <w:pStyle w:val="null3"/>
              <w:jc w:val="both"/>
            </w:pPr>
            <w:r>
              <w:rPr>
                <w:rFonts w:ascii="仿宋_GB2312" w:hAnsi="仿宋_GB2312" w:cs="仿宋_GB2312" w:eastAsia="仿宋_GB2312"/>
                <w:sz w:val="24"/>
              </w:rPr>
              <w:t>YD/T 3359-2018</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1554-2007</w:t>
            </w:r>
          </w:p>
          <w:p>
            <w:pPr>
              <w:pStyle w:val="null3"/>
              <w:jc w:val="both"/>
            </w:pPr>
            <w:r>
              <w:rPr>
                <w:rFonts w:ascii="仿宋_GB2312" w:hAnsi="仿宋_GB2312" w:cs="仿宋_GB2312" w:eastAsia="仿宋_GB2312"/>
                <w:sz w:val="24"/>
              </w:rPr>
              <w:t>YD/T 3359-2018</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输出互调</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1554-2007</w:t>
            </w:r>
          </w:p>
          <w:p>
            <w:pPr>
              <w:pStyle w:val="null3"/>
              <w:jc w:val="both"/>
            </w:pPr>
            <w:r>
              <w:rPr>
                <w:rFonts w:ascii="仿宋_GB2312" w:hAnsi="仿宋_GB2312" w:cs="仿宋_GB2312" w:eastAsia="仿宋_GB2312"/>
                <w:sz w:val="24"/>
              </w:rPr>
              <w:t>YD/T 3359-2018</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1554-2007</w:t>
            </w:r>
          </w:p>
          <w:p>
            <w:pPr>
              <w:pStyle w:val="null3"/>
              <w:jc w:val="both"/>
            </w:pPr>
            <w:r>
              <w:rPr>
                <w:rFonts w:ascii="仿宋_GB2312" w:hAnsi="仿宋_GB2312" w:cs="仿宋_GB2312" w:eastAsia="仿宋_GB2312"/>
                <w:sz w:val="24"/>
              </w:rPr>
              <w:t>YD/T 3359-2018</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邻道抑制比（ACRR）</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1554-2007</w:t>
            </w:r>
          </w:p>
          <w:p>
            <w:pPr>
              <w:pStyle w:val="null3"/>
              <w:jc w:val="both"/>
            </w:pPr>
            <w:r>
              <w:rPr>
                <w:rFonts w:ascii="仿宋_GB2312" w:hAnsi="仿宋_GB2312" w:cs="仿宋_GB2312" w:eastAsia="仿宋_GB2312"/>
                <w:sz w:val="24"/>
              </w:rPr>
              <w:t>YD/T 3359-2018</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1554-2007</w:t>
            </w:r>
          </w:p>
          <w:p>
            <w:pPr>
              <w:pStyle w:val="null3"/>
              <w:jc w:val="both"/>
            </w:pPr>
            <w:r>
              <w:rPr>
                <w:rFonts w:ascii="仿宋_GB2312" w:hAnsi="仿宋_GB2312" w:cs="仿宋_GB2312" w:eastAsia="仿宋_GB2312"/>
                <w:sz w:val="24"/>
              </w:rPr>
              <w:t>YD/T 3359-2018</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机箱端口杂散辐射</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占用带宽</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频率范围</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TD-SCDMA</w:t>
            </w:r>
            <w:r>
              <w:rPr>
                <w:rFonts w:ascii="仿宋_GB2312" w:hAnsi="仿宋_GB2312" w:cs="仿宋_GB2312" w:eastAsia="仿宋_GB2312"/>
                <w:sz w:val="24"/>
              </w:rPr>
              <w:t>直放机</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最大输出功率及变化容限</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信无函〔2007〕22号</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1711-2007</w:t>
            </w:r>
          </w:p>
        </w:tc>
        <w:tc>
          <w:tcPr>
            <w:tcW w:type="dxa" w:w="337"/>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p>
        </w:tc>
        <w:tc>
          <w:tcPr>
            <w:tcW w:type="dxa" w:w="927"/>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w:t>
            </w:r>
          </w:p>
        </w:tc>
        <w:tc>
          <w:tcPr>
            <w:tcW w:type="dxa" w:w="5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机箱端口辐射杂散只测一台</w:t>
            </w: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最大增益</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1711-2007</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1711-2007</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载波频率误差</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信无函〔2007〕22号</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1711-2007</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频谱发射模板</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信无函〔2007〕22号</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1711-2007</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邻道泄露功率比</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信无函〔2007〕22号</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1711-2007</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带外增益抑制</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信无函〔2007〕22号</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1711-2007</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天线端口杂散发射</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信无函〔2007〕22号</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1711-2007</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输出互调</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信无函〔2007〕22号</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1711-2007</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机箱端口杂散辐射（可选）</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信无函〔2007〕22号</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占用带宽</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信无函〔2007〕22号</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频率范围</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TD-LTE</w:t>
            </w:r>
            <w:r>
              <w:rPr>
                <w:rFonts w:ascii="仿宋_GB2312" w:hAnsi="仿宋_GB2312" w:cs="仿宋_GB2312" w:eastAsia="仿宋_GB2312"/>
                <w:sz w:val="24"/>
              </w:rPr>
              <w:t>直放机</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输出功率</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3633-2020</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3633-2020</w:t>
            </w:r>
          </w:p>
        </w:tc>
        <w:tc>
          <w:tcPr>
            <w:tcW w:type="dxa" w:w="337"/>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p>
        </w:tc>
        <w:tc>
          <w:tcPr>
            <w:tcW w:type="dxa" w:w="927"/>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w:t>
            </w:r>
          </w:p>
        </w:tc>
        <w:tc>
          <w:tcPr>
            <w:tcW w:type="dxa" w:w="5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机箱端口辐射杂散只测一台</w:t>
            </w: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频率误差</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3633-2020</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3633-2020</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频谱发射模板</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3633-2020</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3633-2020</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发射互调</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3633-2020</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3633-2020</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邻道抑制比（ACLR）</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36.141</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36.141</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通用杂散发射</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中华人民共和国工业和信息化部公告2015年第80号</w:t>
            </w:r>
          </w:p>
        </w:tc>
        <w:tc>
          <w:tcPr>
            <w:tcW w:type="dxa" w:w="14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3633-2020</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vMerge/>
            <w:tcBorders>
              <w:top w:val="none" w:color="000000" w:sz="4"/>
              <w:left w:val="none" w:color="000000" w:sz="4"/>
              <w:bottom w:val="single" w:color="000000" w:sz="4"/>
              <w:right w:val="single" w:color="000000" w:sz="4"/>
            </w:tcBorders>
          </w:tcP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工无函[2020]95号</w:t>
            </w:r>
          </w:p>
        </w:tc>
        <w:tc>
          <w:tcPr>
            <w:tcW w:type="dxa" w:w="1432"/>
            <w:vMerge/>
            <w:tcBorders>
              <w:top w:val="none" w:color="000000" w:sz="4"/>
              <w:left w:val="none" w:color="000000" w:sz="4"/>
              <w:bottom w:val="single" w:color="000000" w:sz="4"/>
              <w:right w:val="single" w:color="000000" w:sz="4"/>
            </w:tcBorders>
          </w:tcP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vMerge/>
            <w:tcBorders>
              <w:top w:val="none" w:color="000000" w:sz="4"/>
              <w:left w:val="none" w:color="000000" w:sz="4"/>
              <w:bottom w:val="single" w:color="000000" w:sz="4"/>
              <w:right w:val="single" w:color="000000" w:sz="4"/>
            </w:tcBorders>
          </w:tcP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3633-2020</w:t>
            </w:r>
          </w:p>
        </w:tc>
        <w:tc>
          <w:tcPr>
            <w:tcW w:type="dxa" w:w="1432"/>
            <w:vMerge/>
            <w:tcBorders>
              <w:top w:val="none" w:color="000000" w:sz="4"/>
              <w:left w:val="none" w:color="000000" w:sz="4"/>
              <w:bottom w:val="single" w:color="000000" w:sz="4"/>
              <w:right w:val="single" w:color="000000" w:sz="4"/>
            </w:tcBorders>
          </w:tcP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特殊频段保护</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中华人民共和国工业和信息化部公告2015年第80号</w:t>
            </w:r>
          </w:p>
        </w:tc>
        <w:tc>
          <w:tcPr>
            <w:tcW w:type="dxa" w:w="14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3633-2020</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vMerge/>
            <w:tcBorders>
              <w:top w:val="none" w:color="000000" w:sz="4"/>
              <w:left w:val="none" w:color="000000" w:sz="4"/>
              <w:bottom w:val="single" w:color="000000" w:sz="4"/>
              <w:right w:val="single" w:color="000000" w:sz="4"/>
            </w:tcBorders>
          </w:tcP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工无函[2020]95号</w:t>
            </w:r>
          </w:p>
        </w:tc>
        <w:tc>
          <w:tcPr>
            <w:tcW w:type="dxa" w:w="1432"/>
            <w:vMerge/>
            <w:tcBorders>
              <w:top w:val="none" w:color="000000" w:sz="4"/>
              <w:left w:val="none" w:color="000000" w:sz="4"/>
              <w:bottom w:val="single" w:color="000000" w:sz="4"/>
              <w:right w:val="single" w:color="000000" w:sz="4"/>
            </w:tcBorders>
          </w:tcP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vMerge/>
            <w:tcBorders>
              <w:top w:val="none" w:color="000000" w:sz="4"/>
              <w:left w:val="none" w:color="000000" w:sz="4"/>
              <w:bottom w:val="single" w:color="000000" w:sz="4"/>
              <w:right w:val="single" w:color="000000" w:sz="4"/>
            </w:tcBorders>
          </w:tcP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3633-2020</w:t>
            </w:r>
          </w:p>
        </w:tc>
        <w:tc>
          <w:tcPr>
            <w:tcW w:type="dxa" w:w="1432"/>
            <w:vMerge/>
            <w:tcBorders>
              <w:top w:val="none" w:color="000000" w:sz="4"/>
              <w:left w:val="none" w:color="000000" w:sz="4"/>
              <w:bottom w:val="single" w:color="000000" w:sz="4"/>
              <w:right w:val="single" w:color="000000" w:sz="4"/>
            </w:tcBorders>
          </w:tcP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机箱端口辐射杂散</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占用带宽</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36.141</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36.141</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频率范围</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LTE FDD</w:t>
            </w:r>
            <w:r>
              <w:rPr>
                <w:rFonts w:ascii="仿宋_GB2312" w:hAnsi="仿宋_GB2312" w:cs="仿宋_GB2312" w:eastAsia="仿宋_GB2312"/>
                <w:sz w:val="24"/>
              </w:rPr>
              <w:t>直放机</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输出功率</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3634-2020</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3634-2020</w:t>
            </w:r>
          </w:p>
        </w:tc>
        <w:tc>
          <w:tcPr>
            <w:tcW w:type="dxa" w:w="337"/>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p>
        </w:tc>
        <w:tc>
          <w:tcPr>
            <w:tcW w:type="dxa" w:w="927"/>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w:t>
            </w:r>
          </w:p>
        </w:tc>
        <w:tc>
          <w:tcPr>
            <w:tcW w:type="dxa" w:w="5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机箱端口辐射杂散只测一台</w:t>
            </w: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频率误差</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3634-2020</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3634-2020</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频谱发射模板</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3634-2020</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3634-2020</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发射互调</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3634-2020</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3634-2020</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邻道抑制比（ACLR）</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36.143</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36.143</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通用杂散发射</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中华人民共和国工业和信息化部公告2015年第80号</w:t>
            </w:r>
          </w:p>
        </w:tc>
        <w:tc>
          <w:tcPr>
            <w:tcW w:type="dxa" w:w="14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3634-2020</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vMerge/>
            <w:tcBorders>
              <w:top w:val="none" w:color="000000" w:sz="4"/>
              <w:left w:val="none" w:color="000000" w:sz="4"/>
              <w:bottom w:val="single" w:color="000000" w:sz="4"/>
              <w:right w:val="single" w:color="000000" w:sz="4"/>
            </w:tcBorders>
          </w:tcP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工无函[2020]95号</w:t>
            </w:r>
          </w:p>
        </w:tc>
        <w:tc>
          <w:tcPr>
            <w:tcW w:type="dxa" w:w="1432"/>
            <w:vMerge/>
            <w:tcBorders>
              <w:top w:val="none" w:color="000000" w:sz="4"/>
              <w:left w:val="none" w:color="000000" w:sz="4"/>
              <w:bottom w:val="single" w:color="000000" w:sz="4"/>
              <w:right w:val="single" w:color="000000" w:sz="4"/>
            </w:tcBorders>
          </w:tcP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vMerge/>
            <w:tcBorders>
              <w:top w:val="none" w:color="000000" w:sz="4"/>
              <w:left w:val="none" w:color="000000" w:sz="4"/>
              <w:bottom w:val="single" w:color="000000" w:sz="4"/>
              <w:right w:val="single" w:color="000000" w:sz="4"/>
            </w:tcBorders>
          </w:tcP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3634-2020</w:t>
            </w:r>
          </w:p>
        </w:tc>
        <w:tc>
          <w:tcPr>
            <w:tcW w:type="dxa" w:w="1432"/>
            <w:vMerge/>
            <w:tcBorders>
              <w:top w:val="none" w:color="000000" w:sz="4"/>
              <w:left w:val="none" w:color="000000" w:sz="4"/>
              <w:bottom w:val="single" w:color="000000" w:sz="4"/>
              <w:right w:val="single" w:color="000000" w:sz="4"/>
            </w:tcBorders>
          </w:tcP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特殊频段保护</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中华人民共和国工业和信息化部公告2015年第80号</w:t>
            </w:r>
          </w:p>
        </w:tc>
        <w:tc>
          <w:tcPr>
            <w:tcW w:type="dxa" w:w="14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3634-2020</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vMerge/>
            <w:tcBorders>
              <w:top w:val="none" w:color="000000" w:sz="4"/>
              <w:left w:val="none" w:color="000000" w:sz="4"/>
              <w:bottom w:val="single" w:color="000000" w:sz="4"/>
              <w:right w:val="single" w:color="000000" w:sz="4"/>
            </w:tcBorders>
          </w:tcP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工无函[2020]95号</w:t>
            </w:r>
          </w:p>
        </w:tc>
        <w:tc>
          <w:tcPr>
            <w:tcW w:type="dxa" w:w="1432"/>
            <w:vMerge/>
            <w:tcBorders>
              <w:top w:val="none" w:color="000000" w:sz="4"/>
              <w:left w:val="none" w:color="000000" w:sz="4"/>
              <w:bottom w:val="single" w:color="000000" w:sz="4"/>
              <w:right w:val="single" w:color="000000" w:sz="4"/>
            </w:tcBorders>
          </w:tcP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vMerge/>
            <w:tcBorders>
              <w:top w:val="none" w:color="000000" w:sz="4"/>
              <w:left w:val="none" w:color="000000" w:sz="4"/>
              <w:bottom w:val="single" w:color="000000" w:sz="4"/>
              <w:right w:val="single" w:color="000000" w:sz="4"/>
            </w:tcBorders>
          </w:tcP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3634-2020</w:t>
            </w:r>
          </w:p>
        </w:tc>
        <w:tc>
          <w:tcPr>
            <w:tcW w:type="dxa" w:w="1432"/>
            <w:vMerge/>
            <w:tcBorders>
              <w:top w:val="none" w:color="000000" w:sz="4"/>
              <w:left w:val="none" w:color="000000" w:sz="4"/>
              <w:bottom w:val="single" w:color="000000" w:sz="4"/>
              <w:right w:val="single" w:color="000000" w:sz="4"/>
            </w:tcBorders>
          </w:tcP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机箱端口辐射杂散</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占用带宽</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频率范围</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5G</w:t>
            </w:r>
            <w:r>
              <w:rPr>
                <w:rFonts w:ascii="仿宋_GB2312" w:hAnsi="仿宋_GB2312" w:cs="仿宋_GB2312" w:eastAsia="仿宋_GB2312"/>
                <w:sz w:val="24"/>
              </w:rPr>
              <w:t>直放机</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最大功率容限</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工无函[2021]50号</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3633-2020</w:t>
            </w:r>
          </w:p>
          <w:p>
            <w:pPr>
              <w:pStyle w:val="null3"/>
              <w:jc w:val="both"/>
            </w:pPr>
            <w:r>
              <w:rPr>
                <w:rFonts w:ascii="仿宋_GB2312" w:hAnsi="仿宋_GB2312" w:cs="仿宋_GB2312" w:eastAsia="仿宋_GB2312"/>
                <w:sz w:val="24"/>
              </w:rPr>
              <w:t>YD/T 3634-2020</w:t>
            </w:r>
          </w:p>
        </w:tc>
        <w:tc>
          <w:tcPr>
            <w:tcW w:type="dxa" w:w="337"/>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p>
        </w:tc>
        <w:tc>
          <w:tcPr>
            <w:tcW w:type="dxa" w:w="927"/>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w:t>
            </w:r>
          </w:p>
        </w:tc>
        <w:tc>
          <w:tcPr>
            <w:tcW w:type="dxa" w:w="5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机箱端口辐射杂散只测一台</w:t>
            </w: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最大增益容限</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工无函[2021]50号</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3633-2020</w:t>
            </w:r>
          </w:p>
          <w:p>
            <w:pPr>
              <w:pStyle w:val="null3"/>
              <w:jc w:val="both"/>
            </w:pPr>
            <w:r>
              <w:rPr>
                <w:rFonts w:ascii="仿宋_GB2312" w:hAnsi="仿宋_GB2312" w:cs="仿宋_GB2312" w:eastAsia="仿宋_GB2312"/>
                <w:sz w:val="24"/>
              </w:rPr>
              <w:t>YD/T 3634-2020</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频率误差</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工无函[2021]50号</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3633-2020</w:t>
            </w:r>
          </w:p>
          <w:p>
            <w:pPr>
              <w:pStyle w:val="null3"/>
              <w:jc w:val="both"/>
            </w:pPr>
            <w:r>
              <w:rPr>
                <w:rFonts w:ascii="仿宋_GB2312" w:hAnsi="仿宋_GB2312" w:cs="仿宋_GB2312" w:eastAsia="仿宋_GB2312"/>
                <w:sz w:val="24"/>
              </w:rPr>
              <w:t>YD/T 3634-2020</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占用带宽</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工无函[2021]50号</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38.141-1</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邻道抑制比</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工无函[2021]50号</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38.141-1</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通用杂散</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工无函[2021]50号</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3633-2020</w:t>
            </w:r>
          </w:p>
          <w:p>
            <w:pPr>
              <w:pStyle w:val="null3"/>
              <w:jc w:val="both"/>
            </w:pPr>
            <w:r>
              <w:rPr>
                <w:rFonts w:ascii="仿宋_GB2312" w:hAnsi="仿宋_GB2312" w:cs="仿宋_GB2312" w:eastAsia="仿宋_GB2312"/>
                <w:sz w:val="24"/>
              </w:rPr>
              <w:t>YD/T 3634-2020</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带外无用发射</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工无函[2021]50号</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3633-2020</w:t>
            </w:r>
          </w:p>
          <w:p>
            <w:pPr>
              <w:pStyle w:val="null3"/>
              <w:jc w:val="both"/>
            </w:pPr>
            <w:r>
              <w:rPr>
                <w:rFonts w:ascii="仿宋_GB2312" w:hAnsi="仿宋_GB2312" w:cs="仿宋_GB2312" w:eastAsia="仿宋_GB2312"/>
                <w:sz w:val="24"/>
              </w:rPr>
              <w:t>YD/T 3634-2020</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共存共址杂散发射</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工无函[2021]50号</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3633-2020</w:t>
            </w:r>
          </w:p>
          <w:p>
            <w:pPr>
              <w:pStyle w:val="null3"/>
              <w:jc w:val="both"/>
            </w:pPr>
            <w:r>
              <w:rPr>
                <w:rFonts w:ascii="仿宋_GB2312" w:hAnsi="仿宋_GB2312" w:cs="仿宋_GB2312" w:eastAsia="仿宋_GB2312"/>
                <w:sz w:val="24"/>
              </w:rPr>
              <w:t>YD/T 3634-2020</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矢量幅度误差</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工无函[2021]50号</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3633-2020</w:t>
            </w:r>
          </w:p>
          <w:p>
            <w:pPr>
              <w:pStyle w:val="null3"/>
              <w:jc w:val="both"/>
            </w:pPr>
            <w:r>
              <w:rPr>
                <w:rFonts w:ascii="仿宋_GB2312" w:hAnsi="仿宋_GB2312" w:cs="仿宋_GB2312" w:eastAsia="仿宋_GB2312"/>
                <w:sz w:val="24"/>
              </w:rPr>
              <w:t>YD/T 3634-2020</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输出互调</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工无函[2021]50号</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3633-2020</w:t>
            </w:r>
          </w:p>
          <w:p>
            <w:pPr>
              <w:pStyle w:val="null3"/>
              <w:jc w:val="both"/>
            </w:pPr>
            <w:r>
              <w:rPr>
                <w:rFonts w:ascii="仿宋_GB2312" w:hAnsi="仿宋_GB2312" w:cs="仿宋_GB2312" w:eastAsia="仿宋_GB2312"/>
                <w:sz w:val="24"/>
              </w:rPr>
              <w:t>YD/T 3634-2020</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机箱端口辐射杂散</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工无函[2021]50号</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vMerge/>
            <w:tcBorders>
              <w:top w:val="none" w:color="000000" w:sz="4"/>
              <w:left w:val="single" w:color="000000" w:sz="4"/>
              <w:bottom w:val="single" w:color="000000" w:sz="4"/>
              <w:right w:val="single" w:color="000000" w:sz="4"/>
            </w:tcBorders>
          </w:tcP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频率范围</w:t>
            </w:r>
          </w:p>
        </w:tc>
        <w:tc>
          <w:tcPr>
            <w:tcW w:type="dxa" w:w="168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工无函[2021]50号</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c>
          <w:tcPr>
            <w:tcW w:type="dxa" w:w="337"/>
            <w:gridSpan w:val="2"/>
            <w:vMerge/>
            <w:tcBorders>
              <w:top w:val="none" w:color="000000" w:sz="4"/>
              <w:left w:val="none" w:color="000000" w:sz="4"/>
              <w:bottom w:val="single" w:color="000000" w:sz="4"/>
              <w:right w:val="single" w:color="000000" w:sz="4"/>
            </w:tcBorders>
          </w:tcPr>
          <w:p/>
        </w:tc>
      </w:tr>
      <w:tr>
        <w:tc>
          <w:tcPr>
            <w:tcW w:type="dxa" w:w="118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c>
          <w:tcPr>
            <w:tcW w:type="dxa" w:w="202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c>
          <w:tcPr>
            <w:tcW w:type="dxa" w:w="8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c>
          <w:tcPr>
            <w:tcW w:type="dxa" w:w="160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c>
          <w:tcPr>
            <w:tcW w:type="dxa" w:w="143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c>
          <w:tcPr>
            <w:tcW w:type="dxa" w:w="8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c>
          <w:tcPr>
            <w:tcW w:type="dxa" w:w="25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c>
          <w:tcPr>
            <w:tcW w:type="dxa" w:w="25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c>
          <w:tcPr>
            <w:tcW w:type="dxa" w:w="67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c>
          <w:tcPr>
            <w:tcW w:type="dxa" w:w="59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bl>
    <w:p>
      <w:pPr>
        <w:pStyle w:val="null3"/>
        <w:jc w:val="both"/>
      </w:pPr>
      <w:r>
        <w:rPr>
          <w:rFonts w:ascii="仿宋_GB2312" w:hAnsi="仿宋_GB2312" w:cs="仿宋_GB2312" w:eastAsia="仿宋_GB2312"/>
          <w:sz w:val="24"/>
        </w:rPr>
        <w:t>★</w:t>
      </w:r>
      <w:r>
        <w:rPr>
          <w:rFonts w:ascii="仿宋_GB2312" w:hAnsi="仿宋_GB2312" w:cs="仿宋_GB2312" w:eastAsia="仿宋_GB2312"/>
          <w:sz w:val="24"/>
          <w:b/>
        </w:rPr>
        <w:t>4</w:t>
      </w:r>
      <w:r>
        <w:rPr>
          <w:rFonts w:ascii="仿宋_GB2312" w:hAnsi="仿宋_GB2312" w:cs="仿宋_GB2312" w:eastAsia="仿宋_GB2312"/>
          <w:sz w:val="24"/>
          <w:b/>
        </w:rPr>
        <w:t>、 测试周期</w:t>
      </w:r>
    </w:p>
    <w:p>
      <w:pPr>
        <w:pStyle w:val="null3"/>
        <w:ind w:firstLine="400"/>
        <w:jc w:val="both"/>
      </w:pPr>
      <w:r>
        <w:rPr>
          <w:rFonts w:ascii="仿宋_GB2312" w:hAnsi="仿宋_GB2312" w:cs="仿宋_GB2312" w:eastAsia="仿宋_GB2312"/>
          <w:sz w:val="24"/>
        </w:rPr>
        <w:t>在样品收妥且具备符合规定的测试条件起</w:t>
      </w:r>
      <w:r>
        <w:rPr>
          <w:rFonts w:ascii="仿宋_GB2312" w:hAnsi="仿宋_GB2312" w:cs="仿宋_GB2312" w:eastAsia="仿宋_GB2312"/>
          <w:sz w:val="24"/>
          <w:u w:val="single"/>
        </w:rPr>
        <w:t xml:space="preserve">  10  </w:t>
      </w:r>
      <w:r>
        <w:rPr>
          <w:rFonts w:ascii="仿宋_GB2312" w:hAnsi="仿宋_GB2312" w:cs="仿宋_GB2312" w:eastAsia="仿宋_GB2312"/>
          <w:sz w:val="24"/>
        </w:rPr>
        <w:t>个工作日内提交检测报告。</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b/>
        </w:rPr>
        <w:t>工作流程</w:t>
      </w:r>
    </w:p>
    <w:p>
      <w:pPr>
        <w:pStyle w:val="null3"/>
        <w:ind w:firstLine="400"/>
        <w:jc w:val="both"/>
      </w:pPr>
      <w:r>
        <w:rPr>
          <w:rFonts w:ascii="仿宋_GB2312" w:hAnsi="仿宋_GB2312" w:cs="仿宋_GB2312" w:eastAsia="仿宋_GB2312"/>
          <w:sz w:val="24"/>
        </w:rPr>
        <w:t>采购人向承检机构委托测试任务。承检机构收到任务委托后，应按要求收取被测样品，同申请人认真核对委托任务信息和测试样品数量，检查样品是否合规，并保证被测样品在检测和保管过程中的完整性和保密性。样品不合规的，应及时通知受理中心和申请人进行调整。</w:t>
      </w:r>
    </w:p>
    <w:p>
      <w:pPr>
        <w:pStyle w:val="null3"/>
        <w:jc w:val="both"/>
      </w:pPr>
      <w:r>
        <w:rPr>
          <w:rFonts w:ascii="仿宋_GB2312" w:hAnsi="仿宋_GB2312" w:cs="仿宋_GB2312" w:eastAsia="仿宋_GB2312"/>
          <w:sz w:val="24"/>
        </w:rPr>
        <w:t>承检机构应根据本标书中规定的标准、规范等文件，按要求认真组织测试工作，按时完成规定的测试项目，并向采购人提交《无线电发射设备型号核准检测报告》，同时向受理中心反馈。</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工作要求：明确与采购人及送检企业的沟通方式和频率，如项目月例会、周进度报告、问题专题会议等；明确信息传递的渠道和格式，确保项目信息及时、准确地传达，保证采购人、送检企业对测试进度和结果的了解。</w:t>
      </w:r>
      <w:r>
        <w:rPr>
          <w:rFonts w:ascii="仿宋_GB2312" w:hAnsi="仿宋_GB2312" w:cs="仿宋_GB2312" w:eastAsia="仿宋_GB2312"/>
          <w:sz w:val="28"/>
        </w:rPr>
        <w:t>在技术测试开展片区</w:t>
      </w:r>
      <w:r>
        <w:rPr>
          <w:rFonts w:ascii="仿宋_GB2312" w:hAnsi="仿宋_GB2312" w:cs="仿宋_GB2312" w:eastAsia="仿宋_GB2312"/>
          <w:sz w:val="28"/>
        </w:rPr>
        <w:t>(</w:t>
      </w:r>
      <w:r>
        <w:rPr>
          <w:rFonts w:ascii="仿宋_GB2312" w:hAnsi="仿宋_GB2312" w:cs="仿宋_GB2312" w:eastAsia="仿宋_GB2312"/>
          <w:sz w:val="28"/>
        </w:rPr>
        <w:t>福建、湖南和江西</w:t>
      </w:r>
      <w:r>
        <w:rPr>
          <w:rFonts w:ascii="仿宋_GB2312" w:hAnsi="仿宋_GB2312" w:cs="仿宋_GB2312" w:eastAsia="仿宋_GB2312"/>
          <w:sz w:val="28"/>
        </w:rPr>
        <w:t>)</w:t>
      </w:r>
      <w:r>
        <w:rPr>
          <w:rFonts w:ascii="仿宋_GB2312" w:hAnsi="仿宋_GB2312" w:cs="仿宋_GB2312" w:eastAsia="仿宋_GB2312"/>
          <w:sz w:val="28"/>
        </w:rPr>
        <w:t>协助并配合省级无线电主管部门开展不少于一次的无线电发射设备型号核准政策宣传讲解会，服务并促进片区省份无线电产业发展。</w:t>
      </w:r>
    </w:p>
    <w:p>
      <w:pPr>
        <w:pStyle w:val="null3"/>
      </w:pPr>
      <w:r>
        <w:rPr>
          <w:rFonts w:ascii="仿宋_GB2312" w:hAnsi="仿宋_GB2312" w:cs="仿宋_GB2312" w:eastAsia="仿宋_GB2312"/>
          <w:sz w:val="24"/>
          <w:b/>
        </w:rPr>
        <w:t>包</w:t>
      </w:r>
      <w:r>
        <w:rPr>
          <w:rFonts w:ascii="仿宋_GB2312" w:hAnsi="仿宋_GB2312" w:cs="仿宋_GB2312" w:eastAsia="仿宋_GB2312"/>
          <w:sz w:val="24"/>
          <w:b/>
        </w:rPr>
        <w:t>3</w:t>
      </w:r>
      <w:r>
        <w:rPr>
          <w:rFonts w:ascii="仿宋_GB2312" w:hAnsi="仿宋_GB2312" w:cs="仿宋_GB2312" w:eastAsia="仿宋_GB2312"/>
          <w:sz w:val="24"/>
          <w:b/>
        </w:rPr>
        <w:t>：公众移动通信终端</w:t>
      </w:r>
      <w:r>
        <w:rPr>
          <w:rFonts w:ascii="仿宋_GB2312" w:hAnsi="仿宋_GB2312" w:cs="仿宋_GB2312" w:eastAsia="仿宋_GB2312"/>
          <w:sz w:val="24"/>
          <w:b/>
        </w:rPr>
        <w:t>1</w:t>
      </w:r>
      <w:r>
        <w:rPr>
          <w:rFonts w:ascii="仿宋_GB2312" w:hAnsi="仿宋_GB2312" w:cs="仿宋_GB2312" w:eastAsia="仿宋_GB2312"/>
          <w:sz w:val="24"/>
          <w:b/>
        </w:rPr>
        <w:t>技术和服务要求</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服务内容</w:t>
      </w:r>
    </w:p>
    <w:p>
      <w:pPr>
        <w:pStyle w:val="null3"/>
        <w:ind w:firstLine="420"/>
        <w:jc w:val="both"/>
      </w:pPr>
      <w:r>
        <w:rPr>
          <w:rFonts w:ascii="仿宋_GB2312" w:hAnsi="仿宋_GB2312" w:cs="仿宋_GB2312" w:eastAsia="仿宋_GB2312"/>
          <w:sz w:val="24"/>
        </w:rPr>
        <w:t>公众移动通信终端（支持</w:t>
      </w:r>
      <w:r>
        <w:rPr>
          <w:rFonts w:ascii="仿宋_GB2312" w:hAnsi="仿宋_GB2312" w:cs="仿宋_GB2312" w:eastAsia="仿宋_GB2312"/>
          <w:sz w:val="24"/>
        </w:rPr>
        <w:t>2G</w:t>
      </w:r>
      <w:r>
        <w:rPr>
          <w:rFonts w:ascii="仿宋_GB2312" w:hAnsi="仿宋_GB2312" w:cs="仿宋_GB2312" w:eastAsia="仿宋_GB2312"/>
          <w:sz w:val="24"/>
        </w:rPr>
        <w:t>终端、</w:t>
      </w:r>
      <w:r>
        <w:rPr>
          <w:rFonts w:ascii="仿宋_GB2312" w:hAnsi="仿宋_GB2312" w:cs="仿宋_GB2312" w:eastAsia="仿宋_GB2312"/>
          <w:sz w:val="24"/>
        </w:rPr>
        <w:t>3G</w:t>
      </w:r>
      <w:r>
        <w:rPr>
          <w:rFonts w:ascii="仿宋_GB2312" w:hAnsi="仿宋_GB2312" w:cs="仿宋_GB2312" w:eastAsia="仿宋_GB2312"/>
          <w:sz w:val="24"/>
        </w:rPr>
        <w:t>终端、</w:t>
      </w:r>
      <w:r>
        <w:rPr>
          <w:rFonts w:ascii="仿宋_GB2312" w:hAnsi="仿宋_GB2312" w:cs="仿宋_GB2312" w:eastAsia="仿宋_GB2312"/>
          <w:sz w:val="24"/>
        </w:rPr>
        <w:t>4G</w:t>
      </w:r>
      <w:r>
        <w:rPr>
          <w:rFonts w:ascii="仿宋_GB2312" w:hAnsi="仿宋_GB2312" w:cs="仿宋_GB2312" w:eastAsia="仿宋_GB2312"/>
          <w:sz w:val="24"/>
        </w:rPr>
        <w:t>终端、</w:t>
      </w:r>
      <w:r>
        <w:rPr>
          <w:rFonts w:ascii="仿宋_GB2312" w:hAnsi="仿宋_GB2312" w:cs="仿宋_GB2312" w:eastAsia="仿宋_GB2312"/>
          <w:sz w:val="24"/>
        </w:rPr>
        <w:t>5G</w:t>
      </w:r>
      <w:r>
        <w:rPr>
          <w:rFonts w:ascii="仿宋_GB2312" w:hAnsi="仿宋_GB2312" w:cs="仿宋_GB2312" w:eastAsia="仿宋_GB2312"/>
          <w:sz w:val="24"/>
        </w:rPr>
        <w:t>终端、</w:t>
      </w:r>
      <w:r>
        <w:rPr>
          <w:rFonts w:ascii="仿宋_GB2312" w:hAnsi="仿宋_GB2312" w:cs="仿宋_GB2312" w:eastAsia="仿宋_GB2312"/>
          <w:sz w:val="24"/>
        </w:rPr>
        <w:t>NB-IoT</w:t>
      </w:r>
      <w:r>
        <w:rPr>
          <w:rFonts w:ascii="仿宋_GB2312" w:hAnsi="仿宋_GB2312" w:cs="仿宋_GB2312" w:eastAsia="仿宋_GB2312"/>
          <w:sz w:val="24"/>
        </w:rPr>
        <w:t>终端、</w:t>
      </w:r>
      <w:r>
        <w:rPr>
          <w:rFonts w:ascii="仿宋_GB2312" w:hAnsi="仿宋_GB2312" w:cs="仿宋_GB2312" w:eastAsia="仿宋_GB2312"/>
          <w:sz w:val="24"/>
        </w:rPr>
        <w:t>eMTC</w:t>
      </w:r>
      <w:r>
        <w:rPr>
          <w:rFonts w:ascii="仿宋_GB2312" w:hAnsi="仿宋_GB2312" w:cs="仿宋_GB2312" w:eastAsia="仿宋_GB2312"/>
          <w:sz w:val="24"/>
        </w:rPr>
        <w:t>终端其一或多者组合）、公众移动通信终端（支持</w:t>
      </w:r>
      <w:r>
        <w:rPr>
          <w:rFonts w:ascii="仿宋_GB2312" w:hAnsi="仿宋_GB2312" w:cs="仿宋_GB2312" w:eastAsia="仿宋_GB2312"/>
          <w:sz w:val="24"/>
        </w:rPr>
        <w:t>2G</w:t>
      </w:r>
      <w:r>
        <w:rPr>
          <w:rFonts w:ascii="仿宋_GB2312" w:hAnsi="仿宋_GB2312" w:cs="仿宋_GB2312" w:eastAsia="仿宋_GB2312"/>
          <w:sz w:val="24"/>
        </w:rPr>
        <w:t>终端、</w:t>
      </w:r>
      <w:r>
        <w:rPr>
          <w:rFonts w:ascii="仿宋_GB2312" w:hAnsi="仿宋_GB2312" w:cs="仿宋_GB2312" w:eastAsia="仿宋_GB2312"/>
          <w:sz w:val="24"/>
        </w:rPr>
        <w:t>3G</w:t>
      </w:r>
      <w:r>
        <w:rPr>
          <w:rFonts w:ascii="仿宋_GB2312" w:hAnsi="仿宋_GB2312" w:cs="仿宋_GB2312" w:eastAsia="仿宋_GB2312"/>
          <w:sz w:val="24"/>
        </w:rPr>
        <w:t>终端、</w:t>
      </w:r>
      <w:r>
        <w:rPr>
          <w:rFonts w:ascii="仿宋_GB2312" w:hAnsi="仿宋_GB2312" w:cs="仿宋_GB2312" w:eastAsia="仿宋_GB2312"/>
          <w:sz w:val="24"/>
        </w:rPr>
        <w:t>4G</w:t>
      </w:r>
      <w:r>
        <w:rPr>
          <w:rFonts w:ascii="仿宋_GB2312" w:hAnsi="仿宋_GB2312" w:cs="仿宋_GB2312" w:eastAsia="仿宋_GB2312"/>
          <w:sz w:val="24"/>
        </w:rPr>
        <w:t>终端、</w:t>
      </w:r>
      <w:r>
        <w:rPr>
          <w:rFonts w:ascii="仿宋_GB2312" w:hAnsi="仿宋_GB2312" w:cs="仿宋_GB2312" w:eastAsia="仿宋_GB2312"/>
          <w:sz w:val="24"/>
        </w:rPr>
        <w:t>5G</w:t>
      </w:r>
      <w:r>
        <w:rPr>
          <w:rFonts w:ascii="仿宋_GB2312" w:hAnsi="仿宋_GB2312" w:cs="仿宋_GB2312" w:eastAsia="仿宋_GB2312"/>
          <w:sz w:val="24"/>
        </w:rPr>
        <w:t>终端、</w:t>
      </w:r>
      <w:r>
        <w:rPr>
          <w:rFonts w:ascii="仿宋_GB2312" w:hAnsi="仿宋_GB2312" w:cs="仿宋_GB2312" w:eastAsia="仿宋_GB2312"/>
          <w:sz w:val="24"/>
        </w:rPr>
        <w:t>NB-IoT</w:t>
      </w:r>
      <w:r>
        <w:rPr>
          <w:rFonts w:ascii="仿宋_GB2312" w:hAnsi="仿宋_GB2312" w:cs="仿宋_GB2312" w:eastAsia="仿宋_GB2312"/>
          <w:sz w:val="24"/>
        </w:rPr>
        <w:t>终端、</w:t>
      </w:r>
      <w:r>
        <w:rPr>
          <w:rFonts w:ascii="仿宋_GB2312" w:hAnsi="仿宋_GB2312" w:cs="仿宋_GB2312" w:eastAsia="仿宋_GB2312"/>
          <w:sz w:val="24"/>
        </w:rPr>
        <w:t>eMTC</w:t>
      </w:r>
      <w:r>
        <w:rPr>
          <w:rFonts w:ascii="仿宋_GB2312" w:hAnsi="仿宋_GB2312" w:cs="仿宋_GB2312" w:eastAsia="仿宋_GB2312"/>
          <w:sz w:val="24"/>
        </w:rPr>
        <w:t>终端其一或多者组合）及无线局域网</w:t>
      </w:r>
      <w:r>
        <w:rPr>
          <w:rFonts w:ascii="仿宋_GB2312" w:hAnsi="仿宋_GB2312" w:cs="仿宋_GB2312" w:eastAsia="仿宋_GB2312"/>
          <w:sz w:val="24"/>
        </w:rPr>
        <w:t>/</w:t>
      </w:r>
      <w:r>
        <w:rPr>
          <w:rFonts w:ascii="仿宋_GB2312" w:hAnsi="仿宋_GB2312" w:cs="仿宋_GB2312" w:eastAsia="仿宋_GB2312"/>
          <w:sz w:val="24"/>
        </w:rPr>
        <w:t>蓝牙部分（包含任意频段无线 局域网及蓝牙设备组合），包含以下三类：</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）测试频段数</w:t>
      </w:r>
      <w:r>
        <w:rPr>
          <w:rFonts w:ascii="仿宋_GB2312" w:hAnsi="仿宋_GB2312" w:cs="仿宋_GB2312" w:eastAsia="仿宋_GB2312"/>
          <w:sz w:val="24"/>
        </w:rPr>
        <w:t>1</w:t>
      </w:r>
      <w:r>
        <w:rPr>
          <w:rFonts w:ascii="仿宋_GB2312" w:hAnsi="仿宋_GB2312" w:cs="仿宋_GB2312" w:eastAsia="仿宋_GB2312"/>
          <w:sz w:val="24"/>
        </w:rPr>
        <w:t>至</w:t>
      </w:r>
      <w:r>
        <w:rPr>
          <w:rFonts w:ascii="仿宋_GB2312" w:hAnsi="仿宋_GB2312" w:cs="仿宋_GB2312" w:eastAsia="仿宋_GB2312"/>
          <w:sz w:val="24"/>
        </w:rPr>
        <w:t>7</w:t>
      </w:r>
      <w:r>
        <w:rPr>
          <w:rFonts w:ascii="仿宋_GB2312" w:hAnsi="仿宋_GB2312" w:cs="仿宋_GB2312" w:eastAsia="仿宋_GB2312"/>
          <w:sz w:val="24"/>
        </w:rPr>
        <w:t>个；</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）测试频段数</w:t>
      </w:r>
      <w:r>
        <w:rPr>
          <w:rFonts w:ascii="仿宋_GB2312" w:hAnsi="仿宋_GB2312" w:cs="仿宋_GB2312" w:eastAsia="仿宋_GB2312"/>
          <w:sz w:val="24"/>
        </w:rPr>
        <w:t>8</w:t>
      </w:r>
      <w:r>
        <w:rPr>
          <w:rFonts w:ascii="仿宋_GB2312" w:hAnsi="仿宋_GB2312" w:cs="仿宋_GB2312" w:eastAsia="仿宋_GB2312"/>
          <w:sz w:val="24"/>
        </w:rPr>
        <w:t>至</w:t>
      </w:r>
      <w:r>
        <w:rPr>
          <w:rFonts w:ascii="仿宋_GB2312" w:hAnsi="仿宋_GB2312" w:cs="仿宋_GB2312" w:eastAsia="仿宋_GB2312"/>
          <w:sz w:val="24"/>
        </w:rPr>
        <w:t>14</w:t>
      </w:r>
      <w:r>
        <w:rPr>
          <w:rFonts w:ascii="仿宋_GB2312" w:hAnsi="仿宋_GB2312" w:cs="仿宋_GB2312" w:eastAsia="仿宋_GB2312"/>
          <w:sz w:val="24"/>
        </w:rPr>
        <w:t>个；</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）测试频段数</w:t>
      </w:r>
      <w:r>
        <w:rPr>
          <w:rFonts w:ascii="仿宋_GB2312" w:hAnsi="仿宋_GB2312" w:cs="仿宋_GB2312" w:eastAsia="仿宋_GB2312"/>
          <w:sz w:val="24"/>
        </w:rPr>
        <w:t>14</w:t>
      </w:r>
      <w:r>
        <w:rPr>
          <w:rFonts w:ascii="仿宋_GB2312" w:hAnsi="仿宋_GB2312" w:cs="仿宋_GB2312" w:eastAsia="仿宋_GB2312"/>
          <w:sz w:val="24"/>
        </w:rPr>
        <w:t>个以上的。</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检测标准及项目</w:t>
      </w:r>
    </w:p>
    <w:p>
      <w:pPr>
        <w:pStyle w:val="null3"/>
        <w:jc w:val="both"/>
      </w:pPr>
      <w:r>
        <w:rPr>
          <w:rFonts w:ascii="仿宋_GB2312" w:hAnsi="仿宋_GB2312" w:cs="仿宋_GB2312" w:eastAsia="仿宋_GB2312"/>
          <w:sz w:val="24"/>
        </w:rPr>
        <w:t>检测机构的</w:t>
      </w:r>
      <w:r>
        <w:rPr>
          <w:rFonts w:ascii="仿宋_GB2312" w:hAnsi="仿宋_GB2312" w:cs="仿宋_GB2312" w:eastAsia="仿宋_GB2312"/>
          <w:sz w:val="24"/>
        </w:rPr>
        <w:t>CMA</w:t>
      </w:r>
      <w:r>
        <w:rPr>
          <w:rFonts w:ascii="仿宋_GB2312" w:hAnsi="仿宋_GB2312" w:cs="仿宋_GB2312" w:eastAsia="仿宋_GB2312"/>
          <w:sz w:val="24"/>
        </w:rPr>
        <w:t>认定的检测能力范围应至少包含以下标准：</w:t>
      </w:r>
    </w:p>
    <w:p>
      <w:pPr>
        <w:pStyle w:val="null3"/>
      </w:pPr>
      <w:r>
        <w:rPr>
          <w:rFonts w:ascii="仿宋_GB2312" w:hAnsi="仿宋_GB2312" w:cs="仿宋_GB2312" w:eastAsia="仿宋_GB2312"/>
          <w:sz w:val="24"/>
          <w:b/>
        </w:rPr>
        <w:t>★表</w:t>
      </w:r>
      <w:r>
        <w:rPr>
          <w:rFonts w:ascii="仿宋_GB2312" w:hAnsi="仿宋_GB2312" w:cs="仿宋_GB2312" w:eastAsia="仿宋_GB2312"/>
          <w:sz w:val="24"/>
          <w:b/>
        </w:rPr>
        <w:t>1</w:t>
      </w:r>
    </w:p>
    <w:tbl>
      <w:tblPr>
        <w:tblW w:w="0" w:type="auto"/>
        <w:tblBorders>
          <w:top w:val="none" w:color="000000" w:sz="4"/>
          <w:left w:val="none" w:color="000000" w:sz="4"/>
          <w:bottom w:val="none" w:color="000000" w:sz="4"/>
          <w:right w:val="none" w:color="000000" w:sz="4"/>
          <w:insideH w:val="none"/>
          <w:insideV w:val="none"/>
        </w:tblBorders>
      </w:tblPr>
      <w:tblGrid>
        <w:gridCol w:w="552"/>
        <w:gridCol w:w="1068"/>
        <w:gridCol w:w="1306"/>
        <w:gridCol w:w="1658"/>
        <w:gridCol w:w="3706"/>
      </w:tblGrid>
      <w:tr>
        <w:tc>
          <w:tcPr>
            <w:tcW w:type="dxa" w:w="55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序号</w:t>
            </w:r>
          </w:p>
        </w:tc>
        <w:tc>
          <w:tcPr>
            <w:tcW w:type="dxa" w:w="106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设备类型</w:t>
            </w:r>
          </w:p>
        </w:tc>
        <w:tc>
          <w:tcPr>
            <w:tcW w:type="dxa" w:w="130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标准性质</w:t>
            </w:r>
          </w:p>
        </w:tc>
        <w:tc>
          <w:tcPr>
            <w:tcW w:type="dxa" w:w="165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标准编号</w:t>
            </w:r>
          </w:p>
        </w:tc>
        <w:tc>
          <w:tcPr>
            <w:tcW w:type="dxa" w:w="370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标准名称</w:t>
            </w:r>
          </w:p>
        </w:tc>
      </w:tr>
      <w:tr>
        <w:tc>
          <w:tcPr>
            <w:tcW w:type="dxa" w:w="5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p>
        </w:tc>
        <w:tc>
          <w:tcPr>
            <w:tcW w:type="dxa" w:w="10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w:t>
            </w:r>
            <w:r>
              <w:rPr>
                <w:rFonts w:ascii="仿宋_GB2312" w:hAnsi="仿宋_GB2312" w:cs="仿宋_GB2312" w:eastAsia="仿宋_GB2312"/>
                <w:sz w:val="24"/>
              </w:rPr>
              <w:t>终端设备</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无线电发射设备参数通用要求和测量方法</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1215-2006</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900/1800MHz TDMA</w:t>
            </w:r>
            <w:r>
              <w:rPr>
                <w:rFonts w:ascii="仿宋_GB2312" w:hAnsi="仿宋_GB2312" w:cs="仿宋_GB2312" w:eastAsia="仿宋_GB2312"/>
                <w:sz w:val="24"/>
              </w:rPr>
              <w:t>数字蜂窝移动通信网通用分组无线业务(GPRS)设备测试方法：移动台</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51.010-1 *</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第三代合作伙伴计划；技术规范组GSM/EDGE无线接入网络；数字蜂窝移动通信系统(2+阶段)；移动台一致性技术规范；第一部分:一致性技术规范</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可替代资质判定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22450.1-2008 (</w:t>
            </w:r>
            <w:r>
              <w:rPr>
                <w:rFonts w:ascii="仿宋_GB2312" w:hAnsi="仿宋_GB2312" w:cs="仿宋_GB2312" w:eastAsia="仿宋_GB2312"/>
                <w:sz w:val="24"/>
              </w:rPr>
              <w:t>可替代GB/T 12572-2008)</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900/1800MHz TDMA</w:t>
            </w:r>
            <w:r>
              <w:rPr>
                <w:rFonts w:ascii="仿宋_GB2312" w:hAnsi="仿宋_GB2312" w:cs="仿宋_GB2312" w:eastAsia="仿宋_GB2312"/>
                <w:sz w:val="24"/>
              </w:rPr>
              <w:t>数字蜂窝移动通信系统电磁兼容性限值和测量方法第1部分：移动台及其辅助设备</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可替代资质判定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2583.6-2018(</w:t>
            </w:r>
            <w:r>
              <w:rPr>
                <w:rFonts w:ascii="仿宋_GB2312" w:hAnsi="仿宋_GB2312" w:cs="仿宋_GB2312" w:eastAsia="仿宋_GB2312"/>
                <w:sz w:val="24"/>
              </w:rPr>
              <w:t>可替代GB/T 12572-2008)</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蜂窝式移动通信设备电磁兼容性能要求和测量方法第6部分：900/1800MHz TDMA用户设备及其辅助设备</w:t>
            </w:r>
          </w:p>
        </w:tc>
      </w:tr>
      <w:tr>
        <w:tc>
          <w:tcPr>
            <w:tcW w:type="dxa" w:w="5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w:t>
            </w:r>
          </w:p>
        </w:tc>
        <w:tc>
          <w:tcPr>
            <w:tcW w:type="dxa" w:w="10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CDMA</w:t>
            </w:r>
            <w:r>
              <w:rPr>
                <w:rFonts w:ascii="仿宋_GB2312" w:hAnsi="仿宋_GB2312" w:cs="仿宋_GB2312" w:eastAsia="仿宋_GB2312"/>
                <w:sz w:val="24"/>
              </w:rPr>
              <w:t>终端设备</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无线电发射设备参数通用要求和测量方法</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1576.1-2013</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800MHz/2GHz cdma2000</w:t>
            </w:r>
            <w:r>
              <w:rPr>
                <w:rFonts w:ascii="仿宋_GB2312" w:hAnsi="仿宋_GB2312" w:cs="仿宋_GB2312" w:eastAsia="仿宋_GB2312"/>
                <w:sz w:val="24"/>
              </w:rPr>
              <w:t>数字蜂窝移动通信网设备测试方法移动台(含机卡一体)第1部分：基本无线指标、功能和性能</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可替代资质判定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 xml:space="preserve"> 3GPP2 C.S0011(</w:t>
            </w:r>
            <w:r>
              <w:rPr>
                <w:rFonts w:ascii="仿宋_GB2312" w:hAnsi="仿宋_GB2312" w:cs="仿宋_GB2312" w:eastAsia="仿宋_GB2312"/>
                <w:sz w:val="24"/>
              </w:rPr>
              <w:t>可替代YD/T 1576.1-2013)</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cdma2000</w:t>
            </w:r>
            <w:r>
              <w:rPr>
                <w:rFonts w:ascii="仿宋_GB2312" w:hAnsi="仿宋_GB2312" w:cs="仿宋_GB2312" w:eastAsia="仿宋_GB2312"/>
                <w:sz w:val="24"/>
              </w:rPr>
              <w:t>移动台最小性能标准</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可替代资质判定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19484.1-2013</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可替代GB/T 12572-2008)</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800MHz/2GHz cdma2000</w:t>
            </w:r>
            <w:r>
              <w:rPr>
                <w:rFonts w:ascii="仿宋_GB2312" w:hAnsi="仿宋_GB2312" w:cs="仿宋_GB2312" w:eastAsia="仿宋_GB2312"/>
                <w:sz w:val="24"/>
              </w:rPr>
              <w:t>数字蜂窝移动通信系统的电磁兼容性要求和测量方法第1部分：用户设备及其辅助设备</w:t>
            </w:r>
          </w:p>
        </w:tc>
      </w:tr>
      <w:tr>
        <w:tc>
          <w:tcPr>
            <w:tcW w:type="dxa" w:w="5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p>
        </w:tc>
        <w:tc>
          <w:tcPr>
            <w:tcW w:type="dxa" w:w="10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TD-SCDMA</w:t>
            </w:r>
            <w:r>
              <w:rPr>
                <w:rFonts w:ascii="仿宋_GB2312" w:hAnsi="仿宋_GB2312" w:cs="仿宋_GB2312" w:eastAsia="仿宋_GB2312"/>
                <w:sz w:val="24"/>
              </w:rPr>
              <w:t>终端设备</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无线电发射设备参数通用要求和测量方法</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1368.1-2015</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TD-SCDMA</w:t>
            </w:r>
            <w:r>
              <w:rPr>
                <w:rFonts w:ascii="仿宋_GB2312" w:hAnsi="仿宋_GB2312" w:cs="仿宋_GB2312" w:eastAsia="仿宋_GB2312"/>
                <w:sz w:val="24"/>
              </w:rPr>
              <w:t>数字蜂窝移动通信网终端设备测试方法第一部分：基本功能、业务和性能测试</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可替代资质判定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34.122 * (</w:t>
            </w:r>
            <w:r>
              <w:rPr>
                <w:rFonts w:ascii="仿宋_GB2312" w:hAnsi="仿宋_GB2312" w:cs="仿宋_GB2312" w:eastAsia="仿宋_GB2312"/>
                <w:sz w:val="24"/>
              </w:rPr>
              <w:t>可替代YD/T 1368.1-2015)</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全球移动通信系统(UMTS)；终端一致性规范无线发射机与接收机(TDD模式)</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可替代资质判定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1592.1-2012</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可替代GB/T 12572-2008)</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TD-SCDMA</w:t>
            </w:r>
            <w:r>
              <w:rPr>
                <w:rFonts w:ascii="仿宋_GB2312" w:hAnsi="仿宋_GB2312" w:cs="仿宋_GB2312" w:eastAsia="仿宋_GB2312"/>
                <w:sz w:val="24"/>
              </w:rPr>
              <w:t>数字蜂窝移动通信系统电磁兼容性要求和测量方法第1部分：用户设备及其辅助设备</w:t>
            </w:r>
          </w:p>
        </w:tc>
      </w:tr>
      <w:tr>
        <w:tc>
          <w:tcPr>
            <w:tcW w:type="dxa" w:w="5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4</w:t>
            </w:r>
          </w:p>
        </w:tc>
        <w:tc>
          <w:tcPr>
            <w:tcW w:type="dxa" w:w="10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WCDMA</w:t>
            </w:r>
            <w:r>
              <w:rPr>
                <w:rFonts w:ascii="仿宋_GB2312" w:hAnsi="仿宋_GB2312" w:cs="仿宋_GB2312" w:eastAsia="仿宋_GB2312"/>
                <w:sz w:val="24"/>
              </w:rPr>
              <w:t>终端设备</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无线电发射设备参数通用要求和测量方法</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WCDMA</w:t>
            </w:r>
            <w:r>
              <w:rPr>
                <w:rFonts w:ascii="仿宋_GB2312" w:hAnsi="仿宋_GB2312" w:cs="仿宋_GB2312" w:eastAsia="仿宋_GB2312"/>
                <w:sz w:val="24"/>
              </w:rPr>
              <w:t>数字蜂窝移动通信网终端设备测试方法(第三阶段)第1部分：基本功能、业务和性能测试</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可替代资质判定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34.121-1 *</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可替代YD/T 1548.1-2019)</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第三代合作伙伴计划；技术规范组无线接入网络；用户设备(UE)一致性技术规范；无线传输和接收(频分双工)；第一部分：一致性测试规范</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可替代资质判定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1595.1-2012 (</w:t>
            </w:r>
            <w:r>
              <w:rPr>
                <w:rFonts w:ascii="仿宋_GB2312" w:hAnsi="仿宋_GB2312" w:cs="仿宋_GB2312" w:eastAsia="仿宋_GB2312"/>
                <w:sz w:val="24"/>
              </w:rPr>
              <w:t>可替代GB/T 12572-2008)</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WCDMA</w:t>
            </w:r>
            <w:r>
              <w:rPr>
                <w:rFonts w:ascii="仿宋_GB2312" w:hAnsi="仿宋_GB2312" w:cs="仿宋_GB2312" w:eastAsia="仿宋_GB2312"/>
                <w:sz w:val="24"/>
              </w:rPr>
              <w:t>数字蜂窝移动通信系统的电磁兼容性要求和测量方法第1部分：用户设备及其辅助设备</w:t>
            </w:r>
          </w:p>
        </w:tc>
      </w:tr>
      <w:tr>
        <w:tc>
          <w:tcPr>
            <w:tcW w:type="dxa" w:w="5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w:t>
            </w:r>
          </w:p>
        </w:tc>
        <w:tc>
          <w:tcPr>
            <w:tcW w:type="dxa" w:w="10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cdma2000</w:t>
            </w:r>
            <w:r>
              <w:rPr>
                <w:rFonts w:ascii="仿宋_GB2312" w:hAnsi="仿宋_GB2312" w:cs="仿宋_GB2312" w:eastAsia="仿宋_GB2312"/>
                <w:sz w:val="24"/>
              </w:rPr>
              <w:t>终端设备</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无线电发射设备参数通用要求和测量方法</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1576.1-2013</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800MHz/2GHz cdma2000</w:t>
            </w:r>
            <w:r>
              <w:rPr>
                <w:rFonts w:ascii="仿宋_GB2312" w:hAnsi="仿宋_GB2312" w:cs="仿宋_GB2312" w:eastAsia="仿宋_GB2312"/>
                <w:sz w:val="24"/>
              </w:rPr>
              <w:t>数字蜂窝移动通信网设备测试方法移动台(含机卡一体)第1部分：基本无线指标、功能和性能</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可替代资质判定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1680-2013</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可替代YD/T 1576.1-2013)</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800MHz/2GHz cdma2000</w:t>
            </w:r>
            <w:r>
              <w:rPr>
                <w:rFonts w:ascii="仿宋_GB2312" w:hAnsi="仿宋_GB2312" w:cs="仿宋_GB2312" w:eastAsia="仿宋_GB2312"/>
                <w:sz w:val="24"/>
              </w:rPr>
              <w:t>数字蜂窝移动通信网设备测试方法高速分组数据(HRPD)(第二阶段)接入终端(AT)</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可替代资质判定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3GPP2 C.S0033</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可替代YD/T 1576.1-2013)</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cdma2000</w:t>
            </w:r>
            <w:r>
              <w:rPr>
                <w:rFonts w:ascii="仿宋_GB2312" w:hAnsi="仿宋_GB2312" w:cs="仿宋_GB2312" w:eastAsia="仿宋_GB2312"/>
                <w:sz w:val="24"/>
              </w:rPr>
              <w:t>高速分组数据移动台最低性能要求</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可替代资质判定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3GPP2 C.S0011  (</w:t>
            </w:r>
            <w:r>
              <w:rPr>
                <w:rFonts w:ascii="仿宋_GB2312" w:hAnsi="仿宋_GB2312" w:cs="仿宋_GB2312" w:eastAsia="仿宋_GB2312"/>
                <w:sz w:val="24"/>
              </w:rPr>
              <w:t>可替代YD/T 1576.1-2013)</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cdma2000</w:t>
            </w:r>
            <w:r>
              <w:rPr>
                <w:rFonts w:ascii="仿宋_GB2312" w:hAnsi="仿宋_GB2312" w:cs="仿宋_GB2312" w:eastAsia="仿宋_GB2312"/>
                <w:sz w:val="24"/>
              </w:rPr>
              <w:t>移动台最小性能标准</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可替代资质判定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19484.1-2013</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可替代GB/T 12572-2008)</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800MHz/2GHz cdma2000</w:t>
            </w:r>
            <w:r>
              <w:rPr>
                <w:rFonts w:ascii="仿宋_GB2312" w:hAnsi="仿宋_GB2312" w:cs="仿宋_GB2312" w:eastAsia="仿宋_GB2312"/>
                <w:sz w:val="24"/>
              </w:rPr>
              <w:t>数字蜂窝移动通信系统的电磁兼容性要求和测量方法第1部分：用户设备及其辅助设备</w:t>
            </w:r>
          </w:p>
        </w:tc>
      </w:tr>
      <w:tr>
        <w:tc>
          <w:tcPr>
            <w:tcW w:type="dxa" w:w="5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6</w:t>
            </w:r>
          </w:p>
        </w:tc>
        <w:tc>
          <w:tcPr>
            <w:tcW w:type="dxa" w:w="10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LTE FDD</w:t>
            </w:r>
            <w:r>
              <w:rPr>
                <w:rFonts w:ascii="仿宋_GB2312" w:hAnsi="仿宋_GB2312" w:cs="仿宋_GB2312" w:eastAsia="仿宋_GB2312"/>
                <w:sz w:val="24"/>
              </w:rPr>
              <w:t>终端设备</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无线电发射设备参数通用要求和测量方法</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LTE FDD</w:t>
            </w:r>
            <w:r>
              <w:rPr>
                <w:rFonts w:ascii="仿宋_GB2312" w:hAnsi="仿宋_GB2312" w:cs="仿宋_GB2312" w:eastAsia="仿宋_GB2312"/>
                <w:sz w:val="24"/>
              </w:rPr>
              <w:t>数字蜂窝移动通信网终端设备测试方法(第一阶段)第2部分：无线射频性能测试</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可替代资质判定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36.521-1 * (</w:t>
            </w:r>
            <w:r>
              <w:rPr>
                <w:rFonts w:ascii="仿宋_GB2312" w:hAnsi="仿宋_GB2312" w:cs="仿宋_GB2312" w:eastAsia="仿宋_GB2312"/>
                <w:sz w:val="24"/>
              </w:rPr>
              <w:t>可替代YD/T 2578.2-2013)</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第三代合作伙伴计划；技术规范组无线接入网络；演进型通用陆地无线接入(E-UTRA)；用户设备一致性技术规范无线发射和接收；第一部分：一致性测试</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可替代资质判定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2583.14-2013</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可替代GB/T 12572-2008)</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蜂窝式移动通信设备电磁兼容性要求和测量方法第14部分：LTE用户设备及其辅助设备</w:t>
            </w:r>
          </w:p>
        </w:tc>
      </w:tr>
      <w:tr>
        <w:tc>
          <w:tcPr>
            <w:tcW w:type="dxa" w:w="5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7</w:t>
            </w:r>
          </w:p>
        </w:tc>
        <w:tc>
          <w:tcPr>
            <w:tcW w:type="dxa" w:w="10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TD-LTE</w:t>
            </w:r>
            <w:r>
              <w:rPr>
                <w:rFonts w:ascii="仿宋_GB2312" w:hAnsi="仿宋_GB2312" w:cs="仿宋_GB2312" w:eastAsia="仿宋_GB2312"/>
                <w:sz w:val="24"/>
              </w:rPr>
              <w:t>终端设备</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无线电发射设备参数通用要求和测量方法</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TD-LTE</w:t>
            </w:r>
            <w:r>
              <w:rPr>
                <w:rFonts w:ascii="仿宋_GB2312" w:hAnsi="仿宋_GB2312" w:cs="仿宋_GB2312" w:eastAsia="仿宋_GB2312"/>
                <w:sz w:val="24"/>
              </w:rPr>
              <w:t>数字蜂窝移动通信网终端设备测试方法(第一阶段)第2部分:无线射频性能测试</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可替代资质判定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36.521-1 * (</w:t>
            </w:r>
            <w:r>
              <w:rPr>
                <w:rFonts w:ascii="仿宋_GB2312" w:hAnsi="仿宋_GB2312" w:cs="仿宋_GB2312" w:eastAsia="仿宋_GB2312"/>
                <w:sz w:val="24"/>
              </w:rPr>
              <w:t>可替代YD/T 2576.2-2013)</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第三代合作伙伴计划；技术规范组无线接入网络；演进型通用陆地无线接入(E-UTRA)；用户设备一致性技术规范无线发射和接收；第一部分：一致性测试</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可替代资质判定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2583.14-2013</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可替代GB/T 12572-2008)</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蜂窝式移动通信设备电磁兼容性要求和测量方法第14部分：LTE用户设备及其辅助设备</w:t>
            </w:r>
          </w:p>
        </w:tc>
      </w:tr>
      <w:tr>
        <w:tc>
          <w:tcPr>
            <w:tcW w:type="dxa" w:w="5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w:t>
            </w:r>
          </w:p>
        </w:tc>
        <w:tc>
          <w:tcPr>
            <w:tcW w:type="dxa" w:w="10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蜂窝窄带物联网(NB-IoT)终端</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无线电发射设备参数通用要求和测量方法</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3338-2018</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面向物联网的蜂窝窄带接入(NB-IoT)终端设备测试方法</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可替代资质判定标准</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36.521-1 V14.2.0</w:t>
            </w:r>
            <w:r>
              <w:rPr>
                <w:rFonts w:ascii="仿宋_GB2312" w:hAnsi="仿宋_GB2312" w:cs="仿宋_GB2312" w:eastAsia="仿宋_GB2312"/>
                <w:sz w:val="24"/>
              </w:rPr>
              <w:t>及以上版本 * (可替代YD/T 3338-2018)</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第三代合作伙伴计划；技术规范组无线接入网络；演进型通用陆地无线接入(E-UTRA)；用户设备一致性技术规范无线发射和接收；第一部分：一致性测试</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可替代资质判定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2583.14-2013</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可替代GB/T 12572-2008)</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蜂窝式移动通信设备电磁兼容性要求和测量方法第14部分：LTE用户设备及其辅助设备</w:t>
            </w:r>
          </w:p>
        </w:tc>
      </w:tr>
      <w:tr>
        <w:tc>
          <w:tcPr>
            <w:tcW w:type="dxa" w:w="5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9</w:t>
            </w:r>
          </w:p>
        </w:tc>
        <w:tc>
          <w:tcPr>
            <w:tcW w:type="dxa" w:w="10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增强机器类通信(eMTC)终端设备</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无线电发射设备参数通用要求和测量方法</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36.521-1 V14.1.0</w:t>
            </w:r>
            <w:r>
              <w:rPr>
                <w:rFonts w:ascii="仿宋_GB2312" w:hAnsi="仿宋_GB2312" w:cs="仿宋_GB2312" w:eastAsia="仿宋_GB2312"/>
                <w:sz w:val="24"/>
              </w:rPr>
              <w:t>及以上版本 *</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第三代合作伙伴计划；技术规范组无线接入网络；演进型通用陆地无线接入(E-UTRA)；用户设备一致性技术规范无线发射和接收；第一部分：一致性测试</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可替代资质判定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2583.14-2013</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可替代GB/T 12572-2008)</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蜂窝式移动通信设备电磁兼容性要求和测量方法第14部分：LTE用户设备及其辅助设备</w:t>
            </w:r>
          </w:p>
        </w:tc>
      </w:tr>
      <w:tr>
        <w:tc>
          <w:tcPr>
            <w:tcW w:type="dxa" w:w="5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10</w:t>
            </w:r>
          </w:p>
        </w:tc>
        <w:tc>
          <w:tcPr>
            <w:tcW w:type="dxa" w:w="10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5G</w:t>
            </w:r>
            <w:r>
              <w:rPr>
                <w:rFonts w:ascii="仿宋_GB2312" w:hAnsi="仿宋_GB2312" w:cs="仿宋_GB2312" w:eastAsia="仿宋_GB2312"/>
                <w:sz w:val="24"/>
              </w:rPr>
              <w:t>终端设备(6GHz以下频段</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无线电发射设备参数通用要求和测量方法</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38.521-1 *</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第三代合作伙伴计划；技术规范组无线接入网络；新空口；用户设备一致性技术规范无线发射和接收；第一部分：范围1独立组网</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38.521-3 *</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第三代合作伙伴计划；技术规范组无线接入网络；新空口；用户设备一致性技术规范；无线发射和接收；第三部分：范围1和范围2与其他无线电的互通操作;</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可替代资质判定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2583.18-2019 (</w:t>
            </w:r>
            <w:r>
              <w:rPr>
                <w:rFonts w:ascii="仿宋_GB2312" w:hAnsi="仿宋_GB2312" w:cs="仿宋_GB2312" w:eastAsia="仿宋_GB2312"/>
                <w:sz w:val="24"/>
              </w:rPr>
              <w:t>可替代GB/T 12572-2008)</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蜂窝式移动通信设备电磁兼容性能要求和测量方法第18部分：5G用户设备和辅助设备</w:t>
            </w:r>
          </w:p>
        </w:tc>
      </w:tr>
      <w:tr>
        <w:tc>
          <w:tcPr>
            <w:tcW w:type="dxa" w:w="5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11</w:t>
            </w:r>
          </w:p>
        </w:tc>
        <w:tc>
          <w:tcPr>
            <w:tcW w:type="dxa" w:w="10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2.4GHz</w:t>
            </w:r>
            <w:r>
              <w:rPr>
                <w:rFonts w:ascii="仿宋_GB2312" w:hAnsi="仿宋_GB2312" w:cs="仿宋_GB2312" w:eastAsia="仿宋_GB2312"/>
                <w:sz w:val="24"/>
              </w:rPr>
              <w:t>无线局域网设备</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国无办〔2023〕9号</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国家无线电办公室关于印发&lt;采用IEEE802.11be技术标准的无线局域网设备型号核准技术要求及测试方法&gt;的通知</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工信部无〔2023〕174号</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工业和信息化部关于在无线电发射设备型号核准中开展对无线局域网设备支持IPv6协议能力测试有关事宜的通知</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3168-2016</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公众无线局域网设备射频指标技术要求和测试方法</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无线电发射设备参数通用要求和测量方法</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ETSI EN 300 328 V1.8.1</w:t>
            </w:r>
            <w:r>
              <w:rPr>
                <w:rFonts w:ascii="仿宋_GB2312" w:hAnsi="仿宋_GB2312" w:cs="仿宋_GB2312" w:eastAsia="仿宋_GB2312"/>
                <w:sz w:val="24"/>
              </w:rPr>
              <w:t>及以上版本</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宽带传输系统；运行在2.4 GHz频段的数据传输设备；无线电频谱使用的统一标准</w:t>
            </w:r>
          </w:p>
        </w:tc>
      </w:tr>
      <w:tr>
        <w:tc>
          <w:tcPr>
            <w:tcW w:type="dxa" w:w="5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12</w:t>
            </w:r>
          </w:p>
        </w:tc>
        <w:tc>
          <w:tcPr>
            <w:tcW w:type="dxa" w:w="10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蓝牙设备</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ETSI EN 300 328  V1.8.1</w:t>
            </w:r>
            <w:r>
              <w:rPr>
                <w:rFonts w:ascii="仿宋_GB2312" w:hAnsi="仿宋_GB2312" w:cs="仿宋_GB2312" w:eastAsia="仿宋_GB2312"/>
                <w:sz w:val="24"/>
              </w:rPr>
              <w:t>及以上版本</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电磁兼容性和无线频谱事务(ERM)；宽带传输系统；工作在2.4GHz ISM频段的使用宽带调制技术的数据传输设备；在R&amp;TTE导则第3.2章下调和EN的基本要求</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无线电发射设备参数通用要求和测量方法</w:t>
            </w:r>
          </w:p>
        </w:tc>
      </w:tr>
      <w:tr>
        <w:tc>
          <w:tcPr>
            <w:tcW w:type="dxa" w:w="5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13</w:t>
            </w:r>
          </w:p>
        </w:tc>
        <w:tc>
          <w:tcPr>
            <w:tcW w:type="dxa" w:w="10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5150-5350MHz</w:t>
            </w:r>
            <w:r>
              <w:rPr>
                <w:rFonts w:ascii="仿宋_GB2312" w:hAnsi="仿宋_GB2312" w:cs="仿宋_GB2312" w:eastAsia="仿宋_GB2312"/>
                <w:sz w:val="24"/>
              </w:rPr>
              <w:t>频段无线接入设备</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国无办〔2023〕9号</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国家无线电办公室关于印发&lt;采用IEEE802.11be技术标准的无线局域网设备型号核准技术要求及测试方法&gt;的通知</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工信部无〔2023〕174号</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工业和信息化部关于在无线电发射设备型号核准中开展对无线局域网设备支持IPv6协议能力测试有关事宜的通知</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2950-2015</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5GHz</w:t>
            </w:r>
            <w:r>
              <w:rPr>
                <w:rFonts w:ascii="仿宋_GB2312" w:hAnsi="仿宋_GB2312" w:cs="仿宋_GB2312" w:eastAsia="仿宋_GB2312"/>
                <w:sz w:val="24"/>
              </w:rPr>
              <w:t>无线接入系统动态频率选择(DFS)技术要求和测试方法</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3168-2016</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公众无线局域网设备射频指标技术要求和测试方法</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可替代资质判定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ETSI EN 301 893 V1.8.1</w:t>
            </w:r>
            <w:r>
              <w:rPr>
                <w:rFonts w:ascii="仿宋_GB2312" w:hAnsi="仿宋_GB2312" w:cs="仿宋_GB2312" w:eastAsia="仿宋_GB2312"/>
                <w:sz w:val="24"/>
              </w:rPr>
              <w:t>及以上版本(可替代YD/T 3168-2016、YD/T 2950-2015)</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宽带无线接入网(BRAN)；5 GHz高性能RLAN；包括R&amp;TTE导则第3.2章基本要求的协调EN</w:t>
            </w:r>
          </w:p>
        </w:tc>
      </w:tr>
      <w:tr>
        <w:tc>
          <w:tcPr>
            <w:tcW w:type="dxa" w:w="5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14</w:t>
            </w:r>
          </w:p>
        </w:tc>
        <w:tc>
          <w:tcPr>
            <w:tcW w:type="dxa" w:w="10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5.8GHz</w:t>
            </w:r>
            <w:r>
              <w:rPr>
                <w:rFonts w:ascii="仿宋_GB2312" w:hAnsi="仿宋_GB2312" w:cs="仿宋_GB2312" w:eastAsia="仿宋_GB2312"/>
                <w:sz w:val="24"/>
              </w:rPr>
              <w:t>无线局域网设备</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国无办〔2023〕9号</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国家无线电办公室关于印发&lt;采用IEEE802.11be技术标准的无线局域网设备型号核准技术要求及测试方法&gt;的通知</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工信部无〔2023〕174号</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工业和信息化部关于在无线电发射设备型号核准中开展对无线局域网设备支持IPv6协议能力测试有关事宜的通知</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3168-2016</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公众无线局域网设备射频指标技术要求和测试方法</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无线电发射设备参数通用要求和测量方法</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可替代资质判定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ETSI EN 301 893 V1.8.1</w:t>
            </w:r>
            <w:r>
              <w:rPr>
                <w:rFonts w:ascii="仿宋_GB2312" w:hAnsi="仿宋_GB2312" w:cs="仿宋_GB2312" w:eastAsia="仿宋_GB2312"/>
                <w:sz w:val="24"/>
              </w:rPr>
              <w:t>及以上版本(可替代YD/T 3168-2016)</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5GHz RLAN</w:t>
            </w:r>
            <w:r>
              <w:rPr>
                <w:rFonts w:ascii="仿宋_GB2312" w:hAnsi="仿宋_GB2312" w:cs="仿宋_GB2312" w:eastAsia="仿宋_GB2312"/>
                <w:sz w:val="24"/>
              </w:rPr>
              <w:t>；包括R&amp;TTE导则第3.2章基本要求的协调EN</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可替代资质判定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ETSI EN 300 440-1(</w:t>
            </w:r>
            <w:r>
              <w:rPr>
                <w:rFonts w:ascii="仿宋_GB2312" w:hAnsi="仿宋_GB2312" w:cs="仿宋_GB2312" w:eastAsia="仿宋_GB2312"/>
                <w:sz w:val="24"/>
              </w:rPr>
              <w:t>可替代YD/T 3168-2016)</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电磁兼容性及无线频谱事务(ERM)；频率范围在1 GHz到40GHz的无线电设备；第一部分：技术特点和测试方法</w:t>
            </w:r>
          </w:p>
        </w:tc>
      </w:tr>
      <w:tr>
        <w:tc>
          <w:tcPr>
            <w:tcW w:type="dxa" w:w="8290"/>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注*：可等同采纳相关ETSI标准，二者为同一标准能力，无需同时具备，作为一条标准进行衡量。ETSI标准命名规则为在3GPP标准的标准号前增加“1”，例如：3GPP TS 25.143对应的ETSI标准为ETSI TS 125 143。</w:t>
            </w:r>
          </w:p>
        </w:tc>
      </w:tr>
    </w:tbl>
    <w:p>
      <w:pPr>
        <w:pStyle w:val="null3"/>
        <w:jc w:val="both"/>
      </w:pPr>
      <w:r>
        <w:rPr>
          <w:rFonts w:ascii="仿宋_GB2312" w:hAnsi="仿宋_GB2312" w:cs="仿宋_GB2312" w:eastAsia="仿宋_GB2312"/>
          <w:sz w:val="24"/>
        </w:rPr>
        <w:t>检测机构可选择支持以下标准：</w:t>
      </w:r>
    </w:p>
    <w:p>
      <w:pPr>
        <w:pStyle w:val="null3"/>
      </w:pPr>
      <w:r>
        <w:rPr>
          <w:rFonts w:ascii="仿宋_GB2312" w:hAnsi="仿宋_GB2312" w:cs="仿宋_GB2312" w:eastAsia="仿宋_GB2312"/>
          <w:sz w:val="24"/>
          <w:b/>
        </w:rPr>
        <w:t>表</w:t>
      </w:r>
      <w:r>
        <w:rPr>
          <w:rFonts w:ascii="仿宋_GB2312" w:hAnsi="仿宋_GB2312" w:cs="仿宋_GB2312" w:eastAsia="仿宋_GB2312"/>
          <w:sz w:val="24"/>
          <w:b/>
        </w:rPr>
        <w:t>2</w:t>
      </w:r>
    </w:p>
    <w:tbl>
      <w:tblPr>
        <w:tblW w:w="0" w:type="auto"/>
        <w:tblBorders>
          <w:top w:val="none" w:color="000000" w:sz="4"/>
          <w:left w:val="none" w:color="000000" w:sz="4"/>
          <w:bottom w:val="none" w:color="000000" w:sz="4"/>
          <w:right w:val="none" w:color="000000" w:sz="4"/>
          <w:insideH w:val="none"/>
          <w:insideV w:val="none"/>
        </w:tblBorders>
      </w:tblPr>
      <w:tblGrid>
        <w:gridCol w:w="394"/>
        <w:gridCol w:w="946"/>
        <w:gridCol w:w="1025"/>
        <w:gridCol w:w="946"/>
        <w:gridCol w:w="3705"/>
        <w:gridCol w:w="709"/>
      </w:tblGrid>
      <w:tr>
        <w:tc>
          <w:tcPr>
            <w:tcW w:type="dxa" w:w="39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序号</w:t>
            </w:r>
          </w:p>
        </w:tc>
        <w:tc>
          <w:tcPr>
            <w:tcW w:type="dxa" w:w="94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设备类型</w:t>
            </w:r>
          </w:p>
        </w:tc>
        <w:tc>
          <w:tcPr>
            <w:tcW w:type="dxa" w:w="10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标准性质</w:t>
            </w:r>
          </w:p>
        </w:tc>
        <w:tc>
          <w:tcPr>
            <w:tcW w:type="dxa" w:w="94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标准编号</w:t>
            </w:r>
          </w:p>
        </w:tc>
        <w:tc>
          <w:tcPr>
            <w:tcW w:type="dxa" w:w="370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标准名称</w:t>
            </w:r>
          </w:p>
        </w:tc>
        <w:tc>
          <w:tcPr>
            <w:tcW w:type="dxa" w:w="7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评审项号</w:t>
            </w:r>
          </w:p>
        </w:tc>
      </w:tr>
      <w:tr>
        <w:tc>
          <w:tcPr>
            <w:tcW w:type="dxa" w:w="3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p>
        </w:tc>
        <w:tc>
          <w:tcPr>
            <w:tcW w:type="dxa" w:w="9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w:t>
            </w:r>
            <w:r>
              <w:rPr>
                <w:rFonts w:ascii="仿宋_GB2312" w:hAnsi="仿宋_GB2312" w:cs="仿宋_GB2312" w:eastAsia="仿宋_GB2312"/>
                <w:sz w:val="24"/>
              </w:rPr>
              <w:t>终端设备</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工无函〔2020〕95号</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工业和信息化部无线电管理局关于明确无线电发射设备型号核准有关事宜的通知</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1214-2006</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900/1800MHz TDMA</w:t>
            </w:r>
            <w:r>
              <w:rPr>
                <w:rFonts w:ascii="仿宋_GB2312" w:hAnsi="仿宋_GB2312" w:cs="仿宋_GB2312" w:eastAsia="仿宋_GB2312"/>
                <w:sz w:val="24"/>
              </w:rPr>
              <w:t>数字蜂窝移动通信网通用分组无线业务（GPRS）设备技术要求：移动台</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1394-2009</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GSM/CDMA 1X</w:t>
            </w:r>
            <w:r>
              <w:rPr>
                <w:rFonts w:ascii="仿宋_GB2312" w:hAnsi="仿宋_GB2312" w:cs="仿宋_GB2312" w:eastAsia="仿宋_GB2312"/>
                <w:sz w:val="24"/>
              </w:rPr>
              <w:t>双模数字移动台技术要求</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1395-2009</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GSM/CDMA 1X</w:t>
            </w:r>
            <w:r>
              <w:rPr>
                <w:rFonts w:ascii="仿宋_GB2312" w:hAnsi="仿宋_GB2312" w:cs="仿宋_GB2312" w:eastAsia="仿宋_GB2312"/>
                <w:sz w:val="24"/>
              </w:rPr>
              <w:t>双模数字移动台测试方法</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2583.4-2016</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蜂窝式移动通信设备电磁兼容性能要求和测量方法第4部分：多模终端及其辅助设备</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r>
      <w:tr>
        <w:tc>
          <w:tcPr>
            <w:tcW w:type="dxa" w:w="3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w:t>
            </w:r>
          </w:p>
        </w:tc>
        <w:tc>
          <w:tcPr>
            <w:tcW w:type="dxa" w:w="9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CDMA</w:t>
            </w:r>
            <w:r>
              <w:rPr>
                <w:rFonts w:ascii="仿宋_GB2312" w:hAnsi="仿宋_GB2312" w:cs="仿宋_GB2312" w:eastAsia="仿宋_GB2312"/>
                <w:sz w:val="24"/>
              </w:rPr>
              <w:t>终端设备</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信无函〔2001〕32号</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关于发布《800MHz CDMA移动通信直放机技术指标》的通知</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工无函〔2020〕95号</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工业和信息化部无线电管理局关于明确无线电发射设备型号核准有关事宜的通知</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1394-2009</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GSM/CDMA 1X</w:t>
            </w:r>
            <w:r>
              <w:rPr>
                <w:rFonts w:ascii="仿宋_GB2312" w:hAnsi="仿宋_GB2312" w:cs="仿宋_GB2312" w:eastAsia="仿宋_GB2312"/>
                <w:sz w:val="24"/>
              </w:rPr>
              <w:t>双模数字移动台技术要求</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1395-2009</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GSM/CDMA 1X</w:t>
            </w:r>
            <w:r>
              <w:rPr>
                <w:rFonts w:ascii="仿宋_GB2312" w:hAnsi="仿宋_GB2312" w:cs="仿宋_GB2312" w:eastAsia="仿宋_GB2312"/>
                <w:sz w:val="24"/>
              </w:rPr>
              <w:t>双模数字移动台测试方法</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2583.4-2016</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蜂窝式移动通信设备电磁兼容性能要求和测量方法第4部分：多模终端及其辅助设备</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1558-2013</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800MHz/2GHz cdma2000</w:t>
            </w:r>
            <w:r>
              <w:rPr>
                <w:rFonts w:ascii="仿宋_GB2312" w:hAnsi="仿宋_GB2312" w:cs="仿宋_GB2312" w:eastAsia="仿宋_GB2312"/>
                <w:sz w:val="24"/>
              </w:rPr>
              <w:t>数字蜂窝移动通信网设备技术要求移动台（含机卡一体）</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w:t>
            </w:r>
          </w:p>
        </w:tc>
      </w:tr>
      <w:tr>
        <w:tc>
          <w:tcPr>
            <w:tcW w:type="dxa" w:w="3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p>
        </w:tc>
        <w:tc>
          <w:tcPr>
            <w:tcW w:type="dxa" w:w="9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TD-SCDMA</w:t>
            </w:r>
            <w:r>
              <w:rPr>
                <w:rFonts w:ascii="仿宋_GB2312" w:hAnsi="仿宋_GB2312" w:cs="仿宋_GB2312" w:eastAsia="仿宋_GB2312"/>
                <w:sz w:val="24"/>
              </w:rPr>
              <w:t>终端设备</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工无函〔2020〕95号</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工业和信息化部无线电管理局关于明确无线电发射设备型号核准有关事宜的通知</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信无函〔2007〕22号</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关于2GHz频段TD-SCDMA数字蜂窝移动通信网设备射频技术要求（试行）的通知</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13</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1367-2015</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TD-SCDMA</w:t>
            </w:r>
            <w:r>
              <w:rPr>
                <w:rFonts w:ascii="仿宋_GB2312" w:hAnsi="仿宋_GB2312" w:cs="仿宋_GB2312" w:eastAsia="仿宋_GB2312"/>
                <w:sz w:val="24"/>
              </w:rPr>
              <w:t>数字蜂窝移动通信网终端设备技术要求</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14</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1777.1-2015</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TD-SCDMA</w:t>
            </w:r>
            <w:r>
              <w:rPr>
                <w:rFonts w:ascii="仿宋_GB2312" w:hAnsi="仿宋_GB2312" w:cs="仿宋_GB2312" w:eastAsia="仿宋_GB2312"/>
                <w:sz w:val="24"/>
              </w:rPr>
              <w:t>数字蜂窝移动通信网高速下行分组接入(HSDPA)终端设备测试方法第一部分：基本功能、业务和性能测试</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15</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1776-2015</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w:t>
            </w:r>
            <w:r>
              <w:rPr>
                <w:rFonts w:ascii="仿宋_GB2312" w:hAnsi="仿宋_GB2312" w:cs="仿宋_GB2312" w:eastAsia="仿宋_GB2312"/>
                <w:sz w:val="24"/>
              </w:rPr>
              <w:t>频段TD-SCDMA数字蜂窝移动通信网高速下行分组接入（HSDPA）终端设备技术要求》</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16</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1779-2011</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TD-SCDMA/GSM (GPRS)</w:t>
            </w:r>
            <w:r>
              <w:rPr>
                <w:rFonts w:ascii="仿宋_GB2312" w:hAnsi="仿宋_GB2312" w:cs="仿宋_GB2312" w:eastAsia="仿宋_GB2312"/>
                <w:sz w:val="24"/>
              </w:rPr>
              <w:t>双模单待机数字终端测试方法</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17</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2583.4-2016</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蜂窝式移动通信设备电磁兼容性能要求和测量方法第4部分：多模终端及其辅助设备</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18</w:t>
            </w:r>
          </w:p>
        </w:tc>
      </w:tr>
      <w:tr>
        <w:tc>
          <w:tcPr>
            <w:tcW w:type="dxa" w:w="3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4</w:t>
            </w:r>
          </w:p>
        </w:tc>
        <w:tc>
          <w:tcPr>
            <w:tcW w:type="dxa" w:w="9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WCDMA</w:t>
            </w:r>
            <w:r>
              <w:rPr>
                <w:rFonts w:ascii="仿宋_GB2312" w:hAnsi="仿宋_GB2312" w:cs="仿宋_GB2312" w:eastAsia="仿宋_GB2312"/>
                <w:sz w:val="24"/>
              </w:rPr>
              <w:t>终端设备</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工无函〔2020〕95号</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工业和信息化部无线电管理局关于明确无线电发射设备型号核准有关事宜的通知</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19</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1483-2016</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无线电设备杂散发射技术要求和测量方法</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20</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ITU-R SM.329-12</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杂散域的无用发射</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21</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2583.4-2016</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蜂窝式移动通信设备电磁兼容性能要求和测量方法第4部分：多模终端及其辅助设备</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22</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1547-2019</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WCDMA</w:t>
            </w:r>
            <w:r>
              <w:rPr>
                <w:rFonts w:ascii="仿宋_GB2312" w:hAnsi="仿宋_GB2312" w:cs="仿宋_GB2312" w:eastAsia="仿宋_GB2312"/>
                <w:sz w:val="24"/>
              </w:rPr>
              <w:t>数字蜂窝移动通信网终端设备技术要求（第三阶段）</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23</w:t>
            </w:r>
          </w:p>
        </w:tc>
      </w:tr>
      <w:tr>
        <w:tc>
          <w:tcPr>
            <w:tcW w:type="dxa" w:w="3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w:t>
            </w:r>
          </w:p>
        </w:tc>
        <w:tc>
          <w:tcPr>
            <w:tcW w:type="dxa" w:w="9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cdma2000</w:t>
            </w:r>
            <w:r>
              <w:rPr>
                <w:rFonts w:ascii="仿宋_GB2312" w:hAnsi="仿宋_GB2312" w:cs="仿宋_GB2312" w:eastAsia="仿宋_GB2312"/>
                <w:sz w:val="24"/>
              </w:rPr>
              <w:t>终端设备</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工无函〔2020〕95号</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工业和信息化部无线电管理局关于明确无线电发射设备型号核准有关事宜的通知</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24</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1394-2009</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GSM/CDMA 1X</w:t>
            </w:r>
            <w:r>
              <w:rPr>
                <w:rFonts w:ascii="仿宋_GB2312" w:hAnsi="仿宋_GB2312" w:cs="仿宋_GB2312" w:eastAsia="仿宋_GB2312"/>
                <w:sz w:val="24"/>
              </w:rPr>
              <w:t>双模数字移动台技术要求</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25</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1395-2009</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GSM/CDMA 1X</w:t>
            </w:r>
            <w:r>
              <w:rPr>
                <w:rFonts w:ascii="仿宋_GB2312" w:hAnsi="仿宋_GB2312" w:cs="仿宋_GB2312" w:eastAsia="仿宋_GB2312"/>
                <w:sz w:val="24"/>
              </w:rPr>
              <w:t>双模数字移动台测试方法</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26</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1558-2013</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800MHz/2GHz cdma2000</w:t>
            </w:r>
            <w:r>
              <w:rPr>
                <w:rFonts w:ascii="仿宋_GB2312" w:hAnsi="仿宋_GB2312" w:cs="仿宋_GB2312" w:eastAsia="仿宋_GB2312"/>
                <w:sz w:val="24"/>
              </w:rPr>
              <w:t>数字蜂窝移动通信网设备技术要求移动台（含机卡一体）</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27</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1562-2013</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800MHz/2GHz cdma2000</w:t>
            </w:r>
            <w:r>
              <w:rPr>
                <w:rFonts w:ascii="仿宋_GB2312" w:hAnsi="仿宋_GB2312" w:cs="仿宋_GB2312" w:eastAsia="仿宋_GB2312"/>
                <w:sz w:val="24"/>
              </w:rPr>
              <w:t>数字蜂窝移动通信网设备技术要求高速分组数据（HRPD）（第一阶段）接入终端（AT）</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28</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1567-2013</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800MHz/2GHz cdma2000</w:t>
            </w:r>
            <w:r>
              <w:rPr>
                <w:rFonts w:ascii="仿宋_GB2312" w:hAnsi="仿宋_GB2312" w:cs="仿宋_GB2312" w:eastAsia="仿宋_GB2312"/>
                <w:sz w:val="24"/>
              </w:rPr>
              <w:t>数字蜂窝移动通信网设备测试方法高速分组数据（HRPD）（第一阶段）接入终端（AT）</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29</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2583.4-2016</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蜂窝式移动通信设备电磁兼容性能要求和测量方法第4部分：多模终端及其辅助设备</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30</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1679-2013</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800MHz/2GHz cdma2000</w:t>
            </w:r>
            <w:r>
              <w:rPr>
                <w:rFonts w:ascii="仿宋_GB2312" w:hAnsi="仿宋_GB2312" w:cs="仿宋_GB2312" w:eastAsia="仿宋_GB2312"/>
                <w:sz w:val="24"/>
              </w:rPr>
              <w:t>数字蜂窝移动通信网设备技术要求 高速分组数据（HRPD）（第二阶段）接入终端（AT）</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31</w:t>
            </w:r>
          </w:p>
        </w:tc>
      </w:tr>
      <w:tr>
        <w:tc>
          <w:tcPr>
            <w:tcW w:type="dxa" w:w="3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6</w:t>
            </w:r>
          </w:p>
        </w:tc>
        <w:tc>
          <w:tcPr>
            <w:tcW w:type="dxa" w:w="9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LTE FDD</w:t>
            </w:r>
            <w:r>
              <w:rPr>
                <w:rFonts w:ascii="仿宋_GB2312" w:hAnsi="仿宋_GB2312" w:cs="仿宋_GB2312" w:eastAsia="仿宋_GB2312"/>
                <w:sz w:val="24"/>
              </w:rPr>
              <w:t>终端设备</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工无函〔2020〕95号</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工业和信息化部无线电管理局关于明确无线电发射设备型号核准有关事宜的通知</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32</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2577-2013</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LTE FDD</w:t>
            </w:r>
            <w:r>
              <w:rPr>
                <w:rFonts w:ascii="仿宋_GB2312" w:hAnsi="仿宋_GB2312" w:cs="仿宋_GB2312" w:eastAsia="仿宋_GB2312"/>
                <w:sz w:val="24"/>
              </w:rPr>
              <w:t>数字蜂窝移动通信网终端设备技术要求(第一阶段)</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33</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2583.4-2016</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蜂窝式移动通信设备电磁兼容性能要求和测量方法第4部分：多模终端及其辅助设备</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34</w:t>
            </w:r>
          </w:p>
        </w:tc>
      </w:tr>
      <w:tr>
        <w:tc>
          <w:tcPr>
            <w:tcW w:type="dxa" w:w="3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7</w:t>
            </w:r>
          </w:p>
        </w:tc>
        <w:tc>
          <w:tcPr>
            <w:tcW w:type="dxa" w:w="9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TD-LTE</w:t>
            </w:r>
            <w:r>
              <w:rPr>
                <w:rFonts w:ascii="仿宋_GB2312" w:hAnsi="仿宋_GB2312" w:cs="仿宋_GB2312" w:eastAsia="仿宋_GB2312"/>
                <w:sz w:val="24"/>
              </w:rPr>
              <w:t>终端设备</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工无函〔2020〕95号</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工业和信息化部无线电管理局关于明确无线电发射设备型号核准有关事宜的通知</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35</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2575-2016</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TD-LTE</w:t>
            </w:r>
            <w:r>
              <w:rPr>
                <w:rFonts w:ascii="仿宋_GB2312" w:hAnsi="仿宋_GB2312" w:cs="仿宋_GB2312" w:eastAsia="仿宋_GB2312"/>
                <w:sz w:val="24"/>
              </w:rPr>
              <w:t>数字蜂窝移动通信网终端设备技术要求(第一阶段)</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36</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2583.4-2016</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蜂窝式移动通信设备电磁兼容性能要求和测量方法第4部分：多模终端及其辅助设备</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37</w:t>
            </w:r>
          </w:p>
        </w:tc>
      </w:tr>
      <w:tr>
        <w:tc>
          <w:tcPr>
            <w:tcW w:type="dxa" w:w="3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w:t>
            </w:r>
          </w:p>
        </w:tc>
        <w:tc>
          <w:tcPr>
            <w:tcW w:type="dxa" w:w="9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蜂窝窄带物联网（NB-IoT）终端</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中华人民共和国工业和信息化部公告2017年第27号</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中华人民共和国工业和信息化部公告2017年第27号</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38</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工无函〔2020〕95号</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工业和信息化部无线电管理局关于明确无线电发射设备型号核准有关事宜的通知</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39</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2583.4-2016</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蜂窝式移动通信设备电磁兼容性能要求和测量方法第4部分：多模终端及其辅助设备</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40</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3337-2018</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面向物联网的蜂窝窄带接入（NB-IoT）终端设备技术要求</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41</w:t>
            </w:r>
          </w:p>
        </w:tc>
      </w:tr>
      <w:tr>
        <w:tc>
          <w:tcPr>
            <w:tcW w:type="dxa" w:w="3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9</w:t>
            </w:r>
          </w:p>
        </w:tc>
        <w:tc>
          <w:tcPr>
            <w:tcW w:type="dxa" w:w="9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增强机器类通信(eMTC)终端设备</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工信部无〔2019〕248号</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工业和信息化部关于印发《增强机器类通信系统频率使用管理规定（暂行）》的通知</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42</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工无函〔2020〕95号</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工业和信息化部无线电管理局关于明确无线电发射设备型号核准有关事宜的通知</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43</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2583.4-2016</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蜂窝式移动通信设备电磁兼容性能要求和测量方法第4部分：多模终端及其辅助设备</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44</w:t>
            </w:r>
          </w:p>
        </w:tc>
      </w:tr>
      <w:tr>
        <w:tc>
          <w:tcPr>
            <w:tcW w:type="dxa" w:w="3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10</w:t>
            </w:r>
          </w:p>
        </w:tc>
        <w:tc>
          <w:tcPr>
            <w:tcW w:type="dxa" w:w="9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5G</w:t>
            </w:r>
            <w:r>
              <w:rPr>
                <w:rFonts w:ascii="仿宋_GB2312" w:hAnsi="仿宋_GB2312" w:cs="仿宋_GB2312" w:eastAsia="仿宋_GB2312"/>
                <w:sz w:val="24"/>
              </w:rPr>
              <w:t>终端设备(6GHz以下频段)</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工信部无〔2020〕87号</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工业和信息化部关于发布中低频段5G系统设备射频技术要求的通知</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45</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38.521-1 V17.0.0</w:t>
            </w:r>
            <w:r>
              <w:rPr>
                <w:rFonts w:ascii="仿宋_GB2312" w:hAnsi="仿宋_GB2312" w:cs="仿宋_GB2312" w:eastAsia="仿宋_GB2312"/>
                <w:sz w:val="24"/>
              </w:rPr>
              <w:t>及以上版本*</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第三代合作伙伴计划；技术规范组无线接入网络；新空口；用户设备一致性技术规范无线发射和接收；第一部分；范围1独立组网</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46</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38.521-3 V17.0.0</w:t>
            </w:r>
            <w:r>
              <w:rPr>
                <w:rFonts w:ascii="仿宋_GB2312" w:hAnsi="仿宋_GB2312" w:cs="仿宋_GB2312" w:eastAsia="仿宋_GB2312"/>
                <w:sz w:val="24"/>
              </w:rPr>
              <w:t>及以上版本*</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第三代合作伙伴计划；技术规范组无线接入网络；新空口；用户设备一致性技术规范；无线发射和接收；第三部分：范围1和范围2与其他无线电的互通操作;</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47</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38.101-1 *</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第三代合作伙伴计划；技术规范组无线接入网络；新空口；用户设备无线发射和接收；第一部分:范围1独立组网</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48</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38.124 *</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第三代合作伙伴计划；技术规范组无线接入网；新空口;移动终端和辅助设备的电磁兼容性(EMC)要求</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49</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38.101-3 *</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第三代合作伙伴计划；技术规范组无线接入网络；新空口；用户设备无线发射和接收；第三部分：范围1和范围2与其他无线电的互通操作;</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50</w:t>
            </w:r>
          </w:p>
        </w:tc>
      </w:tr>
      <w:tr>
        <w:tc>
          <w:tcPr>
            <w:tcW w:type="dxa" w:w="3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11</w:t>
            </w:r>
          </w:p>
        </w:tc>
        <w:tc>
          <w:tcPr>
            <w:tcW w:type="dxa" w:w="9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2.4GHz</w:t>
            </w:r>
            <w:r>
              <w:rPr>
                <w:rFonts w:ascii="仿宋_GB2312" w:hAnsi="仿宋_GB2312" w:cs="仿宋_GB2312" w:eastAsia="仿宋_GB2312"/>
                <w:sz w:val="24"/>
              </w:rPr>
              <w:t>无线局域网设备</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工信部无〔2021〕129号</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工业和信息化部关于加强和规范2400MHz、5100MHz和5800MHz频段无线电管理有关事宜的通知</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51</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工信部无〔2014〕1号</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工业和信息化部关于加强“非独立操作使用的无线电发射模块”型号核准管理的通知</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52</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工无函〔2020〕308号</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工业和信息化部无线电管理局关于完善多天线无线局域网设备型号核准技术要求及测试方法有关事宜的通知</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53</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 15629.1104-2006</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信息技术系统间远程通信和信息交换局域网和城域网特定要求第11部分:无线局域网媒体访问控制和物理层规范：2.4GHz频段更高速数据速率扩展规范</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54</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 15629.1102-2003</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信息技术系统间远程通信和信息交换局域网和城域网特定要求第11部分:无线局域网媒体访问控制和物理层规范：2.4GHz频段较高速物理层扩展规范</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55</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 15629.11-2003</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信息技术系统间远程通信和信息交换局域网和城域网特定要求第11部分：无线局域网媒体访问控制和物理层规范</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56</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 15629.11-2003/XG1-2006</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信息技术系统间远程通信和信息交换局域网和城域网特定要求第11部分：无线局域网媒体访问控制和物理层规范第1号修改单</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57</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32420-2015</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无线局域网测试规范</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58</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ETSI EN 300 328 V1.7.1</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电磁兼容性和无线光谱物质(ERM)；宽带传输系统；运行在2,4 GHz ISM频段使用宽带调制技术的数据传输设备；包括R&amp;TTE导则第3.2章基本要求的协调EN</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59</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IEEE 802.11-2020</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信息技术.系统间的远程通讯和信息交换.局域网和城域网.特殊要求.第11部分:无线局域网(LAN)媒体访问控制子层协议(MAC)和物理层(PHY)规范</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60</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IEEE P802.11be</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信息技术标准.系统间的远程通信和信息交换局域网和城域网.特殊要求。第11部分:无线LAN介质访问控制(MAC)和物理层(PHY)规范。修正案8:极高吞吐量(EHT)的增强IEEE</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61</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IEEE P802.11ax</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信息技术标准草案--系统本地和城域网远程通信和信息交换--特殊要求第11部分:无线局域网媒体访问控制和物理层规范修订1：高效无线局域网增强</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62</w:t>
            </w:r>
          </w:p>
        </w:tc>
      </w:tr>
      <w:tr>
        <w:tc>
          <w:tcPr>
            <w:tcW w:type="dxa" w:w="3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12</w:t>
            </w:r>
          </w:p>
        </w:tc>
        <w:tc>
          <w:tcPr>
            <w:tcW w:type="dxa" w:w="9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5150-5350MHz</w:t>
            </w:r>
            <w:r>
              <w:rPr>
                <w:rFonts w:ascii="仿宋_GB2312" w:hAnsi="仿宋_GB2312" w:cs="仿宋_GB2312" w:eastAsia="仿宋_GB2312"/>
                <w:sz w:val="24"/>
              </w:rPr>
              <w:t>频段无线接入设备</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工信部无〔2021〕129号</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工业和信息化部关于加强和规范2400MHz、5100MHz和5800MHz频段无线电管理有关事宜的通知</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63</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工信部无〔2014〕1号</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工业和信息化部关于加强“非独立操作使用的无线电发射模块”型号核准管理的通知</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64</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工无函〔2020〕308号</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工业和信息化部无线电管理局关于完善多天线无线局域网设备型号核准技术要求及测试方法有关事宜的通知</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65</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32420-2015</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无线局域网测试规范</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66</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 15629.11-2003</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信息技术系统间远程通信和信息交换局域网和城域网特定要求第11部分：无线局域网媒体访问控制和物理层规范</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67</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 15629.11-2003/XG1-2006</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信息技术系统间远程通信和信息交换局域网和城域网特定要求第11部分：无线局域网媒体访问控制和物理层规范第1号修改单</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68</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无线电发射设备参数通用要求和测量方法</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69</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IEEE 802.11-2020</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信息技术系统间的远程通讯和信息交换局域网和城域网.特殊要求.第11部分:无线局域网(LAN)媒体访问控制子层协议(MAC)和物理层(PHY)规范</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70</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IEEE P802.11ax</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信息技术标准草案系统本地和城域网远程通信和信息交换--特殊要求第11部分:无线局域网媒体访问控制和物理层规范修订1：高效无线局域网增强</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71</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IEEE P802.11be</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信息技术标准.系统间的远程通信和信息交换局域网和城域网.特殊要求。第11部分:无线LAN介质访问控制(MAC)和物理层(PHY)规范。修正案8:极高吞吐量(EHT)的增强IEEE</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72</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IEEE Std 802.11ac</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信息技术IEEE标准系统间的通信和信息交换局域和城域网特殊要求第11部分：无线LAN媒体接入控制(MAC)和物理层(PHY)规范修正4：运行在6GHz以下频段中极高吞吐量的增强</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73</w:t>
            </w:r>
          </w:p>
        </w:tc>
      </w:tr>
      <w:tr>
        <w:tc>
          <w:tcPr>
            <w:tcW w:type="dxa" w:w="3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13</w:t>
            </w:r>
          </w:p>
        </w:tc>
        <w:tc>
          <w:tcPr>
            <w:tcW w:type="dxa" w:w="9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5.8GHz</w:t>
            </w:r>
            <w:r>
              <w:rPr>
                <w:rFonts w:ascii="仿宋_GB2312" w:hAnsi="仿宋_GB2312" w:cs="仿宋_GB2312" w:eastAsia="仿宋_GB2312"/>
                <w:sz w:val="24"/>
              </w:rPr>
              <w:t>无线局域网设备</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工信部无〔2021〕129号</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工业和信息化部关于加强和规范2400MHz、5100MHz和5800MHz频段无线电管理有关事宜的通知</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74</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工信部无〔2014〕1号</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工业和信息化部关于加强“非独立操作使用的无线电发射模块”型号核准管理的通知</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75</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工无函〔2020〕308号</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工业和信息化部无线电管理局关于完善多天线无线局域网设备型号核准技术要求及测试方法有关事宜的通知</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76</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 15629.1101-2006</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信息技术系统间远程通信和信息交换局域网和城域网特定要求第11部分:无线局域网媒体访问控制和物理层规范:5.8GHz频段高速物理层扩展规范</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77</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 15629.11-2003</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信息技术系统间远程通信和信息交换局域网和城域网特定要求第11部分:无线局域网媒体访问控制和物理层规范</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78</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 15629.11-2003/XG1-2006</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信息技术系统间远程通信和信息交换局域网和城域网特定要求第11部分：无线局域网媒体访问控制和物理层规范第1号修改单</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79</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32420-2015</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无线局域网测试规范</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80</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IEEE 802.11-2020</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信息技术系统间的远程通讯和信息交换局域网和城域网特殊要求第11部分:无线局域网(LAN)媒体访问控制子层协议(MAC)和物理层(PHY)规范</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81</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IEEE P802.11ax</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信息技术标准草案系统本地和城域网远程通信和信息交换特殊要求第11部分无线局域网媒体访问控制和物理层规范修订1：高效无线局域网增强</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82</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IEEE P802.11be</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信息技术标准.系统间的远程通信和信息交换局域网和城域网.特殊要求。第11部分:无线LAN介质访问控制(MAC)和物理层(PHY)规范。修正案8:极高吞吐量(EHT)的增强IEEE</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83</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IEEE Std 802.11ac</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信息技术IEEE标准系统间的通信和信息交换局域和城域网特殊要求第11部分：无线LAN媒体接入控制(MAC)和物理层(PHY)规范修正4：运行在6GHz以下频段中极高吞吐量的增强</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84</w:t>
            </w:r>
          </w:p>
        </w:tc>
      </w:tr>
      <w:tr>
        <w:tc>
          <w:tcPr>
            <w:tcW w:type="dxa" w:w="3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14</w:t>
            </w:r>
          </w:p>
        </w:tc>
        <w:tc>
          <w:tcPr>
            <w:tcW w:type="dxa" w:w="9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蓝牙设备</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工信部无〔2021〕129号</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工业和信息化部关于加强和规范2400MHz、5100MHz和5800MHz频段无线电管理有关事宜的通知</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85</w:t>
            </w:r>
          </w:p>
        </w:tc>
      </w:tr>
      <w:tr>
        <w:tc>
          <w:tcPr>
            <w:tcW w:type="dxa" w:w="394"/>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工信部无〔2014〕1号</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工业和信息化部关于加强“非独立操作使用的无线电发射模块”型号核准管理的通知</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86</w:t>
            </w:r>
          </w:p>
        </w:tc>
      </w:tr>
      <w:tr>
        <w:tc>
          <w:tcPr>
            <w:tcW w:type="dxa" w:w="7725"/>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注*：可等同采纳相关ETSI标准，二者为同一标准能力，无需同时具备，作为一条标准进行衡量。ETSI标准命名规则为在3GPP标准的标准号前增加“1”，例如：3GPP TS 25.143对应的ETSI标准为ETSI TS 125 143。</w:t>
            </w:r>
          </w:p>
        </w:tc>
      </w:tr>
    </w:tbl>
    <w:p>
      <w:pPr>
        <w:pStyle w:val="null3"/>
      </w:pPr>
      <w:r>
        <w:rPr>
          <w:rFonts w:ascii="仿宋_GB2312" w:hAnsi="仿宋_GB2312" w:cs="仿宋_GB2312" w:eastAsia="仿宋_GB2312"/>
          <w:sz w:val="24"/>
          <w:b/>
        </w:rPr>
        <w:t>3</w:t>
      </w:r>
      <w:r>
        <w:rPr>
          <w:rFonts w:ascii="仿宋_GB2312" w:hAnsi="仿宋_GB2312" w:cs="仿宋_GB2312" w:eastAsia="仿宋_GB2312"/>
          <w:sz w:val="24"/>
          <w:b/>
        </w:rPr>
        <w:t>、测试项目要求（以下内容为测试工作的要求，标准涵盖了表</w:t>
      </w:r>
      <w:r>
        <w:rPr>
          <w:rFonts w:ascii="仿宋_GB2312" w:hAnsi="仿宋_GB2312" w:cs="仿宋_GB2312" w:eastAsia="仿宋_GB2312"/>
          <w:sz w:val="24"/>
          <w:b/>
        </w:rPr>
        <w:t>1</w:t>
      </w:r>
      <w:r>
        <w:rPr>
          <w:rFonts w:ascii="仿宋_GB2312" w:hAnsi="仿宋_GB2312" w:cs="仿宋_GB2312" w:eastAsia="仿宋_GB2312"/>
          <w:sz w:val="24"/>
          <w:b/>
        </w:rPr>
        <w:t>、表</w:t>
      </w:r>
      <w:r>
        <w:rPr>
          <w:rFonts w:ascii="仿宋_GB2312" w:hAnsi="仿宋_GB2312" w:cs="仿宋_GB2312" w:eastAsia="仿宋_GB2312"/>
          <w:sz w:val="24"/>
          <w:b/>
        </w:rPr>
        <w:t>2</w:t>
      </w:r>
      <w:r>
        <w:rPr>
          <w:rFonts w:ascii="仿宋_GB2312" w:hAnsi="仿宋_GB2312" w:cs="仿宋_GB2312" w:eastAsia="仿宋_GB2312"/>
          <w:sz w:val="24"/>
          <w:b/>
        </w:rPr>
        <w:t>所列标准，不计入评审范围）</w:t>
      </w:r>
    </w:p>
    <w:p>
      <w:pPr>
        <w:pStyle w:val="null3"/>
      </w:pPr>
      <w:r>
        <w:rPr>
          <w:rFonts w:ascii="仿宋_GB2312" w:hAnsi="仿宋_GB2312" w:cs="仿宋_GB2312" w:eastAsia="仿宋_GB2312"/>
          <w:sz w:val="24"/>
          <w:b/>
        </w:rPr>
        <w:t>表</w:t>
      </w:r>
      <w:r>
        <w:rPr>
          <w:rFonts w:ascii="仿宋_GB2312" w:hAnsi="仿宋_GB2312" w:cs="仿宋_GB2312" w:eastAsia="仿宋_GB2312"/>
          <w:sz w:val="24"/>
          <w:b/>
        </w:rPr>
        <w:t>3</w:t>
      </w:r>
      <w:r>
        <w:rPr>
          <w:rFonts w:ascii="仿宋_GB2312" w:hAnsi="仿宋_GB2312" w:cs="仿宋_GB2312" w:eastAsia="仿宋_GB2312"/>
          <w:sz w:val="24"/>
          <w:b/>
        </w:rPr>
        <w:t>公众移动通信终端</w:t>
      </w:r>
      <w:r>
        <w:rPr>
          <w:rFonts w:ascii="仿宋_GB2312" w:hAnsi="仿宋_GB2312" w:cs="仿宋_GB2312" w:eastAsia="仿宋_GB2312"/>
          <w:sz w:val="24"/>
          <w:b/>
        </w:rPr>
        <w:t>1</w:t>
      </w:r>
      <w:r>
        <w:rPr>
          <w:rFonts w:ascii="仿宋_GB2312" w:hAnsi="仿宋_GB2312" w:cs="仿宋_GB2312" w:eastAsia="仿宋_GB2312"/>
          <w:sz w:val="24"/>
          <w:b/>
        </w:rPr>
        <w:t>测试项目情况表</w:t>
      </w:r>
    </w:p>
    <w:tbl>
      <w:tblPr>
        <w:tblW w:w="0" w:type="auto"/>
        <w:tblBorders>
          <w:top w:val="none" w:color="000000" w:sz="4"/>
          <w:left w:val="none" w:color="000000" w:sz="4"/>
          <w:bottom w:val="none" w:color="000000" w:sz="4"/>
          <w:right w:val="none" w:color="000000" w:sz="4"/>
          <w:insideH w:val="none"/>
          <w:insideV w:val="none"/>
        </w:tblBorders>
      </w:tblPr>
      <w:tblGrid>
        <w:gridCol w:w="433"/>
        <w:gridCol w:w="1384"/>
        <w:gridCol w:w="1557"/>
        <w:gridCol w:w="1557"/>
        <w:gridCol w:w="1557"/>
        <w:gridCol w:w="606"/>
        <w:gridCol w:w="519"/>
        <w:gridCol w:w="692"/>
      </w:tblGrid>
      <w:tr>
        <w:tc>
          <w:tcPr>
            <w:tcW w:type="dxa" w:w="4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序号</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设备类型</w:t>
            </w:r>
          </w:p>
        </w:tc>
        <w:tc>
          <w:tcPr>
            <w:tcW w:type="dxa" w:w="155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测试项目</w:t>
            </w:r>
          </w:p>
        </w:tc>
        <w:tc>
          <w:tcPr>
            <w:tcW w:type="dxa" w:w="155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判定标准</w:t>
            </w:r>
          </w:p>
        </w:tc>
        <w:tc>
          <w:tcPr>
            <w:tcW w:type="dxa" w:w="155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测试标准</w:t>
            </w:r>
          </w:p>
        </w:tc>
        <w:tc>
          <w:tcPr>
            <w:tcW w:type="dxa" w:w="60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送检数量</w:t>
            </w:r>
          </w:p>
        </w:tc>
        <w:tc>
          <w:tcPr>
            <w:tcW w:type="dxa" w:w="5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测试数量</w:t>
            </w:r>
          </w:p>
        </w:tc>
        <w:tc>
          <w:tcPr>
            <w:tcW w:type="dxa" w:w="69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备注</w:t>
            </w:r>
          </w:p>
        </w:tc>
      </w:tr>
      <w:tr>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p>
        </w:tc>
        <w:tc>
          <w:tcPr>
            <w:tcW w:type="dxa" w:w="1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w:t>
            </w:r>
            <w:r>
              <w:rPr>
                <w:rFonts w:ascii="仿宋_GB2312" w:hAnsi="仿宋_GB2312" w:cs="仿宋_GB2312" w:eastAsia="仿宋_GB2312"/>
                <w:sz w:val="24"/>
              </w:rPr>
              <w:t>终端设备</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w:t>
            </w:r>
            <w:r>
              <w:rPr>
                <w:rFonts w:ascii="仿宋_GB2312" w:hAnsi="仿宋_GB2312" w:cs="仿宋_GB2312" w:eastAsia="仿宋_GB2312"/>
                <w:sz w:val="24"/>
              </w:rPr>
              <w:t>相位误差和频率误差</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1215-2006</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1215-2006</w:t>
            </w:r>
          </w:p>
        </w:tc>
        <w:tc>
          <w:tcPr>
            <w:tcW w:type="dxa" w:w="6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w:t>
            </w:r>
          </w:p>
        </w:tc>
        <w:tc>
          <w:tcPr>
            <w:tcW w:type="dxa" w:w="5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测试项目“机箱端口辐射杂散”只需一台样品</w:t>
            </w: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w:t>
            </w:r>
            <w:r>
              <w:rPr>
                <w:rFonts w:ascii="仿宋_GB2312" w:hAnsi="仿宋_GB2312" w:cs="仿宋_GB2312" w:eastAsia="仿宋_GB2312"/>
                <w:sz w:val="24"/>
              </w:rPr>
              <w:t>发射机输出功率</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1215-2006</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1215-2006</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w:t>
            </w:r>
            <w:r>
              <w:rPr>
                <w:rFonts w:ascii="仿宋_GB2312" w:hAnsi="仿宋_GB2312" w:cs="仿宋_GB2312" w:eastAsia="仿宋_GB2312"/>
                <w:sz w:val="24"/>
              </w:rPr>
              <w:t>突发脉冲定时</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1215-2006</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1215-2006</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w:t>
            </w:r>
            <w:r>
              <w:rPr>
                <w:rFonts w:ascii="仿宋_GB2312" w:hAnsi="仿宋_GB2312" w:cs="仿宋_GB2312" w:eastAsia="仿宋_GB2312"/>
                <w:sz w:val="24"/>
              </w:rPr>
              <w:t>射频输出调制频谱</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1215-2006</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1215-2006</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w:t>
            </w:r>
            <w:r>
              <w:rPr>
                <w:rFonts w:ascii="仿宋_GB2312" w:hAnsi="仿宋_GB2312" w:cs="仿宋_GB2312" w:eastAsia="仿宋_GB2312"/>
                <w:sz w:val="24"/>
              </w:rPr>
              <w:t>射频输出切换频谱</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1215-2006</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1215-2006</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w:t>
            </w:r>
            <w:r>
              <w:rPr>
                <w:rFonts w:ascii="仿宋_GB2312" w:hAnsi="仿宋_GB2312" w:cs="仿宋_GB2312" w:eastAsia="仿宋_GB2312"/>
                <w:sz w:val="24"/>
              </w:rPr>
              <w:t>占用带宽</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w:t>
            </w:r>
            <w:r>
              <w:rPr>
                <w:rFonts w:ascii="仿宋_GB2312" w:hAnsi="仿宋_GB2312" w:cs="仿宋_GB2312" w:eastAsia="仿宋_GB2312"/>
                <w:sz w:val="24"/>
              </w:rPr>
              <w:t>频率范围</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GPRS</w:t>
            </w:r>
            <w:r>
              <w:rPr>
                <w:rFonts w:ascii="仿宋_GB2312" w:hAnsi="仿宋_GB2312" w:cs="仿宋_GB2312" w:eastAsia="仿宋_GB2312"/>
                <w:sz w:val="24"/>
              </w:rPr>
              <w:t>相位误差和频率误差</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1215-2006</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1215-2006</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GPRS</w:t>
            </w:r>
            <w:r>
              <w:rPr>
                <w:rFonts w:ascii="仿宋_GB2312" w:hAnsi="仿宋_GB2312" w:cs="仿宋_GB2312" w:eastAsia="仿宋_GB2312"/>
                <w:sz w:val="24"/>
              </w:rPr>
              <w:t>发射机输出功率</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1215-2006</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1215-2006</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GPRS</w:t>
            </w:r>
            <w:r>
              <w:rPr>
                <w:rFonts w:ascii="仿宋_GB2312" w:hAnsi="仿宋_GB2312" w:cs="仿宋_GB2312" w:eastAsia="仿宋_GB2312"/>
                <w:sz w:val="24"/>
              </w:rPr>
              <w:t>突发脉冲定时</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1215-2006</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1215-2006</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GPRS</w:t>
            </w:r>
            <w:r>
              <w:rPr>
                <w:rFonts w:ascii="仿宋_GB2312" w:hAnsi="仿宋_GB2312" w:cs="仿宋_GB2312" w:eastAsia="仿宋_GB2312"/>
                <w:sz w:val="24"/>
              </w:rPr>
              <w:t>射频输出调制频谱</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1215-2006</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1215-2006</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GPRS</w:t>
            </w:r>
            <w:r>
              <w:rPr>
                <w:rFonts w:ascii="仿宋_GB2312" w:hAnsi="仿宋_GB2312" w:cs="仿宋_GB2312" w:eastAsia="仿宋_GB2312"/>
                <w:sz w:val="24"/>
              </w:rPr>
              <w:t>射频输出切换频谱</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1215-2006</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1215-2006</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GPRS</w:t>
            </w:r>
            <w:r>
              <w:rPr>
                <w:rFonts w:ascii="仿宋_GB2312" w:hAnsi="仿宋_GB2312" w:cs="仿宋_GB2312" w:eastAsia="仿宋_GB2312"/>
                <w:sz w:val="24"/>
              </w:rPr>
              <w:t>占用带宽</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GPRS</w:t>
            </w:r>
            <w:r>
              <w:rPr>
                <w:rFonts w:ascii="仿宋_GB2312" w:hAnsi="仿宋_GB2312" w:cs="仿宋_GB2312" w:eastAsia="仿宋_GB2312"/>
                <w:sz w:val="24"/>
              </w:rPr>
              <w:t>频率范围</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EGPRS</w:t>
            </w:r>
            <w:r>
              <w:rPr>
                <w:rFonts w:ascii="仿宋_GB2312" w:hAnsi="仿宋_GB2312" w:cs="仿宋_GB2312" w:eastAsia="仿宋_GB2312"/>
                <w:sz w:val="24"/>
              </w:rPr>
              <w:t>发射机调制精度及频率容限</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51.010-1</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51.010-1</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EGPRS</w:t>
            </w:r>
            <w:r>
              <w:rPr>
                <w:rFonts w:ascii="仿宋_GB2312" w:hAnsi="仿宋_GB2312" w:cs="仿宋_GB2312" w:eastAsia="仿宋_GB2312"/>
                <w:sz w:val="24"/>
              </w:rPr>
              <w:t>发射机输出功率</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51.010-1</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51.010-1</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EGPRS</w:t>
            </w:r>
            <w:r>
              <w:rPr>
                <w:rFonts w:ascii="仿宋_GB2312" w:hAnsi="仿宋_GB2312" w:cs="仿宋_GB2312" w:eastAsia="仿宋_GB2312"/>
                <w:sz w:val="24"/>
              </w:rPr>
              <w:t>突发脉冲定时</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51.010-1</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51.010-1</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EGPRS</w:t>
            </w:r>
            <w:r>
              <w:rPr>
                <w:rFonts w:ascii="仿宋_GB2312" w:hAnsi="仿宋_GB2312" w:cs="仿宋_GB2312" w:eastAsia="仿宋_GB2312"/>
                <w:sz w:val="24"/>
              </w:rPr>
              <w:t>射频输出调制频谱</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51.010-1</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51.010-1</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EGPRS</w:t>
            </w:r>
            <w:r>
              <w:rPr>
                <w:rFonts w:ascii="仿宋_GB2312" w:hAnsi="仿宋_GB2312" w:cs="仿宋_GB2312" w:eastAsia="仿宋_GB2312"/>
                <w:sz w:val="24"/>
              </w:rPr>
              <w:t>射频输出切换频谱</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51.010-1</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51.010-1</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EGPRS</w:t>
            </w:r>
            <w:r>
              <w:rPr>
                <w:rFonts w:ascii="仿宋_GB2312" w:hAnsi="仿宋_GB2312" w:cs="仿宋_GB2312" w:eastAsia="仿宋_GB2312"/>
                <w:sz w:val="24"/>
              </w:rPr>
              <w:t>占用带宽</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EGPRS</w:t>
            </w:r>
            <w:r>
              <w:rPr>
                <w:rFonts w:ascii="仿宋_GB2312" w:hAnsi="仿宋_GB2312" w:cs="仿宋_GB2312" w:eastAsia="仿宋_GB2312"/>
                <w:sz w:val="24"/>
              </w:rPr>
              <w:t>频率范围</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传导杂散发射</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1215-2006</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1215-2006</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机箱端口辐射杂散</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w:t>
            </w:r>
          </w:p>
        </w:tc>
        <w:tc>
          <w:tcPr>
            <w:tcW w:type="dxa" w:w="1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CDMA</w:t>
            </w:r>
            <w:r>
              <w:rPr>
                <w:rFonts w:ascii="仿宋_GB2312" w:hAnsi="仿宋_GB2312" w:cs="仿宋_GB2312" w:eastAsia="仿宋_GB2312"/>
                <w:sz w:val="24"/>
              </w:rPr>
              <w:t>终端设备</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最大射频输出功率</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1576.1-2013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1576.1-2013</w:t>
            </w:r>
          </w:p>
        </w:tc>
        <w:tc>
          <w:tcPr>
            <w:tcW w:type="dxa" w:w="6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w:t>
            </w:r>
          </w:p>
        </w:tc>
        <w:tc>
          <w:tcPr>
            <w:tcW w:type="dxa" w:w="5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测试项目“机箱端口辐射杂散”只需一台样品</w:t>
            </w: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最小受控输出功率</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1576.1-2013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1576.1-2013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波形质量</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1576.1-2013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1576.1-2013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频率误差</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1576.1-2013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1576.1-2013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发射时间误差</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1576.1-2013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1576.1-2013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开环输出功率范围</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1576.1-2013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1576.1-2013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闭环功率控制范围</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1576.1-2013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1576.1-2013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发射机传导性杂散发射</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1576.1-2013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1576.1-2013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占用带宽</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800MHz</w:t>
            </w:r>
            <w:r>
              <w:rPr>
                <w:rFonts w:ascii="仿宋_GB2312" w:hAnsi="仿宋_GB2312" w:cs="仿宋_GB2312" w:eastAsia="仿宋_GB2312"/>
                <w:sz w:val="24"/>
              </w:rPr>
              <w:t>：无</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800MHz</w:t>
            </w:r>
            <w:r>
              <w:rPr>
                <w:rFonts w:ascii="仿宋_GB2312" w:hAnsi="仿宋_GB2312" w:cs="仿宋_GB2312" w:eastAsia="仿宋_GB2312"/>
                <w:sz w:val="24"/>
              </w:rPr>
              <w:t>：GB/T 12572-2008</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w:t>
            </w:r>
            <w:r>
              <w:rPr>
                <w:rFonts w:ascii="仿宋_GB2312" w:hAnsi="仿宋_GB2312" w:cs="仿宋_GB2312" w:eastAsia="仿宋_GB2312"/>
                <w:sz w:val="24"/>
              </w:rPr>
              <w:t>：YD/T 1576.1-2013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w:t>
            </w:r>
            <w:r>
              <w:rPr>
                <w:rFonts w:ascii="仿宋_GB2312" w:hAnsi="仿宋_GB2312" w:cs="仿宋_GB2312" w:eastAsia="仿宋_GB2312"/>
                <w:sz w:val="24"/>
              </w:rPr>
              <w:t>：YD/T 1576.1-2013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机箱端口辐射杂散</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频率范围</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p>
        </w:tc>
        <w:tc>
          <w:tcPr>
            <w:tcW w:type="dxa" w:w="1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TD-SCDMA</w:t>
            </w:r>
            <w:r>
              <w:rPr>
                <w:rFonts w:ascii="仿宋_GB2312" w:hAnsi="仿宋_GB2312" w:cs="仿宋_GB2312" w:eastAsia="仿宋_GB2312"/>
                <w:sz w:val="24"/>
              </w:rPr>
              <w:t>终端设备</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UE</w:t>
            </w:r>
            <w:r>
              <w:rPr>
                <w:rFonts w:ascii="仿宋_GB2312" w:hAnsi="仿宋_GB2312" w:cs="仿宋_GB2312" w:eastAsia="仿宋_GB2312"/>
                <w:sz w:val="24"/>
              </w:rPr>
              <w:t>最大发射功率</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信无函〔2007〕22号</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1368.1-2015</w:t>
            </w:r>
          </w:p>
        </w:tc>
        <w:tc>
          <w:tcPr>
            <w:tcW w:type="dxa" w:w="6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w:t>
            </w:r>
          </w:p>
        </w:tc>
        <w:tc>
          <w:tcPr>
            <w:tcW w:type="dxa" w:w="5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测试项目“机箱端口辐射杂散”只需一台样品</w:t>
            </w: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频率误差</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信无函〔2007〕22号</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1368.1-2015</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上行开环功率控制</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1368.1-2015</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1368.1-2015</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上行闭环功率控制</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1368.1-2015</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1368.1-2015</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最小输出功率</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1368.1-2015</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1368.1-2015</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输出功率的失步处理 (连续发射）</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1368.1-2015</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1368.1-2015</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发射关功率</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1368.1-2015</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1368.1-2015</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发射开/关时间模板</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1368.1-2015</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1368.1-2015</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占用带宽</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信无函〔2007〕22号</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1368.1-2015</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频谱发射模板</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信无函〔2007〕22号</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1368.1-2015</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邻道泄漏抑制比</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信无函〔2007〕22号</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1368.1-2015</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杂散辐射</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信无函〔2007〕22号</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1368.1-2015</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发射互调</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信无函〔2007〕22号</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1368.1-2015</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矢量幅度误差</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1368.1-2015</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1368.1-2015</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峰值码域误差</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1368.1-2015</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1368.1-2015</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机箱端口辐射杂散</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频率范围</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信无函〔2007〕22号</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4</w:t>
            </w:r>
          </w:p>
        </w:tc>
        <w:tc>
          <w:tcPr>
            <w:tcW w:type="dxa" w:w="1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WCDMA</w:t>
            </w:r>
            <w:r>
              <w:rPr>
                <w:rFonts w:ascii="仿宋_GB2312" w:hAnsi="仿宋_GB2312" w:cs="仿宋_GB2312" w:eastAsia="仿宋_GB2312"/>
                <w:sz w:val="24"/>
              </w:rPr>
              <w:t>终端设备</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UE</w:t>
            </w:r>
            <w:r>
              <w:rPr>
                <w:rFonts w:ascii="仿宋_GB2312" w:hAnsi="仿宋_GB2312" w:cs="仿宋_GB2312" w:eastAsia="仿宋_GB2312"/>
                <w:sz w:val="24"/>
              </w:rPr>
              <w:t>最大发射功率</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6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w:t>
            </w:r>
          </w:p>
        </w:tc>
        <w:tc>
          <w:tcPr>
            <w:tcW w:type="dxa" w:w="5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测试项目“机箱端口辐射杂散”只需一台样品</w:t>
            </w: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频率误差</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上行开环功率控制</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上行内环功率控制</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最小输出功率</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发射关功率</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发射开/关时间模板</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占用带宽</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频谱辐射模板</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邻道泄漏功率比</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杂散辐射</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发射互调</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矢量幅度误差</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峰值码域误差</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机箱端口辐射杂散</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频率范围</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w:t>
            </w:r>
          </w:p>
        </w:tc>
        <w:tc>
          <w:tcPr>
            <w:tcW w:type="dxa" w:w="1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cdma2000</w:t>
            </w:r>
            <w:r>
              <w:rPr>
                <w:rFonts w:ascii="仿宋_GB2312" w:hAnsi="仿宋_GB2312" w:cs="仿宋_GB2312" w:eastAsia="仿宋_GB2312"/>
                <w:sz w:val="24"/>
              </w:rPr>
              <w:t>终端设备</w:t>
            </w:r>
          </w:p>
        </w:tc>
        <w:tc>
          <w:tcPr>
            <w:tcW w:type="dxa" w:w="15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最大射频输出功率</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1X</w:t>
            </w:r>
            <w:r>
              <w:rPr>
                <w:rFonts w:ascii="仿宋_GB2312" w:hAnsi="仿宋_GB2312" w:cs="仿宋_GB2312" w:eastAsia="仿宋_GB2312"/>
                <w:sz w:val="24"/>
              </w:rPr>
              <w:t>：YD/T 1576.1-2013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1X</w:t>
            </w:r>
            <w:r>
              <w:rPr>
                <w:rFonts w:ascii="仿宋_GB2312" w:hAnsi="仿宋_GB2312" w:cs="仿宋_GB2312" w:eastAsia="仿宋_GB2312"/>
                <w:sz w:val="24"/>
              </w:rPr>
              <w:t>：YD/T 1576.1-2013</w:t>
            </w:r>
          </w:p>
        </w:tc>
        <w:tc>
          <w:tcPr>
            <w:tcW w:type="dxa" w:w="6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w:t>
            </w:r>
          </w:p>
        </w:tc>
        <w:tc>
          <w:tcPr>
            <w:tcW w:type="dxa" w:w="5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测试项目“机箱端口辐射杂散”只需一台样品</w:t>
            </w: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EVDO</w:t>
            </w:r>
            <w:r>
              <w:rPr>
                <w:rFonts w:ascii="仿宋_GB2312" w:hAnsi="仿宋_GB2312" w:cs="仿宋_GB2312" w:eastAsia="仿宋_GB2312"/>
                <w:sz w:val="24"/>
              </w:rPr>
              <w:t>：YD/T 1680-2013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EVDO</w:t>
            </w:r>
            <w:r>
              <w:rPr>
                <w:rFonts w:ascii="仿宋_GB2312" w:hAnsi="仿宋_GB2312" w:cs="仿宋_GB2312" w:eastAsia="仿宋_GB2312"/>
                <w:sz w:val="24"/>
              </w:rPr>
              <w:t>：YD/T 1680-2013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最小受控输出功率</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1X</w:t>
            </w:r>
            <w:r>
              <w:rPr>
                <w:rFonts w:ascii="仿宋_GB2312" w:hAnsi="仿宋_GB2312" w:cs="仿宋_GB2312" w:eastAsia="仿宋_GB2312"/>
                <w:sz w:val="24"/>
              </w:rPr>
              <w:t>：YD/T 1576.1-2013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1X</w:t>
            </w:r>
            <w:r>
              <w:rPr>
                <w:rFonts w:ascii="仿宋_GB2312" w:hAnsi="仿宋_GB2312" w:cs="仿宋_GB2312" w:eastAsia="仿宋_GB2312"/>
                <w:sz w:val="24"/>
              </w:rPr>
              <w:t>：YD/T 1576.1-2013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EVDO</w:t>
            </w:r>
            <w:r>
              <w:rPr>
                <w:rFonts w:ascii="仿宋_GB2312" w:hAnsi="仿宋_GB2312" w:cs="仿宋_GB2312" w:eastAsia="仿宋_GB2312"/>
                <w:sz w:val="24"/>
              </w:rPr>
              <w:t>：YD/T 1680-2013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EVDO</w:t>
            </w:r>
            <w:r>
              <w:rPr>
                <w:rFonts w:ascii="仿宋_GB2312" w:hAnsi="仿宋_GB2312" w:cs="仿宋_GB2312" w:eastAsia="仿宋_GB2312"/>
                <w:sz w:val="24"/>
              </w:rPr>
              <w:t>：YD/T 1680-2013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波形质量</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1X</w:t>
            </w:r>
            <w:r>
              <w:rPr>
                <w:rFonts w:ascii="仿宋_GB2312" w:hAnsi="仿宋_GB2312" w:cs="仿宋_GB2312" w:eastAsia="仿宋_GB2312"/>
                <w:sz w:val="24"/>
              </w:rPr>
              <w:t>：YD/T 1576.1-2013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1X</w:t>
            </w:r>
            <w:r>
              <w:rPr>
                <w:rFonts w:ascii="仿宋_GB2312" w:hAnsi="仿宋_GB2312" w:cs="仿宋_GB2312" w:eastAsia="仿宋_GB2312"/>
                <w:sz w:val="24"/>
              </w:rPr>
              <w:t>：YD/T 1576.1-2013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EVDO</w:t>
            </w:r>
            <w:r>
              <w:rPr>
                <w:rFonts w:ascii="仿宋_GB2312" w:hAnsi="仿宋_GB2312" w:cs="仿宋_GB2312" w:eastAsia="仿宋_GB2312"/>
                <w:sz w:val="24"/>
              </w:rPr>
              <w:t>：YD/T 1680-2013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EVDO</w:t>
            </w:r>
            <w:r>
              <w:rPr>
                <w:rFonts w:ascii="仿宋_GB2312" w:hAnsi="仿宋_GB2312" w:cs="仿宋_GB2312" w:eastAsia="仿宋_GB2312"/>
                <w:sz w:val="24"/>
              </w:rPr>
              <w:t>：YD/T 1680-2013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频率误差</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1X</w:t>
            </w:r>
            <w:r>
              <w:rPr>
                <w:rFonts w:ascii="仿宋_GB2312" w:hAnsi="仿宋_GB2312" w:cs="仿宋_GB2312" w:eastAsia="仿宋_GB2312"/>
                <w:sz w:val="24"/>
              </w:rPr>
              <w:t>：YD/T 1576.1-2013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1X</w:t>
            </w:r>
            <w:r>
              <w:rPr>
                <w:rFonts w:ascii="仿宋_GB2312" w:hAnsi="仿宋_GB2312" w:cs="仿宋_GB2312" w:eastAsia="仿宋_GB2312"/>
                <w:sz w:val="24"/>
              </w:rPr>
              <w:t>：YD/T 1576.1-2013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EVDO</w:t>
            </w:r>
            <w:r>
              <w:rPr>
                <w:rFonts w:ascii="仿宋_GB2312" w:hAnsi="仿宋_GB2312" w:cs="仿宋_GB2312" w:eastAsia="仿宋_GB2312"/>
                <w:sz w:val="24"/>
              </w:rPr>
              <w:t>：YD/T 1680-2013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EVDO</w:t>
            </w:r>
            <w:r>
              <w:rPr>
                <w:rFonts w:ascii="仿宋_GB2312" w:hAnsi="仿宋_GB2312" w:cs="仿宋_GB2312" w:eastAsia="仿宋_GB2312"/>
                <w:sz w:val="24"/>
              </w:rPr>
              <w:t>：YD/T 1680-2013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发射时间误差</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1X</w:t>
            </w:r>
            <w:r>
              <w:rPr>
                <w:rFonts w:ascii="仿宋_GB2312" w:hAnsi="仿宋_GB2312" w:cs="仿宋_GB2312" w:eastAsia="仿宋_GB2312"/>
                <w:sz w:val="24"/>
              </w:rPr>
              <w:t>：YD/T 1576.1-2013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1X</w:t>
            </w:r>
            <w:r>
              <w:rPr>
                <w:rFonts w:ascii="仿宋_GB2312" w:hAnsi="仿宋_GB2312" w:cs="仿宋_GB2312" w:eastAsia="仿宋_GB2312"/>
                <w:sz w:val="24"/>
              </w:rPr>
              <w:t>：YD/T 1576.1-2013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EVDO</w:t>
            </w:r>
            <w:r>
              <w:rPr>
                <w:rFonts w:ascii="仿宋_GB2312" w:hAnsi="仿宋_GB2312" w:cs="仿宋_GB2312" w:eastAsia="仿宋_GB2312"/>
                <w:sz w:val="24"/>
              </w:rPr>
              <w:t>：YD/T 1680-2013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EVDO</w:t>
            </w:r>
            <w:r>
              <w:rPr>
                <w:rFonts w:ascii="仿宋_GB2312" w:hAnsi="仿宋_GB2312" w:cs="仿宋_GB2312" w:eastAsia="仿宋_GB2312"/>
                <w:sz w:val="24"/>
              </w:rPr>
              <w:t>：YD/T 1680-2013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开环输出功率范围</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1X</w:t>
            </w:r>
            <w:r>
              <w:rPr>
                <w:rFonts w:ascii="仿宋_GB2312" w:hAnsi="仿宋_GB2312" w:cs="仿宋_GB2312" w:eastAsia="仿宋_GB2312"/>
                <w:sz w:val="24"/>
              </w:rPr>
              <w:t>：YD/T 1576.1-2013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1X</w:t>
            </w:r>
            <w:r>
              <w:rPr>
                <w:rFonts w:ascii="仿宋_GB2312" w:hAnsi="仿宋_GB2312" w:cs="仿宋_GB2312" w:eastAsia="仿宋_GB2312"/>
                <w:sz w:val="24"/>
              </w:rPr>
              <w:t>：YD/T 1576.1-2013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EVDO</w:t>
            </w:r>
            <w:r>
              <w:rPr>
                <w:rFonts w:ascii="仿宋_GB2312" w:hAnsi="仿宋_GB2312" w:cs="仿宋_GB2312" w:eastAsia="仿宋_GB2312"/>
                <w:sz w:val="24"/>
              </w:rPr>
              <w:t>：YD/T 1680-2013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EVDO</w:t>
            </w:r>
            <w:r>
              <w:rPr>
                <w:rFonts w:ascii="仿宋_GB2312" w:hAnsi="仿宋_GB2312" w:cs="仿宋_GB2312" w:eastAsia="仿宋_GB2312"/>
                <w:sz w:val="24"/>
              </w:rPr>
              <w:t>：YD/T 1680-2013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闭环功率控制范围</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1X</w:t>
            </w:r>
            <w:r>
              <w:rPr>
                <w:rFonts w:ascii="仿宋_GB2312" w:hAnsi="仿宋_GB2312" w:cs="仿宋_GB2312" w:eastAsia="仿宋_GB2312"/>
                <w:sz w:val="24"/>
              </w:rPr>
              <w:t>：YD/T 1576.1-2013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1X</w:t>
            </w:r>
            <w:r>
              <w:rPr>
                <w:rFonts w:ascii="仿宋_GB2312" w:hAnsi="仿宋_GB2312" w:cs="仿宋_GB2312" w:eastAsia="仿宋_GB2312"/>
                <w:sz w:val="24"/>
              </w:rPr>
              <w:t>：YD/T 1576.1-2013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EVDO</w:t>
            </w:r>
            <w:r>
              <w:rPr>
                <w:rFonts w:ascii="仿宋_GB2312" w:hAnsi="仿宋_GB2312" w:cs="仿宋_GB2312" w:eastAsia="仿宋_GB2312"/>
                <w:sz w:val="24"/>
              </w:rPr>
              <w:t>：YD/T 1680-2013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EVDO</w:t>
            </w:r>
            <w:r>
              <w:rPr>
                <w:rFonts w:ascii="仿宋_GB2312" w:hAnsi="仿宋_GB2312" w:cs="仿宋_GB2312" w:eastAsia="仿宋_GB2312"/>
                <w:sz w:val="24"/>
              </w:rPr>
              <w:t>：YD/T 1680-2013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发射机传导性杂散发射</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1X</w:t>
            </w:r>
            <w:r>
              <w:rPr>
                <w:rFonts w:ascii="仿宋_GB2312" w:hAnsi="仿宋_GB2312" w:cs="仿宋_GB2312" w:eastAsia="仿宋_GB2312"/>
                <w:sz w:val="24"/>
              </w:rPr>
              <w:t>：YD/T 1576.1-2013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1X</w:t>
            </w:r>
            <w:r>
              <w:rPr>
                <w:rFonts w:ascii="仿宋_GB2312" w:hAnsi="仿宋_GB2312" w:cs="仿宋_GB2312" w:eastAsia="仿宋_GB2312"/>
                <w:sz w:val="24"/>
              </w:rPr>
              <w:t>：YD/T 1576.1-2013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EVDO</w:t>
            </w:r>
            <w:r>
              <w:rPr>
                <w:rFonts w:ascii="仿宋_GB2312" w:hAnsi="仿宋_GB2312" w:cs="仿宋_GB2312" w:eastAsia="仿宋_GB2312"/>
                <w:sz w:val="24"/>
              </w:rPr>
              <w:t>：YD/T 1680-2013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EVDO</w:t>
            </w:r>
            <w:r>
              <w:rPr>
                <w:rFonts w:ascii="仿宋_GB2312" w:hAnsi="仿宋_GB2312" w:cs="仿宋_GB2312" w:eastAsia="仿宋_GB2312"/>
                <w:sz w:val="24"/>
              </w:rPr>
              <w:t>：YD/T 1680-2013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占用带宽</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800MHz</w:t>
            </w:r>
            <w:r>
              <w:rPr>
                <w:rFonts w:ascii="仿宋_GB2312" w:hAnsi="仿宋_GB2312" w:cs="仿宋_GB2312" w:eastAsia="仿宋_GB2312"/>
                <w:sz w:val="24"/>
              </w:rPr>
              <w:t>：无</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800MHz</w:t>
            </w:r>
            <w:r>
              <w:rPr>
                <w:rFonts w:ascii="仿宋_GB2312" w:hAnsi="仿宋_GB2312" w:cs="仿宋_GB2312" w:eastAsia="仿宋_GB2312"/>
                <w:sz w:val="24"/>
              </w:rPr>
              <w:t>：GB/T 12572-2008</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1X</w:t>
            </w:r>
            <w:r>
              <w:rPr>
                <w:rFonts w:ascii="仿宋_GB2312" w:hAnsi="仿宋_GB2312" w:cs="仿宋_GB2312" w:eastAsia="仿宋_GB2312"/>
                <w:sz w:val="24"/>
              </w:rPr>
              <w:t>：YD/T 1576.1-2013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1X</w:t>
            </w:r>
            <w:r>
              <w:rPr>
                <w:rFonts w:ascii="仿宋_GB2312" w:hAnsi="仿宋_GB2312" w:cs="仿宋_GB2312" w:eastAsia="仿宋_GB2312"/>
                <w:sz w:val="24"/>
              </w:rPr>
              <w:t>：YD/T 1576.1-2013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EVDO</w:t>
            </w:r>
            <w:r>
              <w:rPr>
                <w:rFonts w:ascii="仿宋_GB2312" w:hAnsi="仿宋_GB2312" w:cs="仿宋_GB2312" w:eastAsia="仿宋_GB2312"/>
                <w:sz w:val="24"/>
              </w:rPr>
              <w:t>：YD/T 1680-2013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EVDO</w:t>
            </w:r>
            <w:r>
              <w:rPr>
                <w:rFonts w:ascii="仿宋_GB2312" w:hAnsi="仿宋_GB2312" w:cs="仿宋_GB2312" w:eastAsia="仿宋_GB2312"/>
                <w:sz w:val="24"/>
              </w:rPr>
              <w:t>：YD/T 1680-2013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机箱端口辐射杂散</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频率范围</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6</w:t>
            </w:r>
          </w:p>
        </w:tc>
        <w:tc>
          <w:tcPr>
            <w:tcW w:type="dxa" w:w="1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LTE FDD</w:t>
            </w:r>
            <w:r>
              <w:rPr>
                <w:rFonts w:ascii="仿宋_GB2312" w:hAnsi="仿宋_GB2312" w:cs="仿宋_GB2312" w:eastAsia="仿宋_GB2312"/>
                <w:sz w:val="24"/>
              </w:rPr>
              <w:t>终端设备</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UE</w:t>
            </w:r>
            <w:r>
              <w:rPr>
                <w:rFonts w:ascii="仿宋_GB2312" w:hAnsi="仿宋_GB2312" w:cs="仿宋_GB2312" w:eastAsia="仿宋_GB2312"/>
                <w:sz w:val="24"/>
              </w:rPr>
              <w:t>最大输出功率</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6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w:t>
            </w:r>
          </w:p>
        </w:tc>
        <w:tc>
          <w:tcPr>
            <w:tcW w:type="dxa" w:w="5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测试项目“机箱端口辐射杂散”只需一台样品</w:t>
            </w: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最大功率回退</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配置用户设备发射输出功率</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最小输出功率</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发射关断功率</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通用开/关时间模板</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功控绝对功率容差</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功控相对功率容差</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总功率控制容差</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频率误差</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误差矢量幅度 (EVM)</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载波泄漏</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非分配RB的带内辐射</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EVM</w:t>
            </w:r>
            <w:r>
              <w:rPr>
                <w:rFonts w:ascii="仿宋_GB2312" w:hAnsi="仿宋_GB2312" w:cs="仿宋_GB2312" w:eastAsia="仿宋_GB2312"/>
                <w:sz w:val="24"/>
              </w:rPr>
              <w:t>均衡器频谱平滑度</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占用带宽</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频谱辐射模板</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邻道泄漏抑制比(ACLR)</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发射机杂散辐射</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 xml:space="preserve">UE </w:t>
            </w:r>
            <w:r>
              <w:rPr>
                <w:rFonts w:ascii="仿宋_GB2312" w:hAnsi="仿宋_GB2312" w:cs="仿宋_GB2312" w:eastAsia="仿宋_GB2312"/>
                <w:sz w:val="24"/>
              </w:rPr>
              <w:t>共存杂散辐射频段</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发射互调</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机箱端口辐射杂散</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频率范围</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7</w:t>
            </w:r>
          </w:p>
        </w:tc>
        <w:tc>
          <w:tcPr>
            <w:tcW w:type="dxa" w:w="1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TD-LTE</w:t>
            </w:r>
            <w:r>
              <w:rPr>
                <w:rFonts w:ascii="仿宋_GB2312" w:hAnsi="仿宋_GB2312" w:cs="仿宋_GB2312" w:eastAsia="仿宋_GB2312"/>
                <w:sz w:val="24"/>
              </w:rPr>
              <w:t>终端设备</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UE</w:t>
            </w:r>
            <w:r>
              <w:rPr>
                <w:rFonts w:ascii="仿宋_GB2312" w:hAnsi="仿宋_GB2312" w:cs="仿宋_GB2312" w:eastAsia="仿宋_GB2312"/>
                <w:sz w:val="24"/>
              </w:rPr>
              <w:t>最大输出功率</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6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w:t>
            </w:r>
          </w:p>
        </w:tc>
        <w:tc>
          <w:tcPr>
            <w:tcW w:type="dxa" w:w="5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测试项目“机箱端口辐射杂散”只需一台样品</w:t>
            </w: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最大功率回退</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配置用户设备发射输出功率</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最小输出功率</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发射关断功率</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通用开/关时间模板</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功控绝对功率容差</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功控相对功率容差</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总功率控制容差</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频率误差</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误差矢量幅度(EVM)</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载波泄漏</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非分配RB的带内辐射</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EVM</w:t>
            </w:r>
            <w:r>
              <w:rPr>
                <w:rFonts w:ascii="仿宋_GB2312" w:hAnsi="仿宋_GB2312" w:cs="仿宋_GB2312" w:eastAsia="仿宋_GB2312"/>
                <w:sz w:val="24"/>
              </w:rPr>
              <w:t>均衡器频谱平滑度</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占用带宽</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频谱辐射模板</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36.521-1</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36.521-1</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邻道泄漏抑制比(ACLR)</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发射机杂散辐射</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 xml:space="preserve">UE </w:t>
            </w:r>
            <w:r>
              <w:rPr>
                <w:rFonts w:ascii="仿宋_GB2312" w:hAnsi="仿宋_GB2312" w:cs="仿宋_GB2312" w:eastAsia="仿宋_GB2312"/>
                <w:sz w:val="24"/>
              </w:rPr>
              <w:t>共存杂散辐射频段</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发射互调</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机箱端口辐射杂散</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频率范围</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w:t>
            </w:r>
          </w:p>
        </w:tc>
        <w:tc>
          <w:tcPr>
            <w:tcW w:type="dxa" w:w="1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蜂窝窄带物联网（NB-IoT）终端</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UE</w:t>
            </w:r>
            <w:r>
              <w:rPr>
                <w:rFonts w:ascii="仿宋_GB2312" w:hAnsi="仿宋_GB2312" w:cs="仿宋_GB2312" w:eastAsia="仿宋_GB2312"/>
                <w:sz w:val="24"/>
              </w:rPr>
              <w:t>最大输出功率</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3338-2018</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3338-2018</w:t>
            </w:r>
          </w:p>
        </w:tc>
        <w:tc>
          <w:tcPr>
            <w:tcW w:type="dxa" w:w="6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w:t>
            </w:r>
          </w:p>
        </w:tc>
        <w:tc>
          <w:tcPr>
            <w:tcW w:type="dxa" w:w="5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测试项目“机箱端口辐射杂散”只需一台样品</w:t>
            </w: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最大功率回退</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3338-2018</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3338-2018</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配置用户设备发射输出功率</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3338-2018</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3338-2018</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最小输出功率</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3338-2018</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3338-2018</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发射关断功率</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3338-2018</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3338-2018</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通用开/关时间模板</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3338-2018</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3338-2018</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功控绝对功率容差</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3338-2018</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3338-2018</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功控相对功率容差</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3338-2018</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3338-2018</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总功率控制容差</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3338-2018</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3338-2018</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频率误差</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3338-2018</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3338-2018</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误差矢量幅度 (EVM)</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3338-2018</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3338-2018</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载波泄漏</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3338-2018</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3338-2018</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非分配资源带内辐射</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3338-2018</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3338-2018</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占用带宽</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3338-2018</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3338-2018</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频谱辐射模板</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3338-2018</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3338-2018</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邻道泄漏抑制比(ACLR)</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3338-2018</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3338-2018</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发射机杂散辐射</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3338-2018</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3338-2018</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终端共存杂散辐射</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3338-2018</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3338-2018</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发射互调</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3338-2018</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3338-2018</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机箱端口辐射杂散</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频率范围</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中华人民共和国工业和信息化部公告2017年第27号</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9</w:t>
            </w:r>
          </w:p>
        </w:tc>
        <w:tc>
          <w:tcPr>
            <w:tcW w:type="dxa" w:w="1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增强机器类通信(eMTC)终端设备</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UE</w:t>
            </w:r>
            <w:r>
              <w:rPr>
                <w:rFonts w:ascii="仿宋_GB2312" w:hAnsi="仿宋_GB2312" w:cs="仿宋_GB2312" w:eastAsia="仿宋_GB2312"/>
                <w:sz w:val="24"/>
              </w:rPr>
              <w:t>最大输出功率</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36.521-1</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36.521-1</w:t>
            </w:r>
          </w:p>
        </w:tc>
        <w:tc>
          <w:tcPr>
            <w:tcW w:type="dxa" w:w="6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w:t>
            </w:r>
          </w:p>
        </w:tc>
        <w:tc>
          <w:tcPr>
            <w:tcW w:type="dxa" w:w="5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测试项目“机箱端口辐射杂散”只需一台样品</w:t>
            </w: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最大功率回退</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36.521-1</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36.521-1</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配置用户设备发射输出功率</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36.521-1</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36.521-1</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最小输出功率</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36.521-1</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36.521-1</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发射关断功率</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36.521-1</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36.521-1</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通用开/关时间模板</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36.521-1</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36.521-1</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功控绝对功率容差</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36.521-1</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36.521-1</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功控相对功率容差</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36.521-1</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36.521-1</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总功率控制容差</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36.521-1</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36.521-1</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频率误差</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36.521-1</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36.521-1</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误差矢量幅度 (EVM)</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36.521-1</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36.521-1</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载波泄漏</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36.521-1</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36.521-1</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非分配资源带内辐射</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36.521-1</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36.521-1</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占用带宽</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36.521-1</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36.521-1</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频谱辐射模板</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36.521-1</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36.521-1</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邻道泄漏抑制比(ACLR)</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36.521-1</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36.521-1</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发射机杂散辐射</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36.521-1</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36.521-1</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终端共存杂散辐射</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36.521-1</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36.521-1</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发射互调</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36.521-1</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36.521-1</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机箱端口辐射杂散</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频率范围</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工信部无〔2019〕248号</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10</w:t>
            </w:r>
          </w:p>
        </w:tc>
        <w:tc>
          <w:tcPr>
            <w:tcW w:type="dxa" w:w="1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5G</w:t>
            </w:r>
            <w:r>
              <w:rPr>
                <w:rFonts w:ascii="仿宋_GB2312" w:hAnsi="仿宋_GB2312" w:cs="仿宋_GB2312" w:eastAsia="仿宋_GB2312"/>
                <w:sz w:val="24"/>
              </w:rPr>
              <w:t>终端设备(6GHz以下频段)</w:t>
            </w:r>
          </w:p>
        </w:tc>
        <w:tc>
          <w:tcPr>
            <w:tcW w:type="dxa" w:w="15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最大输出功率</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SA</w:t>
            </w:r>
            <w:r>
              <w:rPr>
                <w:rFonts w:ascii="仿宋_GB2312" w:hAnsi="仿宋_GB2312" w:cs="仿宋_GB2312" w:eastAsia="仿宋_GB2312"/>
                <w:sz w:val="24"/>
              </w:rPr>
              <w:t>模式：3GPP TS 38.521-1</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SA</w:t>
            </w:r>
            <w:r>
              <w:rPr>
                <w:rFonts w:ascii="仿宋_GB2312" w:hAnsi="仿宋_GB2312" w:cs="仿宋_GB2312" w:eastAsia="仿宋_GB2312"/>
                <w:sz w:val="24"/>
              </w:rPr>
              <w:t>模式：3GPP TS 38.521-1</w:t>
            </w:r>
          </w:p>
        </w:tc>
        <w:tc>
          <w:tcPr>
            <w:tcW w:type="dxa" w:w="6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w:t>
            </w:r>
          </w:p>
        </w:tc>
        <w:tc>
          <w:tcPr>
            <w:tcW w:type="dxa" w:w="5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测试项目“机箱端口辐射杂散”只需一台样品</w:t>
            </w: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NSA</w:t>
            </w:r>
            <w:r>
              <w:rPr>
                <w:rFonts w:ascii="仿宋_GB2312" w:hAnsi="仿宋_GB2312" w:cs="仿宋_GB2312" w:eastAsia="仿宋_GB2312"/>
                <w:sz w:val="24"/>
              </w:rPr>
              <w:t>模式：3GPP TS 38.521-3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NSA</w:t>
            </w:r>
            <w:r>
              <w:rPr>
                <w:rFonts w:ascii="仿宋_GB2312" w:hAnsi="仿宋_GB2312" w:cs="仿宋_GB2312" w:eastAsia="仿宋_GB2312"/>
                <w:sz w:val="24"/>
              </w:rPr>
              <w:t>模式：3GPP TS 38.521-3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最小输出功率</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SA</w:t>
            </w:r>
            <w:r>
              <w:rPr>
                <w:rFonts w:ascii="仿宋_GB2312" w:hAnsi="仿宋_GB2312" w:cs="仿宋_GB2312" w:eastAsia="仿宋_GB2312"/>
                <w:sz w:val="24"/>
              </w:rPr>
              <w:t>模式：3GPP TS 38.521-1</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SA</w:t>
            </w:r>
            <w:r>
              <w:rPr>
                <w:rFonts w:ascii="仿宋_GB2312" w:hAnsi="仿宋_GB2312" w:cs="仿宋_GB2312" w:eastAsia="仿宋_GB2312"/>
                <w:sz w:val="24"/>
              </w:rPr>
              <w:t>模式：3GPP TS 38.521-1</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NSA</w:t>
            </w:r>
            <w:r>
              <w:rPr>
                <w:rFonts w:ascii="仿宋_GB2312" w:hAnsi="仿宋_GB2312" w:cs="仿宋_GB2312" w:eastAsia="仿宋_GB2312"/>
                <w:sz w:val="24"/>
              </w:rPr>
              <w:t>模式：3GPP TS 38.521-3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NSA</w:t>
            </w:r>
            <w:r>
              <w:rPr>
                <w:rFonts w:ascii="仿宋_GB2312" w:hAnsi="仿宋_GB2312" w:cs="仿宋_GB2312" w:eastAsia="仿宋_GB2312"/>
                <w:sz w:val="24"/>
              </w:rPr>
              <w:t>模式：3GPP TS 38.521-3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频率误差</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SA</w:t>
            </w:r>
            <w:r>
              <w:rPr>
                <w:rFonts w:ascii="仿宋_GB2312" w:hAnsi="仿宋_GB2312" w:cs="仿宋_GB2312" w:eastAsia="仿宋_GB2312"/>
                <w:sz w:val="24"/>
              </w:rPr>
              <w:t>模式：3GPP TS 38.521-1</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SA</w:t>
            </w:r>
            <w:r>
              <w:rPr>
                <w:rFonts w:ascii="仿宋_GB2312" w:hAnsi="仿宋_GB2312" w:cs="仿宋_GB2312" w:eastAsia="仿宋_GB2312"/>
                <w:sz w:val="24"/>
              </w:rPr>
              <w:t>模式：3GPP TS 38.521-1</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NSA</w:t>
            </w:r>
            <w:r>
              <w:rPr>
                <w:rFonts w:ascii="仿宋_GB2312" w:hAnsi="仿宋_GB2312" w:cs="仿宋_GB2312" w:eastAsia="仿宋_GB2312"/>
                <w:sz w:val="24"/>
              </w:rPr>
              <w:t>模式：3GPP TS 38.521-3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NSA</w:t>
            </w:r>
            <w:r>
              <w:rPr>
                <w:rFonts w:ascii="仿宋_GB2312" w:hAnsi="仿宋_GB2312" w:cs="仿宋_GB2312" w:eastAsia="仿宋_GB2312"/>
                <w:sz w:val="24"/>
              </w:rPr>
              <w:t>模式：3GPP TS 38.521-3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占用带宽</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SA</w:t>
            </w:r>
            <w:r>
              <w:rPr>
                <w:rFonts w:ascii="仿宋_GB2312" w:hAnsi="仿宋_GB2312" w:cs="仿宋_GB2312" w:eastAsia="仿宋_GB2312"/>
                <w:sz w:val="24"/>
              </w:rPr>
              <w:t>模式：3GPP TS 38.521-1</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SA</w:t>
            </w:r>
            <w:r>
              <w:rPr>
                <w:rFonts w:ascii="仿宋_GB2312" w:hAnsi="仿宋_GB2312" w:cs="仿宋_GB2312" w:eastAsia="仿宋_GB2312"/>
                <w:sz w:val="24"/>
              </w:rPr>
              <w:t>模式：3GPP TS 38.521-1</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NSA</w:t>
            </w:r>
            <w:r>
              <w:rPr>
                <w:rFonts w:ascii="仿宋_GB2312" w:hAnsi="仿宋_GB2312" w:cs="仿宋_GB2312" w:eastAsia="仿宋_GB2312"/>
                <w:sz w:val="24"/>
              </w:rPr>
              <w:t>模式：3GPP TS 38.521-3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NSA</w:t>
            </w:r>
            <w:r>
              <w:rPr>
                <w:rFonts w:ascii="仿宋_GB2312" w:hAnsi="仿宋_GB2312" w:cs="仿宋_GB2312" w:eastAsia="仿宋_GB2312"/>
                <w:sz w:val="24"/>
              </w:rPr>
              <w:t>模式：3GPP TS 38.521-3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频谱辐射模板</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SA</w:t>
            </w:r>
            <w:r>
              <w:rPr>
                <w:rFonts w:ascii="仿宋_GB2312" w:hAnsi="仿宋_GB2312" w:cs="仿宋_GB2312" w:eastAsia="仿宋_GB2312"/>
                <w:sz w:val="24"/>
              </w:rPr>
              <w:t>模式：3GPP TS 38.521-1</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SA</w:t>
            </w:r>
            <w:r>
              <w:rPr>
                <w:rFonts w:ascii="仿宋_GB2312" w:hAnsi="仿宋_GB2312" w:cs="仿宋_GB2312" w:eastAsia="仿宋_GB2312"/>
                <w:sz w:val="24"/>
              </w:rPr>
              <w:t>模式：3GPP TS 38.521-1</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NSA</w:t>
            </w:r>
            <w:r>
              <w:rPr>
                <w:rFonts w:ascii="仿宋_GB2312" w:hAnsi="仿宋_GB2312" w:cs="仿宋_GB2312" w:eastAsia="仿宋_GB2312"/>
                <w:sz w:val="24"/>
              </w:rPr>
              <w:t>模式：3GPP TS 38.521-3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NSA</w:t>
            </w:r>
            <w:r>
              <w:rPr>
                <w:rFonts w:ascii="仿宋_GB2312" w:hAnsi="仿宋_GB2312" w:cs="仿宋_GB2312" w:eastAsia="仿宋_GB2312"/>
                <w:sz w:val="24"/>
              </w:rPr>
              <w:t>模式：3GPP TS 38.521-3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邻道泄漏抑制比</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SA</w:t>
            </w:r>
            <w:r>
              <w:rPr>
                <w:rFonts w:ascii="仿宋_GB2312" w:hAnsi="仿宋_GB2312" w:cs="仿宋_GB2312" w:eastAsia="仿宋_GB2312"/>
                <w:sz w:val="24"/>
              </w:rPr>
              <w:t>模式：3GPP TS 38.521-1</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SA</w:t>
            </w:r>
            <w:r>
              <w:rPr>
                <w:rFonts w:ascii="仿宋_GB2312" w:hAnsi="仿宋_GB2312" w:cs="仿宋_GB2312" w:eastAsia="仿宋_GB2312"/>
                <w:sz w:val="24"/>
              </w:rPr>
              <w:t>模式：3GPP TS 38.521-1</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NSA</w:t>
            </w:r>
            <w:r>
              <w:rPr>
                <w:rFonts w:ascii="仿宋_GB2312" w:hAnsi="仿宋_GB2312" w:cs="仿宋_GB2312" w:eastAsia="仿宋_GB2312"/>
                <w:sz w:val="24"/>
              </w:rPr>
              <w:t>模式：3GPP TS 38.521-3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NSA</w:t>
            </w:r>
            <w:r>
              <w:rPr>
                <w:rFonts w:ascii="仿宋_GB2312" w:hAnsi="仿宋_GB2312" w:cs="仿宋_GB2312" w:eastAsia="仿宋_GB2312"/>
                <w:sz w:val="24"/>
              </w:rPr>
              <w:t>模式：3GPP TS 38.521-3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传导杂散</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SA</w:t>
            </w:r>
            <w:r>
              <w:rPr>
                <w:rFonts w:ascii="仿宋_GB2312" w:hAnsi="仿宋_GB2312" w:cs="仿宋_GB2312" w:eastAsia="仿宋_GB2312"/>
                <w:sz w:val="24"/>
              </w:rPr>
              <w:t>模式：3GPP TS 38.521-1</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SA</w:t>
            </w:r>
            <w:r>
              <w:rPr>
                <w:rFonts w:ascii="仿宋_GB2312" w:hAnsi="仿宋_GB2312" w:cs="仿宋_GB2312" w:eastAsia="仿宋_GB2312"/>
                <w:sz w:val="24"/>
              </w:rPr>
              <w:t>模式：3GPP TS 38.521-1</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NSA</w:t>
            </w:r>
            <w:r>
              <w:rPr>
                <w:rFonts w:ascii="仿宋_GB2312" w:hAnsi="仿宋_GB2312" w:cs="仿宋_GB2312" w:eastAsia="仿宋_GB2312"/>
                <w:sz w:val="24"/>
              </w:rPr>
              <w:t>模式：3GPP TS 38.521-3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NSA</w:t>
            </w:r>
            <w:r>
              <w:rPr>
                <w:rFonts w:ascii="仿宋_GB2312" w:hAnsi="仿宋_GB2312" w:cs="仿宋_GB2312" w:eastAsia="仿宋_GB2312"/>
                <w:sz w:val="24"/>
              </w:rPr>
              <w:t>模式：3GPP TS 38.521-3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共存杂散</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SA</w:t>
            </w:r>
            <w:r>
              <w:rPr>
                <w:rFonts w:ascii="仿宋_GB2312" w:hAnsi="仿宋_GB2312" w:cs="仿宋_GB2312" w:eastAsia="仿宋_GB2312"/>
                <w:sz w:val="24"/>
              </w:rPr>
              <w:t>模式：3GPP TS 38.521-1</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SA</w:t>
            </w:r>
            <w:r>
              <w:rPr>
                <w:rFonts w:ascii="仿宋_GB2312" w:hAnsi="仿宋_GB2312" w:cs="仿宋_GB2312" w:eastAsia="仿宋_GB2312"/>
                <w:sz w:val="24"/>
              </w:rPr>
              <w:t>模式：3GPP TS 38.521-1</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NSA</w:t>
            </w:r>
            <w:r>
              <w:rPr>
                <w:rFonts w:ascii="仿宋_GB2312" w:hAnsi="仿宋_GB2312" w:cs="仿宋_GB2312" w:eastAsia="仿宋_GB2312"/>
                <w:sz w:val="24"/>
              </w:rPr>
              <w:t>模式：3GPP TS 38.521-3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NSA</w:t>
            </w:r>
            <w:r>
              <w:rPr>
                <w:rFonts w:ascii="仿宋_GB2312" w:hAnsi="仿宋_GB2312" w:cs="仿宋_GB2312" w:eastAsia="仿宋_GB2312"/>
                <w:sz w:val="24"/>
              </w:rPr>
              <w:t>模式：3GPP TS 38.521-3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发射互调</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SA</w:t>
            </w:r>
            <w:r>
              <w:rPr>
                <w:rFonts w:ascii="仿宋_GB2312" w:hAnsi="仿宋_GB2312" w:cs="仿宋_GB2312" w:eastAsia="仿宋_GB2312"/>
                <w:sz w:val="24"/>
              </w:rPr>
              <w:t>模式：3GPP TS 38.521-1</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SA</w:t>
            </w:r>
            <w:r>
              <w:rPr>
                <w:rFonts w:ascii="仿宋_GB2312" w:hAnsi="仿宋_GB2312" w:cs="仿宋_GB2312" w:eastAsia="仿宋_GB2312"/>
                <w:sz w:val="24"/>
              </w:rPr>
              <w:t>模式：3GPP TS 38.521-1</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NSA</w:t>
            </w:r>
            <w:r>
              <w:rPr>
                <w:rFonts w:ascii="仿宋_GB2312" w:hAnsi="仿宋_GB2312" w:cs="仿宋_GB2312" w:eastAsia="仿宋_GB2312"/>
                <w:sz w:val="24"/>
              </w:rPr>
              <w:t>模式：3GPP TS 38.521-3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NSA</w:t>
            </w:r>
            <w:r>
              <w:rPr>
                <w:rFonts w:ascii="仿宋_GB2312" w:hAnsi="仿宋_GB2312" w:cs="仿宋_GB2312" w:eastAsia="仿宋_GB2312"/>
                <w:sz w:val="24"/>
              </w:rPr>
              <w:t>模式：3GPP TS 38.521-3</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机箱端口辐射杂散</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频率范围</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工信部无〔</w:t>
            </w:r>
            <w:r>
              <w:rPr>
                <w:rFonts w:ascii="仿宋_GB2312" w:hAnsi="仿宋_GB2312" w:cs="仿宋_GB2312" w:eastAsia="仿宋_GB2312"/>
                <w:sz w:val="24"/>
              </w:rPr>
              <w:t>2020</w:t>
            </w:r>
            <w:r>
              <w:rPr>
                <w:rFonts w:ascii="仿宋_GB2312" w:hAnsi="仿宋_GB2312" w:cs="仿宋_GB2312" w:eastAsia="仿宋_GB2312"/>
                <w:sz w:val="24"/>
              </w:rPr>
              <w:t>〕</w:t>
            </w:r>
            <w:r>
              <w:rPr>
                <w:rFonts w:ascii="仿宋_GB2312" w:hAnsi="仿宋_GB2312" w:cs="仿宋_GB2312" w:eastAsia="仿宋_GB2312"/>
                <w:sz w:val="24"/>
              </w:rPr>
              <w:t>87</w:t>
            </w:r>
            <w:r>
              <w:rPr>
                <w:rFonts w:ascii="仿宋_GB2312" w:hAnsi="仿宋_GB2312" w:cs="仿宋_GB2312" w:eastAsia="仿宋_GB2312"/>
                <w:sz w:val="24"/>
              </w:rPr>
              <w:t>号</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r>
        <w:tc>
          <w:tcPr>
            <w:tcW w:type="dxa" w:w="433"/>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557"/>
            <w:vMerge/>
            <w:tcBorders>
              <w:top w:val="none" w:color="000000" w:sz="4"/>
              <w:left w:val="none" w:color="000000" w:sz="4"/>
              <w:bottom w:val="single" w:color="000000" w:sz="4"/>
              <w:right w:val="single" w:color="000000" w:sz="4"/>
            </w:tcBorders>
          </w:tcP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w:t>
            </w:r>
            <w:r>
              <w:rPr>
                <w:rFonts w:ascii="仿宋_GB2312" w:hAnsi="仿宋_GB2312" w:cs="仿宋_GB2312" w:eastAsia="仿宋_GB2312"/>
                <w:sz w:val="24"/>
              </w:rPr>
              <w:t>定</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c>
          <w:tcPr>
            <w:tcW w:type="dxa" w:w="606"/>
            <w:vMerge/>
            <w:tcBorders>
              <w:top w:val="none" w:color="000000" w:sz="4"/>
              <w:left w:val="none" w:color="000000" w:sz="4"/>
              <w:bottom w:val="single" w:color="000000" w:sz="4"/>
              <w:right w:val="single" w:color="000000" w:sz="4"/>
            </w:tcBorders>
          </w:tcPr>
          <w:p/>
        </w:tc>
        <w:tc>
          <w:tcPr>
            <w:tcW w:type="dxa" w:w="519"/>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r>
    </w:tbl>
    <w:p>
      <w:pPr>
        <w:pStyle w:val="null3"/>
        <w:jc w:val="both"/>
      </w:pPr>
      <w:r>
        <w:rPr>
          <w:rFonts w:ascii="仿宋_GB2312" w:hAnsi="仿宋_GB2312" w:cs="仿宋_GB2312" w:eastAsia="仿宋_GB2312"/>
          <w:sz w:val="24"/>
        </w:rPr>
        <w:t>★</w:t>
      </w:r>
      <w:r>
        <w:rPr>
          <w:rFonts w:ascii="仿宋_GB2312" w:hAnsi="仿宋_GB2312" w:cs="仿宋_GB2312" w:eastAsia="仿宋_GB2312"/>
          <w:sz w:val="24"/>
          <w:b/>
        </w:rPr>
        <w:t xml:space="preserve">4. </w:t>
      </w:r>
      <w:r>
        <w:rPr>
          <w:rFonts w:ascii="仿宋_GB2312" w:hAnsi="仿宋_GB2312" w:cs="仿宋_GB2312" w:eastAsia="仿宋_GB2312"/>
          <w:sz w:val="24"/>
          <w:b/>
        </w:rPr>
        <w:t>测试周期</w:t>
      </w:r>
    </w:p>
    <w:p>
      <w:pPr>
        <w:pStyle w:val="null3"/>
        <w:ind w:firstLine="420"/>
        <w:jc w:val="both"/>
      </w:pPr>
      <w:r>
        <w:rPr>
          <w:rFonts w:ascii="仿宋_GB2312" w:hAnsi="仿宋_GB2312" w:cs="仿宋_GB2312" w:eastAsia="仿宋_GB2312"/>
          <w:sz w:val="24"/>
        </w:rPr>
        <w:t>在样品收妥且具备符合规定的测试条件起</w:t>
      </w:r>
      <w:r>
        <w:rPr>
          <w:rFonts w:ascii="仿宋_GB2312" w:hAnsi="仿宋_GB2312" w:cs="仿宋_GB2312" w:eastAsia="仿宋_GB2312"/>
          <w:sz w:val="24"/>
          <w:u w:val="single"/>
        </w:rPr>
        <w:t>10</w:t>
      </w:r>
      <w:r>
        <w:rPr>
          <w:rFonts w:ascii="仿宋_GB2312" w:hAnsi="仿宋_GB2312" w:cs="仿宋_GB2312" w:eastAsia="仿宋_GB2312"/>
          <w:sz w:val="24"/>
        </w:rPr>
        <w:t>个工作日内提交检测报告。</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b/>
        </w:rPr>
        <w:t>5.</w:t>
      </w:r>
      <w:r>
        <w:rPr>
          <w:rFonts w:ascii="仿宋_GB2312" w:hAnsi="仿宋_GB2312" w:cs="仿宋_GB2312" w:eastAsia="仿宋_GB2312"/>
          <w:sz w:val="24"/>
          <w:b/>
        </w:rPr>
        <w:t>工作流程</w:t>
      </w:r>
    </w:p>
    <w:p>
      <w:pPr>
        <w:pStyle w:val="null3"/>
        <w:ind w:firstLine="420"/>
        <w:jc w:val="both"/>
      </w:pPr>
      <w:r>
        <w:rPr>
          <w:rFonts w:ascii="仿宋_GB2312" w:hAnsi="仿宋_GB2312" w:cs="仿宋_GB2312" w:eastAsia="仿宋_GB2312"/>
          <w:sz w:val="24"/>
        </w:rPr>
        <w:t>采购人向承检机构委托测试任务。承检机构收到任务委托后，应按要求收取被测样品，同申请人认真核对委托任务信息和测试样品数量，检查样品是否合规，并保证被测样品在检测和保管过程中的完整性和保密性。样品不合规的，应及时通知受理中心和申请人进行调整。</w:t>
      </w:r>
    </w:p>
    <w:p>
      <w:pPr>
        <w:pStyle w:val="null3"/>
        <w:jc w:val="both"/>
      </w:pPr>
      <w:r>
        <w:rPr>
          <w:rFonts w:ascii="仿宋_GB2312" w:hAnsi="仿宋_GB2312" w:cs="仿宋_GB2312" w:eastAsia="仿宋_GB2312"/>
          <w:sz w:val="24"/>
        </w:rPr>
        <w:t>承检机构应根据本标书中规定的标准、规范等文件，按要求认真组织测试工作，按时完成规定的测试项目，并向采购人提交《无线电发射设备型号核准检测报告》，同时向受理中心反馈。</w:t>
      </w:r>
    </w:p>
    <w:p>
      <w:pPr>
        <w:pStyle w:val="null3"/>
        <w:ind w:firstLine="495"/>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工作要求：明确与采购人及送检企业的沟通方式和频率，如项目月例会、周进度报告、问题专题会议等；明确信息传递的渠道和格式，确保项目信息及时、准确地传达，保证采购人、送检企业对测试进度和结果的了解。</w:t>
      </w:r>
      <w:r>
        <w:rPr>
          <w:rFonts w:ascii="仿宋_GB2312" w:hAnsi="仿宋_GB2312" w:cs="仿宋_GB2312" w:eastAsia="仿宋_GB2312"/>
          <w:sz w:val="28"/>
        </w:rPr>
        <w:t>在技术测试开展片区</w:t>
      </w:r>
      <w:r>
        <w:rPr>
          <w:rFonts w:ascii="仿宋_GB2312" w:hAnsi="仿宋_GB2312" w:cs="仿宋_GB2312" w:eastAsia="仿宋_GB2312"/>
          <w:sz w:val="28"/>
        </w:rPr>
        <w:t>(</w:t>
      </w:r>
      <w:r>
        <w:rPr>
          <w:rFonts w:ascii="仿宋_GB2312" w:hAnsi="仿宋_GB2312" w:cs="仿宋_GB2312" w:eastAsia="仿宋_GB2312"/>
          <w:sz w:val="28"/>
        </w:rPr>
        <w:t>福建、湖南和江西</w:t>
      </w:r>
      <w:r>
        <w:rPr>
          <w:rFonts w:ascii="仿宋_GB2312" w:hAnsi="仿宋_GB2312" w:cs="仿宋_GB2312" w:eastAsia="仿宋_GB2312"/>
          <w:sz w:val="28"/>
        </w:rPr>
        <w:t>)</w:t>
      </w:r>
      <w:r>
        <w:rPr>
          <w:rFonts w:ascii="仿宋_GB2312" w:hAnsi="仿宋_GB2312" w:cs="仿宋_GB2312" w:eastAsia="仿宋_GB2312"/>
          <w:sz w:val="28"/>
        </w:rPr>
        <w:t>协助并配合省级无线电主管部门开展不少于一次的无线电发射设备型号核准政策宣传讲解会，服务并促进片区省份无线电产业发展。</w:t>
      </w:r>
    </w:p>
    <w:p>
      <w:pPr>
        <w:pStyle w:val="null3"/>
        <w:jc w:val="both"/>
      </w:pPr>
      <w:r>
        <w:rPr>
          <w:rFonts w:ascii="仿宋_GB2312" w:hAnsi="仿宋_GB2312" w:cs="仿宋_GB2312" w:eastAsia="仿宋_GB2312"/>
          <w:sz w:val="24"/>
          <w:b/>
        </w:rPr>
        <w:t>包</w:t>
      </w:r>
      <w:r>
        <w:rPr>
          <w:rFonts w:ascii="仿宋_GB2312" w:hAnsi="仿宋_GB2312" w:cs="仿宋_GB2312" w:eastAsia="仿宋_GB2312"/>
          <w:sz w:val="24"/>
          <w:b/>
        </w:rPr>
        <w:t>4</w:t>
      </w:r>
      <w:r>
        <w:rPr>
          <w:rFonts w:ascii="仿宋_GB2312" w:hAnsi="仿宋_GB2312" w:cs="仿宋_GB2312" w:eastAsia="仿宋_GB2312"/>
          <w:sz w:val="24"/>
          <w:b/>
        </w:rPr>
        <w:t>：公众移动通信终端</w:t>
      </w:r>
      <w:r>
        <w:rPr>
          <w:rFonts w:ascii="仿宋_GB2312" w:hAnsi="仿宋_GB2312" w:cs="仿宋_GB2312" w:eastAsia="仿宋_GB2312"/>
          <w:sz w:val="24"/>
          <w:b/>
        </w:rPr>
        <w:t>2</w:t>
      </w:r>
      <w:r>
        <w:rPr>
          <w:rFonts w:ascii="仿宋_GB2312" w:hAnsi="仿宋_GB2312" w:cs="仿宋_GB2312" w:eastAsia="仿宋_GB2312"/>
          <w:sz w:val="24"/>
          <w:b/>
        </w:rPr>
        <w:t>技术和服务要求</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服务内容</w:t>
      </w:r>
    </w:p>
    <w:p>
      <w:pPr>
        <w:pStyle w:val="null3"/>
        <w:ind w:firstLine="420"/>
        <w:jc w:val="both"/>
      </w:pPr>
      <w:r>
        <w:rPr>
          <w:rFonts w:ascii="仿宋_GB2312" w:hAnsi="仿宋_GB2312" w:cs="仿宋_GB2312" w:eastAsia="仿宋_GB2312"/>
          <w:sz w:val="24"/>
        </w:rPr>
        <w:t>公众移动通信终端（</w:t>
      </w:r>
      <w:r>
        <w:rPr>
          <w:rFonts w:ascii="仿宋_GB2312" w:hAnsi="仿宋_GB2312" w:cs="仿宋_GB2312" w:eastAsia="仿宋_GB2312"/>
          <w:sz w:val="24"/>
        </w:rPr>
        <w:t>4G</w:t>
      </w:r>
      <w:r>
        <w:rPr>
          <w:rFonts w:ascii="仿宋_GB2312" w:hAnsi="仿宋_GB2312" w:cs="仿宋_GB2312" w:eastAsia="仿宋_GB2312"/>
          <w:sz w:val="24"/>
        </w:rPr>
        <w:t>终端（支持</w:t>
      </w:r>
      <w:r>
        <w:rPr>
          <w:rFonts w:ascii="仿宋_GB2312" w:hAnsi="仿宋_GB2312" w:cs="仿宋_GB2312" w:eastAsia="仿宋_GB2312"/>
          <w:sz w:val="24"/>
        </w:rPr>
        <w:t>2G</w:t>
      </w:r>
      <w:r>
        <w:rPr>
          <w:rFonts w:ascii="仿宋_GB2312" w:hAnsi="仿宋_GB2312" w:cs="仿宋_GB2312" w:eastAsia="仿宋_GB2312"/>
          <w:sz w:val="24"/>
        </w:rPr>
        <w:t>终端、</w:t>
      </w:r>
      <w:r>
        <w:rPr>
          <w:rFonts w:ascii="仿宋_GB2312" w:hAnsi="仿宋_GB2312" w:cs="仿宋_GB2312" w:eastAsia="仿宋_GB2312"/>
          <w:sz w:val="24"/>
        </w:rPr>
        <w:t>3G</w:t>
      </w:r>
      <w:r>
        <w:rPr>
          <w:rFonts w:ascii="仿宋_GB2312" w:hAnsi="仿宋_GB2312" w:cs="仿宋_GB2312" w:eastAsia="仿宋_GB2312"/>
          <w:sz w:val="24"/>
        </w:rPr>
        <w:t>终端）及无线局域网</w:t>
      </w:r>
      <w:r>
        <w:rPr>
          <w:rFonts w:ascii="仿宋_GB2312" w:hAnsi="仿宋_GB2312" w:cs="仿宋_GB2312" w:eastAsia="仿宋_GB2312"/>
          <w:sz w:val="24"/>
        </w:rPr>
        <w:t>/</w:t>
      </w:r>
      <w:r>
        <w:rPr>
          <w:rFonts w:ascii="仿宋_GB2312" w:hAnsi="仿宋_GB2312" w:cs="仿宋_GB2312" w:eastAsia="仿宋_GB2312"/>
          <w:sz w:val="24"/>
        </w:rPr>
        <w:t>蓝牙部分（包含任意频段无线局域网及蓝牙设备组合）、</w:t>
      </w:r>
      <w:r>
        <w:rPr>
          <w:rFonts w:ascii="仿宋_GB2312" w:hAnsi="仿宋_GB2312" w:cs="仿宋_GB2312" w:eastAsia="仿宋_GB2312"/>
          <w:sz w:val="24"/>
        </w:rPr>
        <w:t>5G</w:t>
      </w:r>
      <w:r>
        <w:rPr>
          <w:rFonts w:ascii="仿宋_GB2312" w:hAnsi="仿宋_GB2312" w:cs="仿宋_GB2312" w:eastAsia="仿宋_GB2312"/>
          <w:sz w:val="24"/>
        </w:rPr>
        <w:t>终端（可支持</w:t>
      </w:r>
      <w:r>
        <w:rPr>
          <w:rFonts w:ascii="仿宋_GB2312" w:hAnsi="仿宋_GB2312" w:cs="仿宋_GB2312" w:eastAsia="仿宋_GB2312"/>
          <w:sz w:val="24"/>
        </w:rPr>
        <w:t>2G</w:t>
      </w:r>
      <w:r>
        <w:rPr>
          <w:rFonts w:ascii="仿宋_GB2312" w:hAnsi="仿宋_GB2312" w:cs="仿宋_GB2312" w:eastAsia="仿宋_GB2312"/>
          <w:sz w:val="24"/>
        </w:rPr>
        <w:t>终端、</w:t>
      </w:r>
      <w:r>
        <w:rPr>
          <w:rFonts w:ascii="仿宋_GB2312" w:hAnsi="仿宋_GB2312" w:cs="仿宋_GB2312" w:eastAsia="仿宋_GB2312"/>
          <w:sz w:val="24"/>
        </w:rPr>
        <w:t>3G</w:t>
      </w:r>
      <w:r>
        <w:rPr>
          <w:rFonts w:ascii="仿宋_GB2312" w:hAnsi="仿宋_GB2312" w:cs="仿宋_GB2312" w:eastAsia="仿宋_GB2312"/>
          <w:sz w:val="24"/>
        </w:rPr>
        <w:t>终端、</w:t>
      </w:r>
      <w:r>
        <w:rPr>
          <w:rFonts w:ascii="仿宋_GB2312" w:hAnsi="仿宋_GB2312" w:cs="仿宋_GB2312" w:eastAsia="仿宋_GB2312"/>
          <w:sz w:val="24"/>
        </w:rPr>
        <w:t>4G</w:t>
      </w:r>
      <w:r>
        <w:rPr>
          <w:rFonts w:ascii="仿宋_GB2312" w:hAnsi="仿宋_GB2312" w:cs="仿宋_GB2312" w:eastAsia="仿宋_GB2312"/>
          <w:sz w:val="24"/>
        </w:rPr>
        <w:t>终端其一或多者组合）、</w:t>
      </w:r>
      <w:r>
        <w:rPr>
          <w:rFonts w:ascii="仿宋_GB2312" w:hAnsi="仿宋_GB2312" w:cs="仿宋_GB2312" w:eastAsia="仿宋_GB2312"/>
          <w:sz w:val="24"/>
        </w:rPr>
        <w:t>5G</w:t>
      </w:r>
      <w:r>
        <w:rPr>
          <w:rFonts w:ascii="仿宋_GB2312" w:hAnsi="仿宋_GB2312" w:cs="仿宋_GB2312" w:eastAsia="仿宋_GB2312"/>
          <w:sz w:val="24"/>
        </w:rPr>
        <w:t>终端（可支持</w:t>
      </w:r>
      <w:r>
        <w:rPr>
          <w:rFonts w:ascii="仿宋_GB2312" w:hAnsi="仿宋_GB2312" w:cs="仿宋_GB2312" w:eastAsia="仿宋_GB2312"/>
          <w:sz w:val="24"/>
        </w:rPr>
        <w:t>2G</w:t>
      </w:r>
      <w:r>
        <w:rPr>
          <w:rFonts w:ascii="仿宋_GB2312" w:hAnsi="仿宋_GB2312" w:cs="仿宋_GB2312" w:eastAsia="仿宋_GB2312"/>
          <w:sz w:val="24"/>
        </w:rPr>
        <w:t>终端、</w:t>
      </w:r>
      <w:r>
        <w:rPr>
          <w:rFonts w:ascii="仿宋_GB2312" w:hAnsi="仿宋_GB2312" w:cs="仿宋_GB2312" w:eastAsia="仿宋_GB2312"/>
          <w:sz w:val="24"/>
        </w:rPr>
        <w:t>3G</w:t>
      </w:r>
      <w:r>
        <w:rPr>
          <w:rFonts w:ascii="仿宋_GB2312" w:hAnsi="仿宋_GB2312" w:cs="仿宋_GB2312" w:eastAsia="仿宋_GB2312"/>
          <w:sz w:val="24"/>
        </w:rPr>
        <w:t>终端、</w:t>
      </w:r>
      <w:r>
        <w:rPr>
          <w:rFonts w:ascii="仿宋_GB2312" w:hAnsi="仿宋_GB2312" w:cs="仿宋_GB2312" w:eastAsia="仿宋_GB2312"/>
          <w:sz w:val="24"/>
        </w:rPr>
        <w:t>4G</w:t>
      </w:r>
      <w:r>
        <w:rPr>
          <w:rFonts w:ascii="仿宋_GB2312" w:hAnsi="仿宋_GB2312" w:cs="仿宋_GB2312" w:eastAsia="仿宋_GB2312"/>
          <w:sz w:val="24"/>
        </w:rPr>
        <w:t>终端其一或多者组合）及无线局域网</w:t>
      </w:r>
      <w:r>
        <w:rPr>
          <w:rFonts w:ascii="仿宋_GB2312" w:hAnsi="仿宋_GB2312" w:cs="仿宋_GB2312" w:eastAsia="仿宋_GB2312"/>
          <w:sz w:val="24"/>
        </w:rPr>
        <w:t>/</w:t>
      </w:r>
      <w:r>
        <w:rPr>
          <w:rFonts w:ascii="仿宋_GB2312" w:hAnsi="仿宋_GB2312" w:cs="仿宋_GB2312" w:eastAsia="仿宋_GB2312"/>
          <w:sz w:val="24"/>
        </w:rPr>
        <w:t>蓝牙部分（包含任意频段无线局域网及蓝牙设备组合），包含以下三类：</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）测试频段数</w:t>
      </w:r>
      <w:r>
        <w:rPr>
          <w:rFonts w:ascii="仿宋_GB2312" w:hAnsi="仿宋_GB2312" w:cs="仿宋_GB2312" w:eastAsia="仿宋_GB2312"/>
          <w:sz w:val="24"/>
        </w:rPr>
        <w:t>1</w:t>
      </w:r>
      <w:r>
        <w:rPr>
          <w:rFonts w:ascii="仿宋_GB2312" w:hAnsi="仿宋_GB2312" w:cs="仿宋_GB2312" w:eastAsia="仿宋_GB2312"/>
          <w:sz w:val="24"/>
        </w:rPr>
        <w:t>至</w:t>
      </w:r>
      <w:r>
        <w:rPr>
          <w:rFonts w:ascii="仿宋_GB2312" w:hAnsi="仿宋_GB2312" w:cs="仿宋_GB2312" w:eastAsia="仿宋_GB2312"/>
          <w:sz w:val="24"/>
        </w:rPr>
        <w:t>7</w:t>
      </w:r>
      <w:r>
        <w:rPr>
          <w:rFonts w:ascii="仿宋_GB2312" w:hAnsi="仿宋_GB2312" w:cs="仿宋_GB2312" w:eastAsia="仿宋_GB2312"/>
          <w:sz w:val="24"/>
        </w:rPr>
        <w:t>个；</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）测试频段数</w:t>
      </w:r>
      <w:r>
        <w:rPr>
          <w:rFonts w:ascii="仿宋_GB2312" w:hAnsi="仿宋_GB2312" w:cs="仿宋_GB2312" w:eastAsia="仿宋_GB2312"/>
          <w:sz w:val="24"/>
        </w:rPr>
        <w:t>8</w:t>
      </w:r>
      <w:r>
        <w:rPr>
          <w:rFonts w:ascii="仿宋_GB2312" w:hAnsi="仿宋_GB2312" w:cs="仿宋_GB2312" w:eastAsia="仿宋_GB2312"/>
          <w:sz w:val="24"/>
        </w:rPr>
        <w:t>至</w:t>
      </w:r>
      <w:r>
        <w:rPr>
          <w:rFonts w:ascii="仿宋_GB2312" w:hAnsi="仿宋_GB2312" w:cs="仿宋_GB2312" w:eastAsia="仿宋_GB2312"/>
          <w:sz w:val="24"/>
        </w:rPr>
        <w:t>14</w:t>
      </w:r>
      <w:r>
        <w:rPr>
          <w:rFonts w:ascii="仿宋_GB2312" w:hAnsi="仿宋_GB2312" w:cs="仿宋_GB2312" w:eastAsia="仿宋_GB2312"/>
          <w:sz w:val="24"/>
        </w:rPr>
        <w:t>个；</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）测试频段数</w:t>
      </w:r>
      <w:r>
        <w:rPr>
          <w:rFonts w:ascii="仿宋_GB2312" w:hAnsi="仿宋_GB2312" w:cs="仿宋_GB2312" w:eastAsia="仿宋_GB2312"/>
          <w:sz w:val="24"/>
        </w:rPr>
        <w:t>14</w:t>
      </w:r>
      <w:r>
        <w:rPr>
          <w:rFonts w:ascii="仿宋_GB2312" w:hAnsi="仿宋_GB2312" w:cs="仿宋_GB2312" w:eastAsia="仿宋_GB2312"/>
          <w:sz w:val="24"/>
        </w:rPr>
        <w:t>个以上的。</w:t>
      </w:r>
    </w:p>
    <w:p>
      <w:pPr>
        <w:pStyle w:val="null3"/>
        <w:ind w:firstLine="211"/>
        <w:jc w:val="both"/>
      </w:pPr>
      <w:r>
        <w:rPr>
          <w:rFonts w:ascii="仿宋_GB2312" w:hAnsi="仿宋_GB2312" w:cs="仿宋_GB2312" w:eastAsia="仿宋_GB2312"/>
          <w:sz w:val="24"/>
          <w:b/>
        </w:rPr>
        <w:t xml:space="preserve">2. </w:t>
      </w:r>
      <w:r>
        <w:rPr>
          <w:rFonts w:ascii="仿宋_GB2312" w:hAnsi="仿宋_GB2312" w:cs="仿宋_GB2312" w:eastAsia="仿宋_GB2312"/>
          <w:sz w:val="24"/>
          <w:b/>
        </w:rPr>
        <w:t>检测标准及项目</w:t>
      </w:r>
    </w:p>
    <w:p>
      <w:pPr>
        <w:pStyle w:val="null3"/>
        <w:jc w:val="both"/>
      </w:pPr>
      <w:r>
        <w:rPr>
          <w:rFonts w:ascii="仿宋_GB2312" w:hAnsi="仿宋_GB2312" w:cs="仿宋_GB2312" w:eastAsia="仿宋_GB2312"/>
          <w:sz w:val="24"/>
        </w:rPr>
        <w:t>检测机构的</w:t>
      </w:r>
      <w:r>
        <w:rPr>
          <w:rFonts w:ascii="仿宋_GB2312" w:hAnsi="仿宋_GB2312" w:cs="仿宋_GB2312" w:eastAsia="仿宋_GB2312"/>
          <w:sz w:val="24"/>
        </w:rPr>
        <w:t>CMA</w:t>
      </w:r>
      <w:r>
        <w:rPr>
          <w:rFonts w:ascii="仿宋_GB2312" w:hAnsi="仿宋_GB2312" w:cs="仿宋_GB2312" w:eastAsia="仿宋_GB2312"/>
          <w:sz w:val="24"/>
        </w:rPr>
        <w:t>认定的检测能力范围应至少包含以下标准：</w:t>
      </w:r>
    </w:p>
    <w:p>
      <w:pPr>
        <w:pStyle w:val="null3"/>
      </w:pPr>
      <w:r>
        <w:rPr>
          <w:rFonts w:ascii="仿宋_GB2312" w:hAnsi="仿宋_GB2312" w:cs="仿宋_GB2312" w:eastAsia="仿宋_GB2312"/>
          <w:sz w:val="24"/>
          <w:b/>
        </w:rPr>
        <w:t>★表</w:t>
      </w:r>
      <w:r>
        <w:rPr>
          <w:rFonts w:ascii="仿宋_GB2312" w:hAnsi="仿宋_GB2312" w:cs="仿宋_GB2312" w:eastAsia="仿宋_GB2312"/>
          <w:sz w:val="24"/>
          <w:b/>
        </w:rPr>
        <w:t>1</w:t>
      </w:r>
    </w:p>
    <w:tbl>
      <w:tblPr>
        <w:tblW w:w="0" w:type="auto"/>
        <w:tblBorders>
          <w:top w:val="none" w:color="000000" w:sz="4"/>
          <w:left w:val="none" w:color="000000" w:sz="4"/>
          <w:bottom w:val="none" w:color="000000" w:sz="4"/>
          <w:right w:val="none" w:color="000000" w:sz="4"/>
          <w:insideH w:val="none"/>
          <w:insideV w:val="none"/>
        </w:tblBorders>
      </w:tblPr>
      <w:tblGrid>
        <w:gridCol w:w="552"/>
        <w:gridCol w:w="1068"/>
        <w:gridCol w:w="1306"/>
        <w:gridCol w:w="1658"/>
        <w:gridCol w:w="3706"/>
      </w:tblGrid>
      <w:tr>
        <w:tc>
          <w:tcPr>
            <w:tcW w:type="dxa" w:w="55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序号</w:t>
            </w:r>
          </w:p>
        </w:tc>
        <w:tc>
          <w:tcPr>
            <w:tcW w:type="dxa" w:w="106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设备类型</w:t>
            </w:r>
          </w:p>
        </w:tc>
        <w:tc>
          <w:tcPr>
            <w:tcW w:type="dxa" w:w="130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标准性质</w:t>
            </w:r>
          </w:p>
        </w:tc>
        <w:tc>
          <w:tcPr>
            <w:tcW w:type="dxa" w:w="165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标准编号</w:t>
            </w:r>
          </w:p>
        </w:tc>
        <w:tc>
          <w:tcPr>
            <w:tcW w:type="dxa" w:w="370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标准名称</w:t>
            </w:r>
          </w:p>
        </w:tc>
      </w:tr>
      <w:tr>
        <w:tc>
          <w:tcPr>
            <w:tcW w:type="dxa" w:w="5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p>
        </w:tc>
        <w:tc>
          <w:tcPr>
            <w:tcW w:type="dxa" w:w="10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w:t>
            </w:r>
            <w:r>
              <w:rPr>
                <w:rFonts w:ascii="仿宋_GB2312" w:hAnsi="仿宋_GB2312" w:cs="仿宋_GB2312" w:eastAsia="仿宋_GB2312"/>
                <w:sz w:val="24"/>
              </w:rPr>
              <w:t>终端设备</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无线电发射设备参数通用要求和测量方法</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1215-2006</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900/1800MHz TDMA</w:t>
            </w:r>
            <w:r>
              <w:rPr>
                <w:rFonts w:ascii="仿宋_GB2312" w:hAnsi="仿宋_GB2312" w:cs="仿宋_GB2312" w:eastAsia="仿宋_GB2312"/>
                <w:sz w:val="24"/>
              </w:rPr>
              <w:t>数字蜂窝移动通信网通用分组无线业务(GPRS)设备测试方法：移动台</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51.010-1 *</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第三代合作伙伴计划；技术规范组GSM/EDGE无线接入网络；数字蜂窝移动通信系统(2+阶段)；移动台一致性技术规范；第一部分:一致性技术规范</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可替代资质判定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22450.1-2008 (</w:t>
            </w:r>
            <w:r>
              <w:rPr>
                <w:rFonts w:ascii="仿宋_GB2312" w:hAnsi="仿宋_GB2312" w:cs="仿宋_GB2312" w:eastAsia="仿宋_GB2312"/>
                <w:sz w:val="24"/>
              </w:rPr>
              <w:t>可替代GB/T 12572-2008)</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900/1800MHz TDMA</w:t>
            </w:r>
            <w:r>
              <w:rPr>
                <w:rFonts w:ascii="仿宋_GB2312" w:hAnsi="仿宋_GB2312" w:cs="仿宋_GB2312" w:eastAsia="仿宋_GB2312"/>
                <w:sz w:val="24"/>
              </w:rPr>
              <w:t>数字蜂窝移动通信系统电磁兼容性限值和测量方法第1部分：移动台及其辅助设备</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可替代资质判定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2583.6-2018(</w:t>
            </w:r>
            <w:r>
              <w:rPr>
                <w:rFonts w:ascii="仿宋_GB2312" w:hAnsi="仿宋_GB2312" w:cs="仿宋_GB2312" w:eastAsia="仿宋_GB2312"/>
                <w:sz w:val="24"/>
              </w:rPr>
              <w:t>可替代GB/T 12572-2008)</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蜂窝式移动通信设备电磁兼容性能要求和测量方法第6部分：900/1800MHz TDMA用户设备及其辅助设备</w:t>
            </w:r>
          </w:p>
        </w:tc>
      </w:tr>
      <w:tr>
        <w:tc>
          <w:tcPr>
            <w:tcW w:type="dxa" w:w="5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w:t>
            </w:r>
          </w:p>
        </w:tc>
        <w:tc>
          <w:tcPr>
            <w:tcW w:type="dxa" w:w="10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CDMA</w:t>
            </w:r>
            <w:r>
              <w:rPr>
                <w:rFonts w:ascii="仿宋_GB2312" w:hAnsi="仿宋_GB2312" w:cs="仿宋_GB2312" w:eastAsia="仿宋_GB2312"/>
                <w:sz w:val="24"/>
              </w:rPr>
              <w:t>终端设备</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无线电发射设备参数通用要求和测量方法</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1576.1-2013</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800MHz/2GHz cdma2000</w:t>
            </w:r>
            <w:r>
              <w:rPr>
                <w:rFonts w:ascii="仿宋_GB2312" w:hAnsi="仿宋_GB2312" w:cs="仿宋_GB2312" w:eastAsia="仿宋_GB2312"/>
                <w:sz w:val="24"/>
              </w:rPr>
              <w:t>数字蜂窝移动通信网设备测试方法移动台(含机卡一体)第1部分：基本无线指标、功能和性能</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可替代资质判定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 xml:space="preserve"> 3GPP2 C.S0011(</w:t>
            </w:r>
            <w:r>
              <w:rPr>
                <w:rFonts w:ascii="仿宋_GB2312" w:hAnsi="仿宋_GB2312" w:cs="仿宋_GB2312" w:eastAsia="仿宋_GB2312"/>
                <w:sz w:val="24"/>
              </w:rPr>
              <w:t>可替代YD/T 1576.1-2013)</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cdma2000</w:t>
            </w:r>
            <w:r>
              <w:rPr>
                <w:rFonts w:ascii="仿宋_GB2312" w:hAnsi="仿宋_GB2312" w:cs="仿宋_GB2312" w:eastAsia="仿宋_GB2312"/>
                <w:sz w:val="24"/>
              </w:rPr>
              <w:t>移动台最小性能标准</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可替代资质判定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19484.1-2013</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可替代GB/T 12572-2008)</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800MHz/2GHz cdma2000</w:t>
            </w:r>
            <w:r>
              <w:rPr>
                <w:rFonts w:ascii="仿宋_GB2312" w:hAnsi="仿宋_GB2312" w:cs="仿宋_GB2312" w:eastAsia="仿宋_GB2312"/>
                <w:sz w:val="24"/>
              </w:rPr>
              <w:t>数字蜂窝移动通信系统的电磁兼容性要求和测量方法第1部分：用户设备及其辅助设备</w:t>
            </w:r>
          </w:p>
        </w:tc>
      </w:tr>
      <w:tr>
        <w:tc>
          <w:tcPr>
            <w:tcW w:type="dxa" w:w="5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p>
        </w:tc>
        <w:tc>
          <w:tcPr>
            <w:tcW w:type="dxa" w:w="10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TD-SCDMA</w:t>
            </w:r>
            <w:r>
              <w:rPr>
                <w:rFonts w:ascii="仿宋_GB2312" w:hAnsi="仿宋_GB2312" w:cs="仿宋_GB2312" w:eastAsia="仿宋_GB2312"/>
                <w:sz w:val="24"/>
              </w:rPr>
              <w:t>终端设备</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无线电发射设备参数通用要求和测量方法</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1368.1-2015</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TD-SCDMA</w:t>
            </w:r>
            <w:r>
              <w:rPr>
                <w:rFonts w:ascii="仿宋_GB2312" w:hAnsi="仿宋_GB2312" w:cs="仿宋_GB2312" w:eastAsia="仿宋_GB2312"/>
                <w:sz w:val="24"/>
              </w:rPr>
              <w:t>数字蜂窝移动通信网终端设备测试方法第一部分：基本功能、业务和性能测试</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可替代资质判定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34.122 * (</w:t>
            </w:r>
            <w:r>
              <w:rPr>
                <w:rFonts w:ascii="仿宋_GB2312" w:hAnsi="仿宋_GB2312" w:cs="仿宋_GB2312" w:eastAsia="仿宋_GB2312"/>
                <w:sz w:val="24"/>
              </w:rPr>
              <w:t>可替代YD/T 1368.1-2015)</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全球移动通信系统(UMTS)；终端一致性规范无线发射机与接收机(TDD模式)</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可替代资质判定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1592.1-2012</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可替代GB/T 12572-2008)</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TD-SCDMA</w:t>
            </w:r>
            <w:r>
              <w:rPr>
                <w:rFonts w:ascii="仿宋_GB2312" w:hAnsi="仿宋_GB2312" w:cs="仿宋_GB2312" w:eastAsia="仿宋_GB2312"/>
                <w:sz w:val="24"/>
              </w:rPr>
              <w:t>数字蜂窝移动通信系统电磁兼容性要求和测量方法第1部分：用户设备及其辅助设备</w:t>
            </w:r>
          </w:p>
        </w:tc>
      </w:tr>
      <w:tr>
        <w:tc>
          <w:tcPr>
            <w:tcW w:type="dxa" w:w="5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4</w:t>
            </w:r>
          </w:p>
        </w:tc>
        <w:tc>
          <w:tcPr>
            <w:tcW w:type="dxa" w:w="10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WCDMA</w:t>
            </w:r>
            <w:r>
              <w:rPr>
                <w:rFonts w:ascii="仿宋_GB2312" w:hAnsi="仿宋_GB2312" w:cs="仿宋_GB2312" w:eastAsia="仿宋_GB2312"/>
                <w:sz w:val="24"/>
              </w:rPr>
              <w:t>终端设备</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无线电发射设备参数通用要求和测量方法</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WCDMA</w:t>
            </w:r>
            <w:r>
              <w:rPr>
                <w:rFonts w:ascii="仿宋_GB2312" w:hAnsi="仿宋_GB2312" w:cs="仿宋_GB2312" w:eastAsia="仿宋_GB2312"/>
                <w:sz w:val="24"/>
              </w:rPr>
              <w:t>数字蜂窝移动通信网终端设备测试方法(第三阶段)第1部分：基本功能、业务和性能测试</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可替代资质判定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34.121-1 *</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可替代YD/T 1548.1-2019)</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第三代合作伙伴计划；技术规范组无线接入网络；用户设备(UE)一致性技术规范；无线传输和接收(频分双工)；第一部分：一致性测试规范</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可替代资质判定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1595.1-2012 (</w:t>
            </w:r>
            <w:r>
              <w:rPr>
                <w:rFonts w:ascii="仿宋_GB2312" w:hAnsi="仿宋_GB2312" w:cs="仿宋_GB2312" w:eastAsia="仿宋_GB2312"/>
                <w:sz w:val="24"/>
              </w:rPr>
              <w:t>可替代GB/T 12572-2008)</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WCDMA</w:t>
            </w:r>
            <w:r>
              <w:rPr>
                <w:rFonts w:ascii="仿宋_GB2312" w:hAnsi="仿宋_GB2312" w:cs="仿宋_GB2312" w:eastAsia="仿宋_GB2312"/>
                <w:sz w:val="24"/>
              </w:rPr>
              <w:t>数字蜂窝移动通信系统的电磁兼容性要求和测量方法第1部分：用户设备及其辅助设备</w:t>
            </w:r>
          </w:p>
        </w:tc>
      </w:tr>
      <w:tr>
        <w:tc>
          <w:tcPr>
            <w:tcW w:type="dxa" w:w="5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w:t>
            </w:r>
          </w:p>
        </w:tc>
        <w:tc>
          <w:tcPr>
            <w:tcW w:type="dxa" w:w="10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cdma2000</w:t>
            </w:r>
            <w:r>
              <w:rPr>
                <w:rFonts w:ascii="仿宋_GB2312" w:hAnsi="仿宋_GB2312" w:cs="仿宋_GB2312" w:eastAsia="仿宋_GB2312"/>
                <w:sz w:val="24"/>
              </w:rPr>
              <w:t>终端设备</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无线电发射设备参数通用要求和测量方法</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1576.1-2013</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800MHz/2GHz cdma2000</w:t>
            </w:r>
            <w:r>
              <w:rPr>
                <w:rFonts w:ascii="仿宋_GB2312" w:hAnsi="仿宋_GB2312" w:cs="仿宋_GB2312" w:eastAsia="仿宋_GB2312"/>
                <w:sz w:val="24"/>
              </w:rPr>
              <w:t>数字蜂窝移动通信网设备测试方法移动台(含机卡一体)第1部分：基本无线指标、功能和性能</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可替代资质判定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1680-2013</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可替代YD/T 1576.1-2013)</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800MHz/2GHz cdma2000</w:t>
            </w:r>
            <w:r>
              <w:rPr>
                <w:rFonts w:ascii="仿宋_GB2312" w:hAnsi="仿宋_GB2312" w:cs="仿宋_GB2312" w:eastAsia="仿宋_GB2312"/>
                <w:sz w:val="24"/>
              </w:rPr>
              <w:t>数字蜂窝移动通信网设备测试方法高速分组数据(HRPD)(第二阶段)接入终端(AT)</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可替代资质判定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3GPP2 C.S0033</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可替代YD/T 1576.1-2013)</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cdma2000</w:t>
            </w:r>
            <w:r>
              <w:rPr>
                <w:rFonts w:ascii="仿宋_GB2312" w:hAnsi="仿宋_GB2312" w:cs="仿宋_GB2312" w:eastAsia="仿宋_GB2312"/>
                <w:sz w:val="24"/>
              </w:rPr>
              <w:t>高速分组数据移动台最低性能要求</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可替代资质判定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3GPP2 C.S0011</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可替代YD/T 1576.1-2013)</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cdma2000</w:t>
            </w:r>
            <w:r>
              <w:rPr>
                <w:rFonts w:ascii="仿宋_GB2312" w:hAnsi="仿宋_GB2312" w:cs="仿宋_GB2312" w:eastAsia="仿宋_GB2312"/>
                <w:sz w:val="24"/>
              </w:rPr>
              <w:t>移动台最小性能标准</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可替代资质判定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19484.1-2013</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可替代GB/T 12572-2008)</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800MHz/2GHz cdma2000</w:t>
            </w:r>
            <w:r>
              <w:rPr>
                <w:rFonts w:ascii="仿宋_GB2312" w:hAnsi="仿宋_GB2312" w:cs="仿宋_GB2312" w:eastAsia="仿宋_GB2312"/>
                <w:sz w:val="24"/>
              </w:rPr>
              <w:t>数字蜂窝移动通信系统的电磁兼容性要求和测量方法第1部分：用户设备及其辅助设备</w:t>
            </w:r>
          </w:p>
        </w:tc>
      </w:tr>
      <w:tr>
        <w:tc>
          <w:tcPr>
            <w:tcW w:type="dxa" w:w="5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6</w:t>
            </w:r>
          </w:p>
        </w:tc>
        <w:tc>
          <w:tcPr>
            <w:tcW w:type="dxa" w:w="10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LTE FDD</w:t>
            </w:r>
            <w:r>
              <w:rPr>
                <w:rFonts w:ascii="仿宋_GB2312" w:hAnsi="仿宋_GB2312" w:cs="仿宋_GB2312" w:eastAsia="仿宋_GB2312"/>
                <w:sz w:val="24"/>
              </w:rPr>
              <w:t>终端设备</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无线电发射设备参数通用要求和测量方法</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LTE FDD</w:t>
            </w:r>
            <w:r>
              <w:rPr>
                <w:rFonts w:ascii="仿宋_GB2312" w:hAnsi="仿宋_GB2312" w:cs="仿宋_GB2312" w:eastAsia="仿宋_GB2312"/>
                <w:sz w:val="24"/>
              </w:rPr>
              <w:t>数字蜂窝移动通信网终端设备测试方法(第一阶段)第2部分：无线射频性能测试</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可替代资质判定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36.521-1 * (</w:t>
            </w:r>
            <w:r>
              <w:rPr>
                <w:rFonts w:ascii="仿宋_GB2312" w:hAnsi="仿宋_GB2312" w:cs="仿宋_GB2312" w:eastAsia="仿宋_GB2312"/>
                <w:sz w:val="24"/>
              </w:rPr>
              <w:t>可替代YD/T 2578.2-2013)</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第三代合作伙伴计划；技术规范组无线接入网络；演进型通用陆地无线接入(E-UTRA)；用户设备一致性技术规范无线发射和接收；第一部分：一致性测试</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可替代资质判定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2583.14-2013</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可替代GB/T 12572-2008)</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蜂窝式移动通信设备电磁兼容性要求和测量方法第14部分：LTE用户设备及其辅助设备</w:t>
            </w:r>
          </w:p>
        </w:tc>
      </w:tr>
      <w:tr>
        <w:tc>
          <w:tcPr>
            <w:tcW w:type="dxa" w:w="5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7</w:t>
            </w:r>
          </w:p>
        </w:tc>
        <w:tc>
          <w:tcPr>
            <w:tcW w:type="dxa" w:w="10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TD-LTE</w:t>
            </w:r>
            <w:r>
              <w:rPr>
                <w:rFonts w:ascii="仿宋_GB2312" w:hAnsi="仿宋_GB2312" w:cs="仿宋_GB2312" w:eastAsia="仿宋_GB2312"/>
                <w:sz w:val="24"/>
              </w:rPr>
              <w:t>终端设备</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无线电发射设备参数通用要求和测量方法</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TD-LTE</w:t>
            </w:r>
            <w:r>
              <w:rPr>
                <w:rFonts w:ascii="仿宋_GB2312" w:hAnsi="仿宋_GB2312" w:cs="仿宋_GB2312" w:eastAsia="仿宋_GB2312"/>
                <w:sz w:val="24"/>
              </w:rPr>
              <w:t>数字蜂窝移动通信网终端设备测试方法(第一阶段)第2部分:无线射频性能测试</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可替代资质判定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36.521-1 * (</w:t>
            </w:r>
            <w:r>
              <w:rPr>
                <w:rFonts w:ascii="仿宋_GB2312" w:hAnsi="仿宋_GB2312" w:cs="仿宋_GB2312" w:eastAsia="仿宋_GB2312"/>
                <w:sz w:val="24"/>
              </w:rPr>
              <w:t>可替代YD/T 2576.2-2013)</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第三代合作伙伴计划；技术规范组无线接入网络；演进型通用陆地无线接入(E-UTRA)；用户设备一致性技术规范无线发射和接收；第一部分：一致性测试</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可替代资质判定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2583.14-2013</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可替代GB/T 12572-2008)</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蜂窝式移动通信设备电磁兼容性要求和测量方法第14部分：LTE用户设备及其辅助设备</w:t>
            </w:r>
          </w:p>
        </w:tc>
      </w:tr>
      <w:tr>
        <w:tc>
          <w:tcPr>
            <w:tcW w:type="dxa" w:w="5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w:t>
            </w:r>
          </w:p>
        </w:tc>
        <w:tc>
          <w:tcPr>
            <w:tcW w:type="dxa" w:w="10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5G</w:t>
            </w:r>
            <w:r>
              <w:rPr>
                <w:rFonts w:ascii="仿宋_GB2312" w:hAnsi="仿宋_GB2312" w:cs="仿宋_GB2312" w:eastAsia="仿宋_GB2312"/>
                <w:sz w:val="24"/>
              </w:rPr>
              <w:t>终端设备(6GHz以下频段</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无线电发射设备参数通用要求和测量方法</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38.521-1 *</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第三代合作伙伴计划；技术规范组无线接入网络；新空口；用户设备一致性技术规范无线发射和接收；第一部分：范围1独立组网</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38.521-3 *</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第三代合作伙伴计划；技术规范组无线接入网络；新空口；用户设备一致性技术规范；无线发射和接收；第三部分：范围1和范围2与其他无线电的互通操作;</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可替代资质判定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2583.18-2019 (</w:t>
            </w:r>
            <w:r>
              <w:rPr>
                <w:rFonts w:ascii="仿宋_GB2312" w:hAnsi="仿宋_GB2312" w:cs="仿宋_GB2312" w:eastAsia="仿宋_GB2312"/>
                <w:sz w:val="24"/>
              </w:rPr>
              <w:t>可替代GB/T 12572-2008)</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蜂窝式移动通信设备电磁兼容性能要求和测量方法第18部分：5G用户设备和辅助设备</w:t>
            </w:r>
          </w:p>
        </w:tc>
      </w:tr>
      <w:tr>
        <w:tc>
          <w:tcPr>
            <w:tcW w:type="dxa" w:w="5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9</w:t>
            </w:r>
          </w:p>
        </w:tc>
        <w:tc>
          <w:tcPr>
            <w:tcW w:type="dxa" w:w="10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2.4GHz</w:t>
            </w:r>
            <w:r>
              <w:rPr>
                <w:rFonts w:ascii="仿宋_GB2312" w:hAnsi="仿宋_GB2312" w:cs="仿宋_GB2312" w:eastAsia="仿宋_GB2312"/>
                <w:sz w:val="24"/>
              </w:rPr>
              <w:t>无线局域网设备</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国无办〔2023〕9号</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国家无线电办公室关于印发&lt;采用IEEE802.11be技术标准的无线局域网设备型号核准技术要求及测试方法&gt;的通知</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工信部无〔2023〕174号</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工业和信息化部关于在无线电发射设备型号核准中开展对无线局域网设备支持IPv6协议能力测试有关事宜的通知</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3168-2016</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公众无线局域网设备射频指标技术要求和测试方法</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无线电发射设备参数通用要求和测量方法</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ETSI EN 300 328 V1.8.1</w:t>
            </w:r>
            <w:r>
              <w:rPr>
                <w:rFonts w:ascii="仿宋_GB2312" w:hAnsi="仿宋_GB2312" w:cs="仿宋_GB2312" w:eastAsia="仿宋_GB2312"/>
                <w:sz w:val="24"/>
              </w:rPr>
              <w:t>及以上版本</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宽带传输系统；运行在2.4 GHz频段的数据传输设备；无线电频谱使用的统一标准</w:t>
            </w:r>
          </w:p>
        </w:tc>
      </w:tr>
      <w:tr>
        <w:tc>
          <w:tcPr>
            <w:tcW w:type="dxa" w:w="5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10</w:t>
            </w:r>
          </w:p>
        </w:tc>
        <w:tc>
          <w:tcPr>
            <w:tcW w:type="dxa" w:w="10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蓝牙设备</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ETSI EN 300 328  V1.8.1</w:t>
            </w:r>
            <w:r>
              <w:rPr>
                <w:rFonts w:ascii="仿宋_GB2312" w:hAnsi="仿宋_GB2312" w:cs="仿宋_GB2312" w:eastAsia="仿宋_GB2312"/>
                <w:sz w:val="24"/>
              </w:rPr>
              <w:t>及以上版本</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电磁兼容性和无线频谱事务(ERM)；宽带传输系统；工作在2.4GHz ISM频段的使用宽带调制技术的数据传输设备；在R&amp;TTE导则第3.2章下调和EN的基本要求</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无线电发射设备参数通用要求和测量方法</w:t>
            </w:r>
          </w:p>
        </w:tc>
      </w:tr>
      <w:tr>
        <w:tc>
          <w:tcPr>
            <w:tcW w:type="dxa" w:w="5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11</w:t>
            </w:r>
          </w:p>
        </w:tc>
        <w:tc>
          <w:tcPr>
            <w:tcW w:type="dxa" w:w="10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5150-5350MHz</w:t>
            </w:r>
            <w:r>
              <w:rPr>
                <w:rFonts w:ascii="仿宋_GB2312" w:hAnsi="仿宋_GB2312" w:cs="仿宋_GB2312" w:eastAsia="仿宋_GB2312"/>
                <w:sz w:val="24"/>
              </w:rPr>
              <w:t>频段无线接入设备</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国无办〔2023〕9号</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国家无线电办公室关于印发&lt;采用IEEE802.11be技术标准的无线局域网设备型号核准技术要求及测试方法&gt;的通知</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工信部无〔2023〕174号</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工业和信息化部关于在无线电发射设备型号核准中开展对无线局域网设备支持IPv6协议能力测试有关事宜的通知</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2950-2015</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5GHz</w:t>
            </w:r>
            <w:r>
              <w:rPr>
                <w:rFonts w:ascii="仿宋_GB2312" w:hAnsi="仿宋_GB2312" w:cs="仿宋_GB2312" w:eastAsia="仿宋_GB2312"/>
                <w:sz w:val="24"/>
              </w:rPr>
              <w:t>无线接入系统动态频率选择(DFS)技术要求和测试方法</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3168-2016</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公众无线局域网设备射频指标技术要求和测试方法</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可替代资质判定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ETSI EN 301 893 V1.8.1</w:t>
            </w:r>
            <w:r>
              <w:rPr>
                <w:rFonts w:ascii="仿宋_GB2312" w:hAnsi="仿宋_GB2312" w:cs="仿宋_GB2312" w:eastAsia="仿宋_GB2312"/>
                <w:sz w:val="24"/>
              </w:rPr>
              <w:t>及以上版本(可替代YD/T 3168-2016、YD/T 2950-2015)</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宽带无线接入网(BRAN)；5 GHz高性能RLAN；包括R&amp;TTE导则第3.2章基本要求的协调EN</w:t>
            </w:r>
          </w:p>
        </w:tc>
      </w:tr>
      <w:tr>
        <w:tc>
          <w:tcPr>
            <w:tcW w:type="dxa" w:w="5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12</w:t>
            </w:r>
          </w:p>
        </w:tc>
        <w:tc>
          <w:tcPr>
            <w:tcW w:type="dxa" w:w="10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5.8GHz</w:t>
            </w:r>
            <w:r>
              <w:rPr>
                <w:rFonts w:ascii="仿宋_GB2312" w:hAnsi="仿宋_GB2312" w:cs="仿宋_GB2312" w:eastAsia="仿宋_GB2312"/>
                <w:sz w:val="24"/>
              </w:rPr>
              <w:t>无线局域网设备</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国无办〔2023〕9号</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国家无线电办公室关于印发&lt;采用IEEE802.11be技术标准的无线局域网设备型号核准技术要求及测试方法&gt;的通知</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工信部无〔2023〕174号</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工业和信息化部关于在无线电发射设备型号核准中开展对无线局域网设备支持IPv6协议能力测试有关事宜的通知</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3168-2016</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公众无线局域网设备射频指标技术要求和测试方法</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无线电发射设备参数通用要求和测量方法</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可替代资质判定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ETSI EN 301 893 V1.8.1</w:t>
            </w:r>
            <w:r>
              <w:rPr>
                <w:rFonts w:ascii="仿宋_GB2312" w:hAnsi="仿宋_GB2312" w:cs="仿宋_GB2312" w:eastAsia="仿宋_GB2312"/>
                <w:sz w:val="24"/>
              </w:rPr>
              <w:t>及以上版本(可替代YD/T 3168-2016)</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5GHz RLAN</w:t>
            </w:r>
            <w:r>
              <w:rPr>
                <w:rFonts w:ascii="仿宋_GB2312" w:hAnsi="仿宋_GB2312" w:cs="仿宋_GB2312" w:eastAsia="仿宋_GB2312"/>
                <w:sz w:val="24"/>
              </w:rPr>
              <w:t>；包括R&amp;TTE导则第3.2章基本要求的协调EN</w:t>
            </w:r>
          </w:p>
        </w:tc>
      </w:tr>
      <w:tr>
        <w:tc>
          <w:tcPr>
            <w:tcW w:type="dxa" w:w="552"/>
            <w:vMerge/>
            <w:tcBorders>
              <w:top w:val="none" w:color="000000" w:sz="4"/>
              <w:left w:val="single" w:color="000000" w:sz="4"/>
              <w:bottom w:val="single" w:color="000000" w:sz="4"/>
              <w:right w:val="single" w:color="000000" w:sz="4"/>
            </w:tcBorders>
          </w:tcPr>
          <w:p/>
        </w:tc>
        <w:tc>
          <w:tcPr>
            <w:tcW w:type="dxa" w:w="1068"/>
            <w:vMerge/>
            <w:tcBorders>
              <w:top w:val="none" w:color="000000" w:sz="4"/>
              <w:left w:val="none" w:color="000000" w:sz="4"/>
              <w:bottom w:val="single" w:color="000000" w:sz="4"/>
              <w:right w:val="single" w:color="000000" w:sz="4"/>
            </w:tcBorders>
          </w:tc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可替代资质判定</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ETSI EN 300 440-1(</w:t>
            </w:r>
            <w:r>
              <w:rPr>
                <w:rFonts w:ascii="仿宋_GB2312" w:hAnsi="仿宋_GB2312" w:cs="仿宋_GB2312" w:eastAsia="仿宋_GB2312"/>
                <w:sz w:val="24"/>
              </w:rPr>
              <w:t>可替代YD/T 3168-2016)</w:t>
            </w:r>
          </w:p>
        </w:tc>
        <w:tc>
          <w:tcPr>
            <w:tcW w:type="dxa" w:w="37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电磁兼容性及无线频谱事务(ERM)；频率范围在1 GHz到40GHz的无线电设备；第一部分：技术特点和测试方法</w:t>
            </w:r>
          </w:p>
        </w:tc>
      </w:tr>
      <w:tr>
        <w:tc>
          <w:tcPr>
            <w:tcW w:type="dxa" w:w="8290"/>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注*：可等同采纳相关ETSI标准，二者为同一标准能力，无需同时具备，作为一条标准进行衡量。ETSI标准命名规则为在3GPP标准的标准号前增加“1”，例如：3GPP TS 25.143对应的ETSI标准为ETSI TS 125 143。</w:t>
            </w:r>
          </w:p>
        </w:tc>
      </w:tr>
    </w:tbl>
    <w:p>
      <w:pPr>
        <w:pStyle w:val="null3"/>
        <w:jc w:val="both"/>
      </w:pPr>
      <w:r>
        <w:rPr>
          <w:rFonts w:ascii="仿宋_GB2312" w:hAnsi="仿宋_GB2312" w:cs="仿宋_GB2312" w:eastAsia="仿宋_GB2312"/>
          <w:sz w:val="24"/>
        </w:rPr>
        <w:t>检测机构可选择支持以下标准：</w:t>
      </w:r>
    </w:p>
    <w:p>
      <w:pPr>
        <w:pStyle w:val="null3"/>
      </w:pPr>
      <w:r>
        <w:rPr>
          <w:rFonts w:ascii="仿宋_GB2312" w:hAnsi="仿宋_GB2312" w:cs="仿宋_GB2312" w:eastAsia="仿宋_GB2312"/>
          <w:sz w:val="20"/>
          <w:b/>
        </w:rPr>
        <w:t xml:space="preserve"> </w:t>
      </w:r>
      <w:r>
        <w:rPr>
          <w:rFonts w:ascii="仿宋_GB2312" w:hAnsi="仿宋_GB2312" w:cs="仿宋_GB2312" w:eastAsia="仿宋_GB2312"/>
          <w:sz w:val="24"/>
          <w:b/>
        </w:rPr>
        <w:t>表</w:t>
      </w:r>
      <w:r>
        <w:rPr>
          <w:rFonts w:ascii="仿宋_GB2312" w:hAnsi="仿宋_GB2312" w:cs="仿宋_GB2312" w:eastAsia="仿宋_GB2312"/>
          <w:sz w:val="24"/>
          <w:b/>
        </w:rPr>
        <w:t>2</w:t>
      </w:r>
    </w:p>
    <w:tbl>
      <w:tblPr>
        <w:tblW w:w="0" w:type="auto"/>
        <w:tblBorders>
          <w:top w:val="none" w:color="000000" w:sz="4"/>
          <w:left w:val="none" w:color="000000" w:sz="4"/>
          <w:bottom w:val="none" w:color="000000" w:sz="4"/>
          <w:right w:val="none" w:color="000000" w:sz="4"/>
          <w:insideH w:val="none"/>
          <w:insideV w:val="none"/>
        </w:tblBorders>
      </w:tblPr>
      <w:tblGrid>
        <w:gridCol w:w="324"/>
        <w:gridCol w:w="1537"/>
        <w:gridCol w:w="647"/>
        <w:gridCol w:w="2427"/>
        <w:gridCol w:w="2022"/>
        <w:gridCol w:w="890"/>
      </w:tblGrid>
      <w:tr>
        <w:tc>
          <w:tcPr>
            <w:tcW w:type="dxa" w:w="32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序号</w:t>
            </w:r>
          </w:p>
        </w:tc>
        <w:tc>
          <w:tcPr>
            <w:tcW w:type="dxa" w:w="153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设备类型</w:t>
            </w:r>
          </w:p>
        </w:tc>
        <w:tc>
          <w:tcPr>
            <w:tcW w:type="dxa" w:w="64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标准性质</w:t>
            </w:r>
          </w:p>
        </w:tc>
        <w:tc>
          <w:tcPr>
            <w:tcW w:type="dxa" w:w="242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标准编号</w:t>
            </w:r>
          </w:p>
        </w:tc>
        <w:tc>
          <w:tcPr>
            <w:tcW w:type="dxa" w:w="202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标准名称</w:t>
            </w:r>
          </w:p>
        </w:tc>
        <w:tc>
          <w:tcPr>
            <w:tcW w:type="dxa" w:w="8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评审项号</w:t>
            </w:r>
          </w:p>
        </w:tc>
      </w:tr>
      <w:tr>
        <w:tc>
          <w:tcPr>
            <w:tcW w:type="dxa" w:w="3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p>
        </w:tc>
        <w:tc>
          <w:tcPr>
            <w:tcW w:type="dxa" w:w="15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w:t>
            </w:r>
            <w:r>
              <w:rPr>
                <w:rFonts w:ascii="仿宋_GB2312" w:hAnsi="仿宋_GB2312" w:cs="仿宋_GB2312" w:eastAsia="仿宋_GB2312"/>
                <w:sz w:val="24"/>
              </w:rPr>
              <w:t>终端设备</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工无函〔2020〕95号</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工业和信息化部无线电管理局关于明确无线电发射设备型号核准有关事宜的通知</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1214-2006</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900/1800MHz TDMA</w:t>
            </w:r>
            <w:r>
              <w:rPr>
                <w:rFonts w:ascii="仿宋_GB2312" w:hAnsi="仿宋_GB2312" w:cs="仿宋_GB2312" w:eastAsia="仿宋_GB2312"/>
                <w:sz w:val="24"/>
              </w:rPr>
              <w:t>数字蜂窝移动通信网通用分组无线业务（GPRS）设备技术要求：移动台</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1394-2009</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GSM/CDMA 1X</w:t>
            </w:r>
            <w:r>
              <w:rPr>
                <w:rFonts w:ascii="仿宋_GB2312" w:hAnsi="仿宋_GB2312" w:cs="仿宋_GB2312" w:eastAsia="仿宋_GB2312"/>
                <w:sz w:val="24"/>
              </w:rPr>
              <w:t>双模数字移动台技术要求</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1395-2009</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GSM/CDMA 1X</w:t>
            </w:r>
            <w:r>
              <w:rPr>
                <w:rFonts w:ascii="仿宋_GB2312" w:hAnsi="仿宋_GB2312" w:cs="仿宋_GB2312" w:eastAsia="仿宋_GB2312"/>
                <w:sz w:val="24"/>
              </w:rPr>
              <w:t>双模数字移动台测试方法</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2583.4-2016</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蜂窝式移动通信设备电磁兼容性能要求和测量方法第4部分：多模终端及其辅助设备</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r>
      <w:tr>
        <w:tc>
          <w:tcPr>
            <w:tcW w:type="dxa" w:w="3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w:t>
            </w:r>
          </w:p>
        </w:tc>
        <w:tc>
          <w:tcPr>
            <w:tcW w:type="dxa" w:w="15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CDMA</w:t>
            </w:r>
            <w:r>
              <w:rPr>
                <w:rFonts w:ascii="仿宋_GB2312" w:hAnsi="仿宋_GB2312" w:cs="仿宋_GB2312" w:eastAsia="仿宋_GB2312"/>
                <w:sz w:val="24"/>
              </w:rPr>
              <w:t>终端设备</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信无函〔2001〕32号</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关于发布《800MHz CDMA移动通信直放机技术指标》的通知</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工无函〔2020〕95号</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工业和信息化部无线电管理局关于明确无线电发射设备型号核准有关事宜的通知</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1394-2009</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GSM/CDMA 1X</w:t>
            </w:r>
            <w:r>
              <w:rPr>
                <w:rFonts w:ascii="仿宋_GB2312" w:hAnsi="仿宋_GB2312" w:cs="仿宋_GB2312" w:eastAsia="仿宋_GB2312"/>
                <w:sz w:val="24"/>
              </w:rPr>
              <w:t>双模数字移动台技术要求</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1395-2009</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GSM/CDMA 1X</w:t>
            </w:r>
            <w:r>
              <w:rPr>
                <w:rFonts w:ascii="仿宋_GB2312" w:hAnsi="仿宋_GB2312" w:cs="仿宋_GB2312" w:eastAsia="仿宋_GB2312"/>
                <w:sz w:val="24"/>
              </w:rPr>
              <w:t>双模数字移动台测试方法</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2583.4-2016</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蜂窝式移动通信设备电磁兼容性能要求和测量方法第4部分：多模终端及其辅助设备</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1558-2013</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800MHz/2GHz cdma2000</w:t>
            </w:r>
            <w:r>
              <w:rPr>
                <w:rFonts w:ascii="仿宋_GB2312" w:hAnsi="仿宋_GB2312" w:cs="仿宋_GB2312" w:eastAsia="仿宋_GB2312"/>
                <w:sz w:val="24"/>
              </w:rPr>
              <w:t>数字蜂窝移动通信网设备技术要求移动台（含机卡一体）</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w:t>
            </w:r>
          </w:p>
        </w:tc>
      </w:tr>
      <w:tr>
        <w:tc>
          <w:tcPr>
            <w:tcW w:type="dxa" w:w="3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p>
        </w:tc>
        <w:tc>
          <w:tcPr>
            <w:tcW w:type="dxa" w:w="15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TD-SCDMA</w:t>
            </w:r>
            <w:r>
              <w:rPr>
                <w:rFonts w:ascii="仿宋_GB2312" w:hAnsi="仿宋_GB2312" w:cs="仿宋_GB2312" w:eastAsia="仿宋_GB2312"/>
                <w:sz w:val="24"/>
              </w:rPr>
              <w:t>终端设备</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工无函〔2020〕95号</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工业和信息化部无线电管理局关于明确无线电发射设备型号核准有关事宜的通知</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信无函〔2007〕22号</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关于2GHz频段TD-SCDMA数字蜂窝移动通信网设备射频技术要求（试行）的通知</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13</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1367-2015</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TD-SCDMA</w:t>
            </w:r>
            <w:r>
              <w:rPr>
                <w:rFonts w:ascii="仿宋_GB2312" w:hAnsi="仿宋_GB2312" w:cs="仿宋_GB2312" w:eastAsia="仿宋_GB2312"/>
                <w:sz w:val="24"/>
              </w:rPr>
              <w:t>数字蜂窝移动通信网终端设备技术要求</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14</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1777.1-2015</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TD-SCDMA</w:t>
            </w:r>
            <w:r>
              <w:rPr>
                <w:rFonts w:ascii="仿宋_GB2312" w:hAnsi="仿宋_GB2312" w:cs="仿宋_GB2312" w:eastAsia="仿宋_GB2312"/>
                <w:sz w:val="24"/>
              </w:rPr>
              <w:t>数字蜂窝移动通信网高速下行分组接入(HSDPA)终端设备测试方法第一部分：基本功能、业务和性能测试</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15</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1776-2015</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w:t>
            </w:r>
            <w:r>
              <w:rPr>
                <w:rFonts w:ascii="仿宋_GB2312" w:hAnsi="仿宋_GB2312" w:cs="仿宋_GB2312" w:eastAsia="仿宋_GB2312"/>
                <w:sz w:val="24"/>
              </w:rPr>
              <w:t>频段TD-SCDMA数字蜂窝移动通信网高速下行分组接入（HSDPA）终端设备技术要求》</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16</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1779-2011</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TD-SCDMA/GSM (GPRS)</w:t>
            </w:r>
            <w:r>
              <w:rPr>
                <w:rFonts w:ascii="仿宋_GB2312" w:hAnsi="仿宋_GB2312" w:cs="仿宋_GB2312" w:eastAsia="仿宋_GB2312"/>
                <w:sz w:val="24"/>
              </w:rPr>
              <w:t>双模单待机数字终端测试方法</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17</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2583.4-2016</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蜂窝式移动通信设备电磁兼容性能要求和测量方法第4部分：多模终端及其辅助设备</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18</w:t>
            </w:r>
          </w:p>
        </w:tc>
      </w:tr>
      <w:tr>
        <w:tc>
          <w:tcPr>
            <w:tcW w:type="dxa" w:w="3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4</w:t>
            </w:r>
          </w:p>
        </w:tc>
        <w:tc>
          <w:tcPr>
            <w:tcW w:type="dxa" w:w="15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WCDMA</w:t>
            </w:r>
            <w:r>
              <w:rPr>
                <w:rFonts w:ascii="仿宋_GB2312" w:hAnsi="仿宋_GB2312" w:cs="仿宋_GB2312" w:eastAsia="仿宋_GB2312"/>
                <w:sz w:val="24"/>
              </w:rPr>
              <w:t>终端设备</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工无函〔2020〕95号</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工业和信息化部无线电管理局关于明确无线电发射设备型号核准有关事宜的通知</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19</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1483-2016</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无线电设备杂散发射技术要求和测量方法</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20</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ITU-R SM.329-12</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杂散域的无用发射</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21</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2583.4-2016</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蜂窝式移动通信设备电磁兼容性能要求和测量方法第4部分：多模终端及其辅助设备</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22</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1547-2019</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WCDMA</w:t>
            </w:r>
            <w:r>
              <w:rPr>
                <w:rFonts w:ascii="仿宋_GB2312" w:hAnsi="仿宋_GB2312" w:cs="仿宋_GB2312" w:eastAsia="仿宋_GB2312"/>
                <w:sz w:val="24"/>
              </w:rPr>
              <w:t>数字蜂窝移动通信网终端设备技术要求（第三阶段）</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23</w:t>
            </w:r>
          </w:p>
        </w:tc>
      </w:tr>
      <w:tr>
        <w:tc>
          <w:tcPr>
            <w:tcW w:type="dxa" w:w="3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w:t>
            </w:r>
          </w:p>
        </w:tc>
        <w:tc>
          <w:tcPr>
            <w:tcW w:type="dxa" w:w="15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cdma2000</w:t>
            </w:r>
            <w:r>
              <w:rPr>
                <w:rFonts w:ascii="仿宋_GB2312" w:hAnsi="仿宋_GB2312" w:cs="仿宋_GB2312" w:eastAsia="仿宋_GB2312"/>
                <w:sz w:val="24"/>
              </w:rPr>
              <w:t>终端设备</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工无函〔2020〕95号</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工业和信息化部无线电管理局关于明确无线电发射设备型号核准有关事宜的通知</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24</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1394-2009</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GSM/CDMA 1X</w:t>
            </w:r>
            <w:r>
              <w:rPr>
                <w:rFonts w:ascii="仿宋_GB2312" w:hAnsi="仿宋_GB2312" w:cs="仿宋_GB2312" w:eastAsia="仿宋_GB2312"/>
                <w:sz w:val="24"/>
              </w:rPr>
              <w:t>双模数字移动台技术要求</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25</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1395-2009</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GSM/CDMA 1X</w:t>
            </w:r>
            <w:r>
              <w:rPr>
                <w:rFonts w:ascii="仿宋_GB2312" w:hAnsi="仿宋_GB2312" w:cs="仿宋_GB2312" w:eastAsia="仿宋_GB2312"/>
                <w:sz w:val="24"/>
              </w:rPr>
              <w:t>双模数字移动台测试方法</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26</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1558-2013</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800MHz/2GHz cdma2000</w:t>
            </w:r>
            <w:r>
              <w:rPr>
                <w:rFonts w:ascii="仿宋_GB2312" w:hAnsi="仿宋_GB2312" w:cs="仿宋_GB2312" w:eastAsia="仿宋_GB2312"/>
                <w:sz w:val="24"/>
              </w:rPr>
              <w:t>数字蜂窝移动通信网设备技术要求移动台（含机卡一体）</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27</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1562-2013</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800MHz/2GHz cdma2000</w:t>
            </w:r>
            <w:r>
              <w:rPr>
                <w:rFonts w:ascii="仿宋_GB2312" w:hAnsi="仿宋_GB2312" w:cs="仿宋_GB2312" w:eastAsia="仿宋_GB2312"/>
                <w:sz w:val="24"/>
              </w:rPr>
              <w:t>数字蜂窝移动通信网设备技术要求高速分组数据（HRPD）（第一阶段）接入终端（AT）</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28</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1567-2013</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800MHz/2GHz cdma2000</w:t>
            </w:r>
            <w:r>
              <w:rPr>
                <w:rFonts w:ascii="仿宋_GB2312" w:hAnsi="仿宋_GB2312" w:cs="仿宋_GB2312" w:eastAsia="仿宋_GB2312"/>
                <w:sz w:val="24"/>
              </w:rPr>
              <w:t>数字蜂窝移动通信网设备测试方法高速分组数据（HRPD）（第一阶段）接入终端（AT）</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29</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2583.4-2016</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蜂窝式移动通信设备电磁兼容性能要求和测量方法第4部分：多模终端及其辅助设备</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30</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1679-2013</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800MHz/2GHz cdma2000</w:t>
            </w:r>
            <w:r>
              <w:rPr>
                <w:rFonts w:ascii="仿宋_GB2312" w:hAnsi="仿宋_GB2312" w:cs="仿宋_GB2312" w:eastAsia="仿宋_GB2312"/>
                <w:sz w:val="24"/>
              </w:rPr>
              <w:t>数字蜂窝移动通信网设备技术要求 高速分组数据（HRPD）（第二阶段）接入终端（AT）</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31</w:t>
            </w:r>
          </w:p>
        </w:tc>
      </w:tr>
      <w:tr>
        <w:tc>
          <w:tcPr>
            <w:tcW w:type="dxa" w:w="3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6</w:t>
            </w:r>
          </w:p>
        </w:tc>
        <w:tc>
          <w:tcPr>
            <w:tcW w:type="dxa" w:w="15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LTE FDD</w:t>
            </w:r>
            <w:r>
              <w:rPr>
                <w:rFonts w:ascii="仿宋_GB2312" w:hAnsi="仿宋_GB2312" w:cs="仿宋_GB2312" w:eastAsia="仿宋_GB2312"/>
                <w:sz w:val="24"/>
              </w:rPr>
              <w:t>终端设备</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工无函〔2020〕95号</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工业和信息化部无线电管理局关于明确无线电发射设备型号核准有关事宜的通知</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32</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2577-2013</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LTE FDD</w:t>
            </w:r>
            <w:r>
              <w:rPr>
                <w:rFonts w:ascii="仿宋_GB2312" w:hAnsi="仿宋_GB2312" w:cs="仿宋_GB2312" w:eastAsia="仿宋_GB2312"/>
                <w:sz w:val="24"/>
              </w:rPr>
              <w:t>数字蜂窝移动通信网终端设备技术要求(第一阶段)</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33</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2583.4-2016</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蜂窝式移动通信设备电磁兼容性能要求和测量方法第4部分：多模终端及其辅助设备</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34</w:t>
            </w:r>
          </w:p>
        </w:tc>
      </w:tr>
      <w:tr>
        <w:tc>
          <w:tcPr>
            <w:tcW w:type="dxa" w:w="3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7</w:t>
            </w:r>
          </w:p>
        </w:tc>
        <w:tc>
          <w:tcPr>
            <w:tcW w:type="dxa" w:w="15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TD-LTE</w:t>
            </w:r>
            <w:r>
              <w:rPr>
                <w:rFonts w:ascii="仿宋_GB2312" w:hAnsi="仿宋_GB2312" w:cs="仿宋_GB2312" w:eastAsia="仿宋_GB2312"/>
                <w:sz w:val="24"/>
              </w:rPr>
              <w:t>终端设备</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工无函〔2020〕95号</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工业和信息化部无线电管理局关于明确无线电发射设备型号核准有关事宜的通知</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35</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2575-2016</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TD-LTE</w:t>
            </w:r>
            <w:r>
              <w:rPr>
                <w:rFonts w:ascii="仿宋_GB2312" w:hAnsi="仿宋_GB2312" w:cs="仿宋_GB2312" w:eastAsia="仿宋_GB2312"/>
                <w:sz w:val="24"/>
              </w:rPr>
              <w:t>数字蜂窝移动通信网终端设备技术要求(第一阶段)</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36</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2583.4-2016</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蜂窝式移动通信设备电磁兼容性能要求和测量方法第4部分：多模终端及其辅助设备</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37</w:t>
            </w:r>
          </w:p>
        </w:tc>
      </w:tr>
      <w:tr>
        <w:tc>
          <w:tcPr>
            <w:tcW w:type="dxa" w:w="3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w:t>
            </w:r>
          </w:p>
        </w:tc>
        <w:tc>
          <w:tcPr>
            <w:tcW w:type="dxa" w:w="15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5G</w:t>
            </w:r>
            <w:r>
              <w:rPr>
                <w:rFonts w:ascii="仿宋_GB2312" w:hAnsi="仿宋_GB2312" w:cs="仿宋_GB2312" w:eastAsia="仿宋_GB2312"/>
                <w:sz w:val="24"/>
              </w:rPr>
              <w:t>终端设备(6GHz以下频段)</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工信部无〔2020〕87号</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工业和信息化部关于发布中低频段5G系统设备射频技术要求的通知</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38</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38.521-1 V17.0.0</w:t>
            </w:r>
            <w:r>
              <w:rPr>
                <w:rFonts w:ascii="仿宋_GB2312" w:hAnsi="仿宋_GB2312" w:cs="仿宋_GB2312" w:eastAsia="仿宋_GB2312"/>
                <w:sz w:val="24"/>
              </w:rPr>
              <w:t>及以上版本*</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第三代合作伙伴计划；技术规范组无线接入网络；新空口；用户设备一致性技术规范无线发射和接收；第一部分；范围1独立组网</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39</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38.521-3 V17.0.0</w:t>
            </w:r>
            <w:r>
              <w:rPr>
                <w:rFonts w:ascii="仿宋_GB2312" w:hAnsi="仿宋_GB2312" w:cs="仿宋_GB2312" w:eastAsia="仿宋_GB2312"/>
                <w:sz w:val="24"/>
              </w:rPr>
              <w:t>及以上版本*</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第三代合作伙伴计划；技术规范组无线接入网络；新空口；用户设备一致性技术规范；无线发射和接收；第三部分：范围1和范围2与其他无线电的互通操作;</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40</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38.101-1 *</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第三代合作伙伴计划；技术规范组无线接入网络；新空口；用户设备无线发射和接收；第一部分:范围1独立组网</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41</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38.124 *</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第三代合作伙伴计划；技术规范组无线接入网；新空口;移动终端和辅助设备的电磁兼容性(EMC)要求</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42</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38.101-3 *</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第三代合作伙伴计划；技术规范组无线接入网络；新空口；用户设备无线发射和接收；第三部分：范围1和范围2与其他无线电的互通操作;</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43</w:t>
            </w:r>
          </w:p>
        </w:tc>
      </w:tr>
      <w:tr>
        <w:tc>
          <w:tcPr>
            <w:tcW w:type="dxa" w:w="3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9</w:t>
            </w:r>
          </w:p>
        </w:tc>
        <w:tc>
          <w:tcPr>
            <w:tcW w:type="dxa" w:w="15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2.4GHz</w:t>
            </w:r>
            <w:r>
              <w:rPr>
                <w:rFonts w:ascii="仿宋_GB2312" w:hAnsi="仿宋_GB2312" w:cs="仿宋_GB2312" w:eastAsia="仿宋_GB2312"/>
                <w:sz w:val="24"/>
              </w:rPr>
              <w:t>无线局域网设备</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工信部无〔2021〕129号</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工业和信息化部关于加强和规范2400MHz、5100MHz和5800MHz频段无线电管理有关事宜的通知</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44</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工信部无〔2014〕1号</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工业和信息化部关于加强“非独立操作使用的无线电发射模块”型号核准管理的通知</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45</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工无函〔2020〕308号</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工业和信息化部无线电管理局关于完善多天线无线局域网设备型号核准技术要求及测试方法有关事宜的通知</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46</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 15629.1104-2006</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信息技术系统间远程通信和信息交换局域网和城域网特定要求第11部分:无线局域网媒体访问控制和物理层规范：2.4GHz频段更高速数据速率扩展规范</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47</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 15629.1102-2003</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信息技术系统间远程通信和信息交换局域网和城域网特定要求第11部分:无线局域网媒体访问控制和物理层规范：2.4GHz频段较高速物理层扩展规范</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48</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 15629.11-2003</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信息技术系统间远程通信和信息交换局域网和城域网特定要求第11部分：无线局域网媒体访问控制和物理层规范</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49</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 15629.11-2003/XG1-2006</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信息技术系统间远程通信和信息交换局域网和城域网特定要求第11部分：无线局域网媒体访问控制和物理层规范第1号修改单</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50</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32420-2015</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无线局域网测试规范</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51</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ETSI EN 300 328 V1.7.1</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电磁兼容性和无线光谱物质(ERM)；宽带传输系统；运行在2,4 GHz ISM频段使用宽带调制技术的数据传输设备；包括R&amp;TTE导则第3.2章基本要求的协调EN</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52</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IEEE 802.11-2020</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信息技术.系统间的远程通讯和信息交换.局域网和城域网.特殊要求.第11部分:无线局域网(LAN)媒体访问控制子层协议(MAC)和物理层(PHY)规范</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53</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IEEE P802.11be</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信息技术标准.系统间的远程通信和信息交换局域网和城域网.特殊要求。第11部分:无线LAN介质访问控制(MAC)和物理层(PHY)规范。修正案8:极高吞吐量(EHT)的增强IEEE</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54</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IEEE P802.11ax</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信息技术标准草案--系统本地和城域网远程通信和信息交换--特殊要求第11部分:无线局域网媒体访问控制和物理层规范修订1：高效无线局域网增强</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55</w:t>
            </w:r>
          </w:p>
        </w:tc>
      </w:tr>
      <w:tr>
        <w:tc>
          <w:tcPr>
            <w:tcW w:type="dxa" w:w="3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10</w:t>
            </w:r>
          </w:p>
        </w:tc>
        <w:tc>
          <w:tcPr>
            <w:tcW w:type="dxa" w:w="15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5150-5350MHz</w:t>
            </w:r>
            <w:r>
              <w:rPr>
                <w:rFonts w:ascii="仿宋_GB2312" w:hAnsi="仿宋_GB2312" w:cs="仿宋_GB2312" w:eastAsia="仿宋_GB2312"/>
                <w:sz w:val="24"/>
              </w:rPr>
              <w:t>频段无线接入设备</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工信部无〔2021〕129号</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工业和信息化部关于加强和规范2400MHz、5100MHz和5800MHz频段无线电管理有关事宜的通知</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56</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工信部无〔2014〕1号</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工业和信息化部关于加强“非独立操作使用的无线电发射模块”型号核准管理的通知</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57</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工无函〔2020〕308号</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工业和信息化部无线电管理局关于完善多天线无线局域网设备型号核准技术要求及测试方法有关事宜的通知</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58</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32420-2015</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无线局域网测试规范</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59</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 15629.11-2003</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信息技术系统间远程通信和信息交换局域网和城域网特定要求第11部分：无线局域网媒体访问控制和物理层规范</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60</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 15629.11-2003/XG1-2006</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信息技术系统间远程通信和信息交换局域网和城域网特定要求第11部分：无线局域网媒体访问控制和物理层规范第1号修改单</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61</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无线电发射设备参数通用要求和测量方法</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62</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IEEE 802.11-2020</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信息技术系统间的远程通讯和信息交换局域网和城域网.特殊要求.第11部分:无线局域网(LAN)媒体访问控制子层协议(MAC)和物理层(PHY)规范</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63</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IEEE P802.11ax</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信息技术标准草案系统本地和城域网远程通信和信息交换--特殊要求第11部分:无线局域网媒体访问控制和物理层规范修订1：高效无线局域网增强</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64</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IEEE P802.11be</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信息技术标准.系统间的远程通信和信息交换局域网和城域网.特殊要求。第11部分:无线LAN介质访问控制(MAC)和物理层(PHY)规范。修正案8:极高吞吐量(EHT)的增强IEEE</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65</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IEEE Std 802.11ac</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信息技术IEEE标准系统间的通信和信息交换局域和城域网特殊要求第11部分：无线LAN媒体接入控制(MAC)和物理层(PHY)规范修正4：运行在6GHz以下频段中极高吞吐量的增强</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66</w:t>
            </w:r>
          </w:p>
        </w:tc>
      </w:tr>
      <w:tr>
        <w:tc>
          <w:tcPr>
            <w:tcW w:type="dxa" w:w="3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11</w:t>
            </w:r>
          </w:p>
        </w:tc>
        <w:tc>
          <w:tcPr>
            <w:tcW w:type="dxa" w:w="15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5.8GHz</w:t>
            </w:r>
            <w:r>
              <w:rPr>
                <w:rFonts w:ascii="仿宋_GB2312" w:hAnsi="仿宋_GB2312" w:cs="仿宋_GB2312" w:eastAsia="仿宋_GB2312"/>
                <w:sz w:val="24"/>
              </w:rPr>
              <w:t>无线局域网设备</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工信部无〔2021〕129号</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工业和信息化部关于加强和规范2400MHz、5100MHz和5800MHz频段无线电管理有关事宜的通知</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67</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工信部无〔2014〕1号</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工业和信息化部关于加强“非独立操作使用的无线电发射模块”型号核准管理的通知</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68</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工无函〔2020〕308号</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工业和信息化部无线电管理局关于完善多天线无线局域网设备型号核准技术要求及测试方法有关事宜的通知</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69</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 15629.1101-2006</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信息技术系统间远程通信和信息交换局域网和城域网特定要求第11部分:无线局域网媒体访问控制和物理层规范:5.8GHz频段高速物理层扩展规范</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70</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 15629.11-2003</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信息技术系统间远程通信和信息交换局域网和城域网特定要求第11部分:无线局域网媒体访问控制和物理层规范</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71</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 15629.11-2003/XG1-2006</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信息技术系统间远程通信和信息交换局域网和城域网特定要求第11部分：无线局域网媒体访问控制和物理层规范第1号修改单</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72</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32420-2015</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无线局域网测试规范</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73</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IEEE 802.11-2020</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信息技术系统间的远程通讯和信息交换局域网和城域网特殊要求第11部分:无线局域网(LAN)媒体访问控制子层协议(MAC)和物理层(PHY)规范</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74</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IEEE P802.11ax</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信息技术标准草案系统本地和城域网远程通信和信息交换特殊要求第11部分无线局域网媒体访问控制和物理层规范修订1：高效无线局域网增强</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75</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IEEE P802.11be</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信息技术标准.系统间的远程通信和信息交换局域网和城域网.特殊要求。第11部分:无线LAN介质访问控制(MAC)和物理层(PHY)规范。修正案8:极高吞吐量(EHT)的增强IEEE</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76</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二类补充参考标准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IEEE Std 802.11ac</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信息技术IEEE标准系统间的通信和信息交换局域和城域网特殊要求第11部分：无线LAN媒体接入控制(MAC)和物理层(PHY)规范修正4：运行在6GHz以下频段中极高吞吐量的增强</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77</w:t>
            </w:r>
          </w:p>
        </w:tc>
      </w:tr>
      <w:tr>
        <w:tc>
          <w:tcPr>
            <w:tcW w:type="dxa" w:w="3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12</w:t>
            </w:r>
          </w:p>
        </w:tc>
        <w:tc>
          <w:tcPr>
            <w:tcW w:type="dxa" w:w="15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蓝牙设备</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工信部无〔2021〕129号</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工业和信息化部关于加强和规范2400MHz、5100MHz和5800MHz频段无线电管理有关事宜的通知</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78</w:t>
            </w:r>
          </w:p>
        </w:tc>
      </w:tr>
      <w:tr>
        <w:tc>
          <w:tcPr>
            <w:tcW w:type="dxa" w:w="324"/>
            <w:vMerge/>
            <w:tcBorders>
              <w:top w:val="none" w:color="000000" w:sz="4"/>
              <w:left w:val="singl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一类补充参考标准</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工信部无〔2014〕1号</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工业和信息化部关于加强“非独立操作使用的无线电发射模块”型号核准管理的通知</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79</w:t>
            </w:r>
          </w:p>
        </w:tc>
      </w:tr>
      <w:tr>
        <w:tc>
          <w:tcPr>
            <w:tcW w:type="dxa" w:w="6957"/>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注*：可等同采纳相关ETSI标准，二者为同一标准能力，无需同时具备，作为一条标准进行衡量。ETSI标准命名规则为在3GPP标准的标准号前增加“1”，例如：3GPP TS 25.143对应的ETSI标准为ETSI TS 125 143。</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pPr>
      <w:r>
        <w:rPr>
          <w:rFonts w:ascii="仿宋_GB2312" w:hAnsi="仿宋_GB2312" w:cs="仿宋_GB2312" w:eastAsia="仿宋_GB2312"/>
          <w:sz w:val="24"/>
          <w:b/>
        </w:rPr>
        <w:t xml:space="preserve">3. </w:t>
      </w:r>
      <w:r>
        <w:rPr>
          <w:rFonts w:ascii="仿宋_GB2312" w:hAnsi="仿宋_GB2312" w:cs="仿宋_GB2312" w:eastAsia="仿宋_GB2312"/>
          <w:sz w:val="24"/>
          <w:b/>
        </w:rPr>
        <w:t>测试项目要求（以下内容为测试工作的要求，标准涵盖了表</w:t>
      </w:r>
      <w:r>
        <w:rPr>
          <w:rFonts w:ascii="仿宋_GB2312" w:hAnsi="仿宋_GB2312" w:cs="仿宋_GB2312" w:eastAsia="仿宋_GB2312"/>
          <w:sz w:val="24"/>
          <w:b/>
        </w:rPr>
        <w:t>1</w:t>
      </w:r>
      <w:r>
        <w:rPr>
          <w:rFonts w:ascii="仿宋_GB2312" w:hAnsi="仿宋_GB2312" w:cs="仿宋_GB2312" w:eastAsia="仿宋_GB2312"/>
          <w:sz w:val="24"/>
          <w:b/>
        </w:rPr>
        <w:t>、表</w:t>
      </w:r>
      <w:r>
        <w:rPr>
          <w:rFonts w:ascii="仿宋_GB2312" w:hAnsi="仿宋_GB2312" w:cs="仿宋_GB2312" w:eastAsia="仿宋_GB2312"/>
          <w:sz w:val="24"/>
          <w:b/>
        </w:rPr>
        <w:t>2</w:t>
      </w:r>
      <w:r>
        <w:rPr>
          <w:rFonts w:ascii="仿宋_GB2312" w:hAnsi="仿宋_GB2312" w:cs="仿宋_GB2312" w:eastAsia="仿宋_GB2312"/>
          <w:sz w:val="24"/>
          <w:b/>
        </w:rPr>
        <w:t>所列标准，不计入评审范围）</w:t>
      </w:r>
    </w:p>
    <w:p>
      <w:pPr>
        <w:pStyle w:val="null3"/>
      </w:pPr>
      <w:r>
        <w:rPr>
          <w:rFonts w:ascii="仿宋_GB2312" w:hAnsi="仿宋_GB2312" w:cs="仿宋_GB2312" w:eastAsia="仿宋_GB2312"/>
          <w:sz w:val="24"/>
          <w:b/>
        </w:rPr>
        <w:t>表</w:t>
      </w:r>
      <w:r>
        <w:rPr>
          <w:rFonts w:ascii="仿宋_GB2312" w:hAnsi="仿宋_GB2312" w:cs="仿宋_GB2312" w:eastAsia="仿宋_GB2312"/>
          <w:sz w:val="24"/>
          <w:b/>
        </w:rPr>
        <w:t xml:space="preserve">3 </w:t>
      </w:r>
      <w:r>
        <w:rPr>
          <w:rFonts w:ascii="仿宋_GB2312" w:hAnsi="仿宋_GB2312" w:cs="仿宋_GB2312" w:eastAsia="仿宋_GB2312"/>
          <w:sz w:val="24"/>
          <w:b/>
        </w:rPr>
        <w:t>公众移动通信终端</w:t>
      </w:r>
      <w:r>
        <w:rPr>
          <w:rFonts w:ascii="仿宋_GB2312" w:hAnsi="仿宋_GB2312" w:cs="仿宋_GB2312" w:eastAsia="仿宋_GB2312"/>
          <w:sz w:val="24"/>
          <w:b/>
        </w:rPr>
        <w:t>2</w:t>
      </w:r>
      <w:r>
        <w:rPr>
          <w:rFonts w:ascii="仿宋_GB2312" w:hAnsi="仿宋_GB2312" w:cs="仿宋_GB2312" w:eastAsia="仿宋_GB2312"/>
          <w:sz w:val="24"/>
          <w:b/>
        </w:rPr>
        <w:t>测试项目情况表</w:t>
      </w:r>
    </w:p>
    <w:tbl>
      <w:tblPr>
        <w:tblW w:w="0" w:type="auto"/>
        <w:tblBorders>
          <w:top w:val="none" w:color="000000" w:sz="4"/>
          <w:left w:val="none" w:color="000000" w:sz="4"/>
          <w:bottom w:val="none" w:color="000000" w:sz="4"/>
          <w:right w:val="none" w:color="000000" w:sz="4"/>
          <w:insideH w:val="none"/>
          <w:insideV w:val="none"/>
        </w:tblBorders>
      </w:tblPr>
      <w:tblGrid>
        <w:gridCol w:w="426"/>
        <w:gridCol w:w="1023"/>
        <w:gridCol w:w="2132"/>
        <w:gridCol w:w="1535"/>
        <w:gridCol w:w="1620"/>
        <w:gridCol w:w="341"/>
        <w:gridCol w:w="426"/>
        <w:gridCol w:w="597"/>
      </w:tblGrid>
      <w:tr>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序号</w:t>
            </w:r>
          </w:p>
        </w:tc>
        <w:tc>
          <w:tcPr>
            <w:tcW w:type="dxa" w:w="102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设备类型</w:t>
            </w:r>
          </w:p>
        </w:tc>
        <w:tc>
          <w:tcPr>
            <w:tcW w:type="dxa" w:w="213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测试项目</w:t>
            </w:r>
          </w:p>
        </w:tc>
        <w:tc>
          <w:tcPr>
            <w:tcW w:type="dxa" w:w="153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判定标准</w:t>
            </w:r>
          </w:p>
        </w:tc>
        <w:tc>
          <w:tcPr>
            <w:tcW w:type="dxa" w:w="162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测试标准</w:t>
            </w:r>
          </w:p>
        </w:tc>
        <w:tc>
          <w:tcPr>
            <w:tcW w:type="dxa" w:w="34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送检数量</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测试数量</w:t>
            </w:r>
          </w:p>
        </w:tc>
        <w:tc>
          <w:tcPr>
            <w:tcW w:type="dxa" w:w="59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备注</w:t>
            </w:r>
          </w:p>
        </w:tc>
      </w:tr>
      <w:tr>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p>
        </w:tc>
        <w:tc>
          <w:tcPr>
            <w:tcW w:type="dxa" w:w="10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w:t>
            </w:r>
            <w:r>
              <w:rPr>
                <w:rFonts w:ascii="仿宋_GB2312" w:hAnsi="仿宋_GB2312" w:cs="仿宋_GB2312" w:eastAsia="仿宋_GB2312"/>
                <w:sz w:val="24"/>
              </w:rPr>
              <w:t>终端设备</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w:t>
            </w:r>
            <w:r>
              <w:rPr>
                <w:rFonts w:ascii="仿宋_GB2312" w:hAnsi="仿宋_GB2312" w:cs="仿宋_GB2312" w:eastAsia="仿宋_GB2312"/>
                <w:sz w:val="24"/>
              </w:rPr>
              <w:t>相位误差和频率误差</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1215-2006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1215-2006</w:t>
            </w:r>
          </w:p>
        </w:tc>
        <w:tc>
          <w:tcPr>
            <w:tcW w:type="dxa" w:w="3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w:t>
            </w:r>
          </w:p>
        </w:tc>
        <w:tc>
          <w:tcPr>
            <w:tcW w:type="dxa" w:w="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p>
        </w:tc>
        <w:tc>
          <w:tcPr>
            <w:tcW w:type="dxa" w:w="5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测试项目“机箱端口辐射杂散”只需一台样品</w:t>
            </w: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w:t>
            </w:r>
            <w:r>
              <w:rPr>
                <w:rFonts w:ascii="仿宋_GB2312" w:hAnsi="仿宋_GB2312" w:cs="仿宋_GB2312" w:eastAsia="仿宋_GB2312"/>
                <w:sz w:val="24"/>
              </w:rPr>
              <w:t>发射机输出功率</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1215-2006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1215-2006</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w:t>
            </w:r>
            <w:r>
              <w:rPr>
                <w:rFonts w:ascii="仿宋_GB2312" w:hAnsi="仿宋_GB2312" w:cs="仿宋_GB2312" w:eastAsia="仿宋_GB2312"/>
                <w:sz w:val="24"/>
              </w:rPr>
              <w:t>突发脉冲定时</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1215-2006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1215-2006</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w:t>
            </w:r>
            <w:r>
              <w:rPr>
                <w:rFonts w:ascii="仿宋_GB2312" w:hAnsi="仿宋_GB2312" w:cs="仿宋_GB2312" w:eastAsia="仿宋_GB2312"/>
                <w:sz w:val="24"/>
              </w:rPr>
              <w:t>射频输出调制频谱</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1215-2006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1215-2006</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w:t>
            </w:r>
            <w:r>
              <w:rPr>
                <w:rFonts w:ascii="仿宋_GB2312" w:hAnsi="仿宋_GB2312" w:cs="仿宋_GB2312" w:eastAsia="仿宋_GB2312"/>
                <w:sz w:val="24"/>
              </w:rPr>
              <w:t>射频输出切换频谱</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1215-2006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1215-2006</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w:t>
            </w:r>
            <w:r>
              <w:rPr>
                <w:rFonts w:ascii="仿宋_GB2312" w:hAnsi="仿宋_GB2312" w:cs="仿宋_GB2312" w:eastAsia="仿宋_GB2312"/>
                <w:sz w:val="24"/>
              </w:rPr>
              <w:t>占用带宽</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GSM</w:t>
            </w:r>
            <w:r>
              <w:rPr>
                <w:rFonts w:ascii="仿宋_GB2312" w:hAnsi="仿宋_GB2312" w:cs="仿宋_GB2312" w:eastAsia="仿宋_GB2312"/>
                <w:sz w:val="24"/>
              </w:rPr>
              <w:t>频率范围</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GPRS</w:t>
            </w:r>
            <w:r>
              <w:rPr>
                <w:rFonts w:ascii="仿宋_GB2312" w:hAnsi="仿宋_GB2312" w:cs="仿宋_GB2312" w:eastAsia="仿宋_GB2312"/>
                <w:sz w:val="24"/>
              </w:rPr>
              <w:t>相位误差和频率误差</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1215-2006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1215-2006</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GPRS</w:t>
            </w:r>
            <w:r>
              <w:rPr>
                <w:rFonts w:ascii="仿宋_GB2312" w:hAnsi="仿宋_GB2312" w:cs="仿宋_GB2312" w:eastAsia="仿宋_GB2312"/>
                <w:sz w:val="24"/>
              </w:rPr>
              <w:t>发射机输出功率</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1215-2006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1215-2006</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GPRS</w:t>
            </w:r>
            <w:r>
              <w:rPr>
                <w:rFonts w:ascii="仿宋_GB2312" w:hAnsi="仿宋_GB2312" w:cs="仿宋_GB2312" w:eastAsia="仿宋_GB2312"/>
                <w:sz w:val="24"/>
              </w:rPr>
              <w:t>突发脉冲定时</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1215-2006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1215-2006</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GPRS</w:t>
            </w:r>
            <w:r>
              <w:rPr>
                <w:rFonts w:ascii="仿宋_GB2312" w:hAnsi="仿宋_GB2312" w:cs="仿宋_GB2312" w:eastAsia="仿宋_GB2312"/>
                <w:sz w:val="24"/>
              </w:rPr>
              <w:t>射频输出调制频谱</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1215-2006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1215-2006</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GPRS</w:t>
            </w:r>
            <w:r>
              <w:rPr>
                <w:rFonts w:ascii="仿宋_GB2312" w:hAnsi="仿宋_GB2312" w:cs="仿宋_GB2312" w:eastAsia="仿宋_GB2312"/>
                <w:sz w:val="24"/>
              </w:rPr>
              <w:t>射频输出切换频谱</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1215-2006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1215-2006</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GPRS</w:t>
            </w:r>
            <w:r>
              <w:rPr>
                <w:rFonts w:ascii="仿宋_GB2312" w:hAnsi="仿宋_GB2312" w:cs="仿宋_GB2312" w:eastAsia="仿宋_GB2312"/>
                <w:sz w:val="24"/>
              </w:rPr>
              <w:t>占用带宽</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GPRS</w:t>
            </w:r>
            <w:r>
              <w:rPr>
                <w:rFonts w:ascii="仿宋_GB2312" w:hAnsi="仿宋_GB2312" w:cs="仿宋_GB2312" w:eastAsia="仿宋_GB2312"/>
                <w:sz w:val="24"/>
              </w:rPr>
              <w:t>频率范围</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EGPRS</w:t>
            </w:r>
            <w:r>
              <w:rPr>
                <w:rFonts w:ascii="仿宋_GB2312" w:hAnsi="仿宋_GB2312" w:cs="仿宋_GB2312" w:eastAsia="仿宋_GB2312"/>
                <w:sz w:val="24"/>
              </w:rPr>
              <w:t>发射机调制精度及频率容限</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51.010-1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51.010-1</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EGPRS</w:t>
            </w:r>
            <w:r>
              <w:rPr>
                <w:rFonts w:ascii="仿宋_GB2312" w:hAnsi="仿宋_GB2312" w:cs="仿宋_GB2312" w:eastAsia="仿宋_GB2312"/>
                <w:sz w:val="24"/>
              </w:rPr>
              <w:t>发射机输出功率</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51.010-1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51.010-1</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EGPRS</w:t>
            </w:r>
            <w:r>
              <w:rPr>
                <w:rFonts w:ascii="仿宋_GB2312" w:hAnsi="仿宋_GB2312" w:cs="仿宋_GB2312" w:eastAsia="仿宋_GB2312"/>
                <w:sz w:val="24"/>
              </w:rPr>
              <w:t>突发脉冲定时</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51.010-1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51.010-1</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EGPRS</w:t>
            </w:r>
            <w:r>
              <w:rPr>
                <w:rFonts w:ascii="仿宋_GB2312" w:hAnsi="仿宋_GB2312" w:cs="仿宋_GB2312" w:eastAsia="仿宋_GB2312"/>
                <w:sz w:val="24"/>
              </w:rPr>
              <w:t>射频输出调制频谱</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51.010-1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51.010-1</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EGPRS</w:t>
            </w:r>
            <w:r>
              <w:rPr>
                <w:rFonts w:ascii="仿宋_GB2312" w:hAnsi="仿宋_GB2312" w:cs="仿宋_GB2312" w:eastAsia="仿宋_GB2312"/>
                <w:sz w:val="24"/>
              </w:rPr>
              <w:t>射频输出切换频谱</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51.010-1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51.010-1</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EGPRS</w:t>
            </w:r>
            <w:r>
              <w:rPr>
                <w:rFonts w:ascii="仿宋_GB2312" w:hAnsi="仿宋_GB2312" w:cs="仿宋_GB2312" w:eastAsia="仿宋_GB2312"/>
                <w:sz w:val="24"/>
              </w:rPr>
              <w:t>占用带宽</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EGPRS</w:t>
            </w:r>
            <w:r>
              <w:rPr>
                <w:rFonts w:ascii="仿宋_GB2312" w:hAnsi="仿宋_GB2312" w:cs="仿宋_GB2312" w:eastAsia="仿宋_GB2312"/>
                <w:sz w:val="24"/>
              </w:rPr>
              <w:t>频率范围</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传导杂散发射</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1215-2006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1215-2006</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机箱端口辐射杂散</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w:t>
            </w:r>
          </w:p>
        </w:tc>
        <w:tc>
          <w:tcPr>
            <w:tcW w:type="dxa" w:w="10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CDMA</w:t>
            </w:r>
            <w:r>
              <w:rPr>
                <w:rFonts w:ascii="仿宋_GB2312" w:hAnsi="仿宋_GB2312" w:cs="仿宋_GB2312" w:eastAsia="仿宋_GB2312"/>
                <w:sz w:val="24"/>
              </w:rPr>
              <w:t>终端设备</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最大射频输出功率</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1576.1-2013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1576.1-2013</w:t>
            </w:r>
          </w:p>
        </w:tc>
        <w:tc>
          <w:tcPr>
            <w:tcW w:type="dxa" w:w="3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w:t>
            </w:r>
          </w:p>
        </w:tc>
        <w:tc>
          <w:tcPr>
            <w:tcW w:type="dxa" w:w="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p>
        </w:tc>
        <w:tc>
          <w:tcPr>
            <w:tcW w:type="dxa" w:w="5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测试项目“机箱端口辐射杂散”只需一台样品</w:t>
            </w: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最小受控输出功率</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1576.1-2013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1576.1-2013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波形质量</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1576.1-2013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1576.1-2013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频率误差</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1576.1-2013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1576.1-2013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发射时间误差</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1576.1-2013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1576.1-2013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开环输出功率范围</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1576.1-2013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1576.1-2013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闭环功率控制范围</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1576.1-2013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1576.1-2013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发射机传导性杂散发射</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1576.1-2013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1576.1-2013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占用带宽</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800MHz</w:t>
            </w:r>
            <w:r>
              <w:rPr>
                <w:rFonts w:ascii="仿宋_GB2312" w:hAnsi="仿宋_GB2312" w:cs="仿宋_GB2312" w:eastAsia="仿宋_GB2312"/>
                <w:sz w:val="24"/>
              </w:rPr>
              <w:t>：无</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800MHz</w:t>
            </w:r>
            <w:r>
              <w:rPr>
                <w:rFonts w:ascii="仿宋_GB2312" w:hAnsi="仿宋_GB2312" w:cs="仿宋_GB2312" w:eastAsia="仿宋_GB2312"/>
                <w:sz w:val="24"/>
              </w:rPr>
              <w:t>：GB/T 12572-2008</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vMerge/>
            <w:tcBorders>
              <w:top w:val="none" w:color="000000" w:sz="4"/>
              <w:left w:val="none" w:color="000000" w:sz="4"/>
              <w:bottom w:val="single" w:color="000000" w:sz="4"/>
              <w:right w:val="single" w:color="000000" w:sz="4"/>
            </w:tcBorders>
          </w:tcP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w:t>
            </w:r>
            <w:r>
              <w:rPr>
                <w:rFonts w:ascii="仿宋_GB2312" w:hAnsi="仿宋_GB2312" w:cs="仿宋_GB2312" w:eastAsia="仿宋_GB2312"/>
                <w:sz w:val="24"/>
              </w:rPr>
              <w:t>：YD/T 1576.1-2013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w:t>
            </w:r>
            <w:r>
              <w:rPr>
                <w:rFonts w:ascii="仿宋_GB2312" w:hAnsi="仿宋_GB2312" w:cs="仿宋_GB2312" w:eastAsia="仿宋_GB2312"/>
                <w:sz w:val="24"/>
              </w:rPr>
              <w:t>：YD/T 1576.1-2013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机箱端口辐射杂散</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频率范围</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p>
        </w:tc>
        <w:tc>
          <w:tcPr>
            <w:tcW w:type="dxa" w:w="10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TD-SCDMA</w:t>
            </w:r>
            <w:r>
              <w:rPr>
                <w:rFonts w:ascii="仿宋_GB2312" w:hAnsi="仿宋_GB2312" w:cs="仿宋_GB2312" w:eastAsia="仿宋_GB2312"/>
                <w:sz w:val="24"/>
              </w:rPr>
              <w:t>终端设备</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UE</w:t>
            </w:r>
            <w:r>
              <w:rPr>
                <w:rFonts w:ascii="仿宋_GB2312" w:hAnsi="仿宋_GB2312" w:cs="仿宋_GB2312" w:eastAsia="仿宋_GB2312"/>
                <w:sz w:val="24"/>
              </w:rPr>
              <w:t>最大发射功率</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信无函〔2007〕22号</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1368.1-2015</w:t>
            </w:r>
          </w:p>
        </w:tc>
        <w:tc>
          <w:tcPr>
            <w:tcW w:type="dxa" w:w="3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w:t>
            </w:r>
          </w:p>
        </w:tc>
        <w:tc>
          <w:tcPr>
            <w:tcW w:type="dxa" w:w="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p>
        </w:tc>
        <w:tc>
          <w:tcPr>
            <w:tcW w:type="dxa" w:w="5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测试项目“机箱端口辐射杂散”只需一台样品</w:t>
            </w: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频率误差</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信无函〔2007〕22号</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1368.1-2015</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上行开环功率控制</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1368.1-2015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1368.1-2015</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上行闭环功率控制</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1368.1-2015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1368.1-2015</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最小输出功率</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1368.1-2015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1368.1-2015</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输出功率的失步处理 (连续发射）</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1368.1-2015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1368.1-2015</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发射关功率</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1368.1-2015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1368.1-2015</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发射开/关时间模板</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1368.1-2015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1368.1-2015</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占用带宽</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信无函〔2007〕22号</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1368.1-2015</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频谱发射模板</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信无函〔2007〕22号</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1368.1-2015</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邻道泄漏抑制比</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信无函〔2007〕22号</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1368.1-2015</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杂散辐射</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信无函〔2007〕22号</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1368.1-2015</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发射互调</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信无函〔2007〕22号</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1368.1-2015</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矢量幅度误差</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1368.1-2015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1368.1-2015</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峰值码域误差</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1368.1-2015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1368.1-2015</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机箱端口辐射杂散</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频率范围</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信无函〔2007〕22号</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vMerge/>
            <w:tcBorders>
              <w:top w:val="none" w:color="000000" w:sz="4"/>
              <w:left w:val="none" w:color="000000" w:sz="4"/>
              <w:bottom w:val="single" w:color="000000" w:sz="4"/>
              <w:right w:val="single" w:color="000000" w:sz="4"/>
            </w:tcBorders>
          </w:tcP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4</w:t>
            </w:r>
          </w:p>
        </w:tc>
        <w:tc>
          <w:tcPr>
            <w:tcW w:type="dxa" w:w="10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WCDMA</w:t>
            </w:r>
            <w:r>
              <w:rPr>
                <w:rFonts w:ascii="仿宋_GB2312" w:hAnsi="仿宋_GB2312" w:cs="仿宋_GB2312" w:eastAsia="仿宋_GB2312"/>
                <w:sz w:val="24"/>
              </w:rPr>
              <w:t>终端设备</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UE</w:t>
            </w:r>
            <w:r>
              <w:rPr>
                <w:rFonts w:ascii="仿宋_GB2312" w:hAnsi="仿宋_GB2312" w:cs="仿宋_GB2312" w:eastAsia="仿宋_GB2312"/>
                <w:sz w:val="24"/>
              </w:rPr>
              <w:t>最大发射功率</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3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w:t>
            </w:r>
          </w:p>
        </w:tc>
        <w:tc>
          <w:tcPr>
            <w:tcW w:type="dxa" w:w="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p>
        </w:tc>
        <w:tc>
          <w:tcPr>
            <w:tcW w:type="dxa" w:w="5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测试项目“机箱端口辐射杂散”只需一台样品</w:t>
            </w: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频率误差</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上行开环功率控制</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上行内环功率控制</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最小输出功率</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发射关功率</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发射开/关时间模板</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占用带宽</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频谱辐射模板</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邻道泄漏功率比</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杂散辐射</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发射互调</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矢量幅度误差</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峰值码域误差</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1548.1-2019</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机箱端口辐射杂散</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频率范围</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w:t>
            </w:r>
          </w:p>
        </w:tc>
        <w:tc>
          <w:tcPr>
            <w:tcW w:type="dxa" w:w="10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cdma2000</w:t>
            </w:r>
            <w:r>
              <w:rPr>
                <w:rFonts w:ascii="仿宋_GB2312" w:hAnsi="仿宋_GB2312" w:cs="仿宋_GB2312" w:eastAsia="仿宋_GB2312"/>
                <w:sz w:val="24"/>
              </w:rPr>
              <w:t>终端设备</w:t>
            </w:r>
          </w:p>
        </w:tc>
        <w:tc>
          <w:tcPr>
            <w:tcW w:type="dxa" w:w="21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最大射频输出功率</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1X</w:t>
            </w:r>
            <w:r>
              <w:rPr>
                <w:rFonts w:ascii="仿宋_GB2312" w:hAnsi="仿宋_GB2312" w:cs="仿宋_GB2312" w:eastAsia="仿宋_GB2312"/>
                <w:sz w:val="24"/>
              </w:rPr>
              <w:t>：YD/T 1576.1-2013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1X</w:t>
            </w:r>
            <w:r>
              <w:rPr>
                <w:rFonts w:ascii="仿宋_GB2312" w:hAnsi="仿宋_GB2312" w:cs="仿宋_GB2312" w:eastAsia="仿宋_GB2312"/>
                <w:sz w:val="24"/>
              </w:rPr>
              <w:t>：YD/T 1576.1-2013</w:t>
            </w:r>
          </w:p>
        </w:tc>
        <w:tc>
          <w:tcPr>
            <w:tcW w:type="dxa" w:w="3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w:t>
            </w:r>
          </w:p>
        </w:tc>
        <w:tc>
          <w:tcPr>
            <w:tcW w:type="dxa" w:w="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p>
        </w:tc>
        <w:tc>
          <w:tcPr>
            <w:tcW w:type="dxa" w:w="5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测试项目“机箱端口辐射杂散”只需一台样品</w:t>
            </w: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vMerge/>
            <w:tcBorders>
              <w:top w:val="none" w:color="000000" w:sz="4"/>
              <w:left w:val="none" w:color="000000" w:sz="4"/>
              <w:bottom w:val="single" w:color="000000" w:sz="4"/>
              <w:right w:val="single" w:color="000000" w:sz="4"/>
            </w:tcBorders>
          </w:tcP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EVDO</w:t>
            </w:r>
            <w:r>
              <w:rPr>
                <w:rFonts w:ascii="仿宋_GB2312" w:hAnsi="仿宋_GB2312" w:cs="仿宋_GB2312" w:eastAsia="仿宋_GB2312"/>
                <w:sz w:val="24"/>
              </w:rPr>
              <w:t>：YD/T 1680-2013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EVDO</w:t>
            </w:r>
            <w:r>
              <w:rPr>
                <w:rFonts w:ascii="仿宋_GB2312" w:hAnsi="仿宋_GB2312" w:cs="仿宋_GB2312" w:eastAsia="仿宋_GB2312"/>
                <w:sz w:val="24"/>
              </w:rPr>
              <w:t>：YD/T 1680-2013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最小受控输出功率</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1X</w:t>
            </w:r>
            <w:r>
              <w:rPr>
                <w:rFonts w:ascii="仿宋_GB2312" w:hAnsi="仿宋_GB2312" w:cs="仿宋_GB2312" w:eastAsia="仿宋_GB2312"/>
                <w:sz w:val="24"/>
              </w:rPr>
              <w:t>：YD/T 1576.1-2013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1X</w:t>
            </w:r>
            <w:r>
              <w:rPr>
                <w:rFonts w:ascii="仿宋_GB2312" w:hAnsi="仿宋_GB2312" w:cs="仿宋_GB2312" w:eastAsia="仿宋_GB2312"/>
                <w:sz w:val="24"/>
              </w:rPr>
              <w:t>：YD/T 1576.1-2013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vMerge/>
            <w:tcBorders>
              <w:top w:val="none" w:color="000000" w:sz="4"/>
              <w:left w:val="none" w:color="000000" w:sz="4"/>
              <w:bottom w:val="single" w:color="000000" w:sz="4"/>
              <w:right w:val="single" w:color="000000" w:sz="4"/>
            </w:tcBorders>
          </w:tcP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EVDO</w:t>
            </w:r>
            <w:r>
              <w:rPr>
                <w:rFonts w:ascii="仿宋_GB2312" w:hAnsi="仿宋_GB2312" w:cs="仿宋_GB2312" w:eastAsia="仿宋_GB2312"/>
                <w:sz w:val="24"/>
              </w:rPr>
              <w:t>：YD/T 1680-2013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EVDO</w:t>
            </w:r>
            <w:r>
              <w:rPr>
                <w:rFonts w:ascii="仿宋_GB2312" w:hAnsi="仿宋_GB2312" w:cs="仿宋_GB2312" w:eastAsia="仿宋_GB2312"/>
                <w:sz w:val="24"/>
              </w:rPr>
              <w:t>：YD/T 1680-2013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波形质量</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1X</w:t>
            </w:r>
            <w:r>
              <w:rPr>
                <w:rFonts w:ascii="仿宋_GB2312" w:hAnsi="仿宋_GB2312" w:cs="仿宋_GB2312" w:eastAsia="仿宋_GB2312"/>
                <w:sz w:val="24"/>
              </w:rPr>
              <w:t>：YD/T 1576.1-2013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1X</w:t>
            </w:r>
            <w:r>
              <w:rPr>
                <w:rFonts w:ascii="仿宋_GB2312" w:hAnsi="仿宋_GB2312" w:cs="仿宋_GB2312" w:eastAsia="仿宋_GB2312"/>
                <w:sz w:val="24"/>
              </w:rPr>
              <w:t>：YD/T 1576.1-2013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vMerge/>
            <w:tcBorders>
              <w:top w:val="none" w:color="000000" w:sz="4"/>
              <w:left w:val="none" w:color="000000" w:sz="4"/>
              <w:bottom w:val="single" w:color="000000" w:sz="4"/>
              <w:right w:val="single" w:color="000000" w:sz="4"/>
            </w:tcBorders>
          </w:tcP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EVDO</w:t>
            </w:r>
            <w:r>
              <w:rPr>
                <w:rFonts w:ascii="仿宋_GB2312" w:hAnsi="仿宋_GB2312" w:cs="仿宋_GB2312" w:eastAsia="仿宋_GB2312"/>
                <w:sz w:val="24"/>
              </w:rPr>
              <w:t>：YD/T 1680-2013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EVDO</w:t>
            </w:r>
            <w:r>
              <w:rPr>
                <w:rFonts w:ascii="仿宋_GB2312" w:hAnsi="仿宋_GB2312" w:cs="仿宋_GB2312" w:eastAsia="仿宋_GB2312"/>
                <w:sz w:val="24"/>
              </w:rPr>
              <w:t>：YD/T 1680-2013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频率误差</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1X</w:t>
            </w:r>
            <w:r>
              <w:rPr>
                <w:rFonts w:ascii="仿宋_GB2312" w:hAnsi="仿宋_GB2312" w:cs="仿宋_GB2312" w:eastAsia="仿宋_GB2312"/>
                <w:sz w:val="24"/>
              </w:rPr>
              <w:t>：YD/T 1576.1-2013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1X</w:t>
            </w:r>
            <w:r>
              <w:rPr>
                <w:rFonts w:ascii="仿宋_GB2312" w:hAnsi="仿宋_GB2312" w:cs="仿宋_GB2312" w:eastAsia="仿宋_GB2312"/>
                <w:sz w:val="24"/>
              </w:rPr>
              <w:t>：YD/T 1576.1-2013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vMerge/>
            <w:tcBorders>
              <w:top w:val="none" w:color="000000" w:sz="4"/>
              <w:left w:val="none" w:color="000000" w:sz="4"/>
              <w:bottom w:val="single" w:color="000000" w:sz="4"/>
              <w:right w:val="single" w:color="000000" w:sz="4"/>
            </w:tcBorders>
          </w:tcP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EVDO</w:t>
            </w:r>
            <w:r>
              <w:rPr>
                <w:rFonts w:ascii="仿宋_GB2312" w:hAnsi="仿宋_GB2312" w:cs="仿宋_GB2312" w:eastAsia="仿宋_GB2312"/>
                <w:sz w:val="24"/>
              </w:rPr>
              <w:t>：YD/T 1680-2013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EVDO</w:t>
            </w:r>
            <w:r>
              <w:rPr>
                <w:rFonts w:ascii="仿宋_GB2312" w:hAnsi="仿宋_GB2312" w:cs="仿宋_GB2312" w:eastAsia="仿宋_GB2312"/>
                <w:sz w:val="24"/>
              </w:rPr>
              <w:t>：YD/T 1680-2013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发射时间误差</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1X</w:t>
            </w:r>
            <w:r>
              <w:rPr>
                <w:rFonts w:ascii="仿宋_GB2312" w:hAnsi="仿宋_GB2312" w:cs="仿宋_GB2312" w:eastAsia="仿宋_GB2312"/>
                <w:sz w:val="24"/>
              </w:rPr>
              <w:t>：YD/T 1576.1-2013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1X</w:t>
            </w:r>
            <w:r>
              <w:rPr>
                <w:rFonts w:ascii="仿宋_GB2312" w:hAnsi="仿宋_GB2312" w:cs="仿宋_GB2312" w:eastAsia="仿宋_GB2312"/>
                <w:sz w:val="24"/>
              </w:rPr>
              <w:t>：YD/T 1576.1-2013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vMerge/>
            <w:tcBorders>
              <w:top w:val="none" w:color="000000" w:sz="4"/>
              <w:left w:val="none" w:color="000000" w:sz="4"/>
              <w:bottom w:val="single" w:color="000000" w:sz="4"/>
              <w:right w:val="single" w:color="000000" w:sz="4"/>
            </w:tcBorders>
          </w:tcP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EVDO</w:t>
            </w:r>
            <w:r>
              <w:rPr>
                <w:rFonts w:ascii="仿宋_GB2312" w:hAnsi="仿宋_GB2312" w:cs="仿宋_GB2312" w:eastAsia="仿宋_GB2312"/>
                <w:sz w:val="24"/>
              </w:rPr>
              <w:t>：YD/T 1680-2013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EVDO</w:t>
            </w:r>
            <w:r>
              <w:rPr>
                <w:rFonts w:ascii="仿宋_GB2312" w:hAnsi="仿宋_GB2312" w:cs="仿宋_GB2312" w:eastAsia="仿宋_GB2312"/>
                <w:sz w:val="24"/>
              </w:rPr>
              <w:t>：YD/T 1680-2013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开环输出功率范围</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1X</w:t>
            </w:r>
            <w:r>
              <w:rPr>
                <w:rFonts w:ascii="仿宋_GB2312" w:hAnsi="仿宋_GB2312" w:cs="仿宋_GB2312" w:eastAsia="仿宋_GB2312"/>
                <w:sz w:val="24"/>
              </w:rPr>
              <w:t>：YD/T 1576.1-2013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1X</w:t>
            </w:r>
            <w:r>
              <w:rPr>
                <w:rFonts w:ascii="仿宋_GB2312" w:hAnsi="仿宋_GB2312" w:cs="仿宋_GB2312" w:eastAsia="仿宋_GB2312"/>
                <w:sz w:val="24"/>
              </w:rPr>
              <w:t>：YD/T 1576.1-2013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vMerge/>
            <w:tcBorders>
              <w:top w:val="none" w:color="000000" w:sz="4"/>
              <w:left w:val="none" w:color="000000" w:sz="4"/>
              <w:bottom w:val="single" w:color="000000" w:sz="4"/>
              <w:right w:val="single" w:color="000000" w:sz="4"/>
            </w:tcBorders>
          </w:tcP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EVDO</w:t>
            </w:r>
            <w:r>
              <w:rPr>
                <w:rFonts w:ascii="仿宋_GB2312" w:hAnsi="仿宋_GB2312" w:cs="仿宋_GB2312" w:eastAsia="仿宋_GB2312"/>
                <w:sz w:val="24"/>
              </w:rPr>
              <w:t>：YD/T 1680-2013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EVDO</w:t>
            </w:r>
            <w:r>
              <w:rPr>
                <w:rFonts w:ascii="仿宋_GB2312" w:hAnsi="仿宋_GB2312" w:cs="仿宋_GB2312" w:eastAsia="仿宋_GB2312"/>
                <w:sz w:val="24"/>
              </w:rPr>
              <w:t>：YD/T 1680-2013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闭环功率控制范围</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1X</w:t>
            </w:r>
            <w:r>
              <w:rPr>
                <w:rFonts w:ascii="仿宋_GB2312" w:hAnsi="仿宋_GB2312" w:cs="仿宋_GB2312" w:eastAsia="仿宋_GB2312"/>
                <w:sz w:val="24"/>
              </w:rPr>
              <w:t>：YD/T 1576.1-2013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1X</w:t>
            </w:r>
            <w:r>
              <w:rPr>
                <w:rFonts w:ascii="仿宋_GB2312" w:hAnsi="仿宋_GB2312" w:cs="仿宋_GB2312" w:eastAsia="仿宋_GB2312"/>
                <w:sz w:val="24"/>
              </w:rPr>
              <w:t>：YD/T 1576.1-2013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vMerge/>
            <w:tcBorders>
              <w:top w:val="none" w:color="000000" w:sz="4"/>
              <w:left w:val="none" w:color="000000" w:sz="4"/>
              <w:bottom w:val="single" w:color="000000" w:sz="4"/>
              <w:right w:val="single" w:color="000000" w:sz="4"/>
            </w:tcBorders>
          </w:tcP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EVDO</w:t>
            </w:r>
            <w:r>
              <w:rPr>
                <w:rFonts w:ascii="仿宋_GB2312" w:hAnsi="仿宋_GB2312" w:cs="仿宋_GB2312" w:eastAsia="仿宋_GB2312"/>
                <w:sz w:val="24"/>
              </w:rPr>
              <w:t>：YD/T 1680-2013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EVDO</w:t>
            </w:r>
            <w:r>
              <w:rPr>
                <w:rFonts w:ascii="仿宋_GB2312" w:hAnsi="仿宋_GB2312" w:cs="仿宋_GB2312" w:eastAsia="仿宋_GB2312"/>
                <w:sz w:val="24"/>
              </w:rPr>
              <w:t>：YD/T 1680-2013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发射机传导性杂散发射</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1X</w:t>
            </w:r>
            <w:r>
              <w:rPr>
                <w:rFonts w:ascii="仿宋_GB2312" w:hAnsi="仿宋_GB2312" w:cs="仿宋_GB2312" w:eastAsia="仿宋_GB2312"/>
                <w:sz w:val="24"/>
              </w:rPr>
              <w:t>：YD/T 1576.1-2013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1X</w:t>
            </w:r>
            <w:r>
              <w:rPr>
                <w:rFonts w:ascii="仿宋_GB2312" w:hAnsi="仿宋_GB2312" w:cs="仿宋_GB2312" w:eastAsia="仿宋_GB2312"/>
                <w:sz w:val="24"/>
              </w:rPr>
              <w:t>：YD/T 1576.1-2013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vMerge/>
            <w:tcBorders>
              <w:top w:val="none" w:color="000000" w:sz="4"/>
              <w:left w:val="none" w:color="000000" w:sz="4"/>
              <w:bottom w:val="single" w:color="000000" w:sz="4"/>
              <w:right w:val="single" w:color="000000" w:sz="4"/>
            </w:tcBorders>
          </w:tcP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EVDO</w:t>
            </w:r>
            <w:r>
              <w:rPr>
                <w:rFonts w:ascii="仿宋_GB2312" w:hAnsi="仿宋_GB2312" w:cs="仿宋_GB2312" w:eastAsia="仿宋_GB2312"/>
                <w:sz w:val="24"/>
              </w:rPr>
              <w:t>：YD/T 1680-2013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EVDO</w:t>
            </w:r>
            <w:r>
              <w:rPr>
                <w:rFonts w:ascii="仿宋_GB2312" w:hAnsi="仿宋_GB2312" w:cs="仿宋_GB2312" w:eastAsia="仿宋_GB2312"/>
                <w:sz w:val="24"/>
              </w:rPr>
              <w:t>：YD/T 1680-2013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占用带宽</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800MHz</w:t>
            </w:r>
            <w:r>
              <w:rPr>
                <w:rFonts w:ascii="仿宋_GB2312" w:hAnsi="仿宋_GB2312" w:cs="仿宋_GB2312" w:eastAsia="仿宋_GB2312"/>
                <w:sz w:val="24"/>
              </w:rPr>
              <w:t>：无</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800MHz</w:t>
            </w:r>
            <w:r>
              <w:rPr>
                <w:rFonts w:ascii="仿宋_GB2312" w:hAnsi="仿宋_GB2312" w:cs="仿宋_GB2312" w:eastAsia="仿宋_GB2312"/>
                <w:sz w:val="24"/>
              </w:rPr>
              <w:t>：GB/T 12572-2008</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vMerge/>
            <w:tcBorders>
              <w:top w:val="none" w:color="000000" w:sz="4"/>
              <w:left w:val="none" w:color="000000" w:sz="4"/>
              <w:bottom w:val="single" w:color="000000" w:sz="4"/>
              <w:right w:val="single" w:color="000000" w:sz="4"/>
            </w:tcBorders>
          </w:tcP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1X</w:t>
            </w:r>
            <w:r>
              <w:rPr>
                <w:rFonts w:ascii="仿宋_GB2312" w:hAnsi="仿宋_GB2312" w:cs="仿宋_GB2312" w:eastAsia="仿宋_GB2312"/>
                <w:sz w:val="24"/>
              </w:rPr>
              <w:t>：YD/T 1576.1-2013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1X</w:t>
            </w:r>
            <w:r>
              <w:rPr>
                <w:rFonts w:ascii="仿宋_GB2312" w:hAnsi="仿宋_GB2312" w:cs="仿宋_GB2312" w:eastAsia="仿宋_GB2312"/>
                <w:sz w:val="24"/>
              </w:rPr>
              <w:t>：YD/T 1576.1-2013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vMerge/>
            <w:tcBorders>
              <w:top w:val="none" w:color="000000" w:sz="4"/>
              <w:left w:val="none" w:color="000000" w:sz="4"/>
              <w:bottom w:val="single" w:color="000000" w:sz="4"/>
              <w:right w:val="single" w:color="000000" w:sz="4"/>
            </w:tcBorders>
          </w:tcP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EVDO</w:t>
            </w:r>
            <w:r>
              <w:rPr>
                <w:rFonts w:ascii="仿宋_GB2312" w:hAnsi="仿宋_GB2312" w:cs="仿宋_GB2312" w:eastAsia="仿宋_GB2312"/>
                <w:sz w:val="24"/>
              </w:rPr>
              <w:t>：YD/T 1680-2013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2GHz EVDO</w:t>
            </w:r>
            <w:r>
              <w:rPr>
                <w:rFonts w:ascii="仿宋_GB2312" w:hAnsi="仿宋_GB2312" w:cs="仿宋_GB2312" w:eastAsia="仿宋_GB2312"/>
                <w:sz w:val="24"/>
              </w:rPr>
              <w:t>：YD/T 1680-2013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机箱端口辐射杂散</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频率范围</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6</w:t>
            </w:r>
          </w:p>
        </w:tc>
        <w:tc>
          <w:tcPr>
            <w:tcW w:type="dxa" w:w="10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LTE FDD</w:t>
            </w:r>
            <w:r>
              <w:rPr>
                <w:rFonts w:ascii="仿宋_GB2312" w:hAnsi="仿宋_GB2312" w:cs="仿宋_GB2312" w:eastAsia="仿宋_GB2312"/>
                <w:sz w:val="24"/>
              </w:rPr>
              <w:t>终端设备</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UE</w:t>
            </w:r>
            <w:r>
              <w:rPr>
                <w:rFonts w:ascii="仿宋_GB2312" w:hAnsi="仿宋_GB2312" w:cs="仿宋_GB2312" w:eastAsia="仿宋_GB2312"/>
                <w:sz w:val="24"/>
              </w:rPr>
              <w:t>最大输出功率</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3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w:t>
            </w:r>
          </w:p>
        </w:tc>
        <w:tc>
          <w:tcPr>
            <w:tcW w:type="dxa" w:w="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p>
        </w:tc>
        <w:tc>
          <w:tcPr>
            <w:tcW w:type="dxa" w:w="5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测试项目“机箱端口辐射杂散”只需一台样品</w:t>
            </w: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最大功率回退</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配置用户设备发射输出功率</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最小输出功率</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发射关断功率</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通用开/关时间模板</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功控绝对功率容差</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功控相对功率容差</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总功率控制容差</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频率误差</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误差矢量幅度 (EVM)</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载波泄漏</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非分配RB的带内辐射</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EVM</w:t>
            </w:r>
            <w:r>
              <w:rPr>
                <w:rFonts w:ascii="仿宋_GB2312" w:hAnsi="仿宋_GB2312" w:cs="仿宋_GB2312" w:eastAsia="仿宋_GB2312"/>
                <w:sz w:val="24"/>
              </w:rPr>
              <w:t>均衡器频谱平滑度</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占用带宽</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频谱辐射模板</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邻道泄漏抑制比(ACLR)</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发射机杂散辐射</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 xml:space="preserve">UE </w:t>
            </w:r>
            <w:r>
              <w:rPr>
                <w:rFonts w:ascii="仿宋_GB2312" w:hAnsi="仿宋_GB2312" w:cs="仿宋_GB2312" w:eastAsia="仿宋_GB2312"/>
                <w:sz w:val="24"/>
              </w:rPr>
              <w:t>共存杂散辐射频段</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发射互调</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2578.2-2013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机箱端口辐射杂散</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频率范围</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7</w:t>
            </w:r>
          </w:p>
        </w:tc>
        <w:tc>
          <w:tcPr>
            <w:tcW w:type="dxa" w:w="10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TD-LTE</w:t>
            </w:r>
            <w:r>
              <w:rPr>
                <w:rFonts w:ascii="仿宋_GB2312" w:hAnsi="仿宋_GB2312" w:cs="仿宋_GB2312" w:eastAsia="仿宋_GB2312"/>
                <w:sz w:val="24"/>
              </w:rPr>
              <w:t>终端设备</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UE</w:t>
            </w:r>
            <w:r>
              <w:rPr>
                <w:rFonts w:ascii="仿宋_GB2312" w:hAnsi="仿宋_GB2312" w:cs="仿宋_GB2312" w:eastAsia="仿宋_GB2312"/>
                <w:sz w:val="24"/>
              </w:rPr>
              <w:t>最大输出功率</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3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w:t>
            </w:r>
          </w:p>
        </w:tc>
        <w:tc>
          <w:tcPr>
            <w:tcW w:type="dxa" w:w="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p>
        </w:tc>
        <w:tc>
          <w:tcPr>
            <w:tcW w:type="dxa" w:w="5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测试项目“机箱端口辐射杂散”只需一台样品</w:t>
            </w: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最大功率回退</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配置用户设备发射输出功率</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最小输出功率</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发射关断功率</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通用开/关时间模板</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功控绝对功率容差</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功控相对功率容差</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总功率控制容差</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频率误差</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误差矢量幅度(EVM)</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载波泄漏</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非分配RB的带内辐射</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EVM</w:t>
            </w:r>
            <w:r>
              <w:rPr>
                <w:rFonts w:ascii="仿宋_GB2312" w:hAnsi="仿宋_GB2312" w:cs="仿宋_GB2312" w:eastAsia="仿宋_GB2312"/>
                <w:sz w:val="24"/>
              </w:rPr>
              <w:t>均衡器频谱平滑度</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占用带宽</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频谱辐射模板</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36.521-1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3GPP TS 36.521-1</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邻道泄漏抑制比(ACLR)</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发射机杂散辐射</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 xml:space="preserve">UE </w:t>
            </w:r>
            <w:r>
              <w:rPr>
                <w:rFonts w:ascii="仿宋_GB2312" w:hAnsi="仿宋_GB2312" w:cs="仿宋_GB2312" w:eastAsia="仿宋_GB2312"/>
                <w:sz w:val="24"/>
              </w:rPr>
              <w:t>共存杂散辐射频段</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发射互调</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YD/T 2576.2-2013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机箱端口辐射杂散</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频率范围</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w:t>
            </w:r>
          </w:p>
        </w:tc>
        <w:tc>
          <w:tcPr>
            <w:tcW w:type="dxa" w:w="10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5G</w:t>
            </w:r>
            <w:r>
              <w:rPr>
                <w:rFonts w:ascii="仿宋_GB2312" w:hAnsi="仿宋_GB2312" w:cs="仿宋_GB2312" w:eastAsia="仿宋_GB2312"/>
                <w:sz w:val="24"/>
              </w:rPr>
              <w:t>终端设备(6GHz以下频段)</w:t>
            </w:r>
          </w:p>
        </w:tc>
        <w:tc>
          <w:tcPr>
            <w:tcW w:type="dxa" w:w="21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最大输出功率</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SA</w:t>
            </w:r>
            <w:r>
              <w:rPr>
                <w:rFonts w:ascii="仿宋_GB2312" w:hAnsi="仿宋_GB2312" w:cs="仿宋_GB2312" w:eastAsia="仿宋_GB2312"/>
                <w:sz w:val="24"/>
              </w:rPr>
              <w:t>模式：3GPP TS 38.521-1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SA</w:t>
            </w:r>
            <w:r>
              <w:rPr>
                <w:rFonts w:ascii="仿宋_GB2312" w:hAnsi="仿宋_GB2312" w:cs="仿宋_GB2312" w:eastAsia="仿宋_GB2312"/>
                <w:sz w:val="24"/>
              </w:rPr>
              <w:t>模式：3GPP TS 38.521-1</w:t>
            </w:r>
          </w:p>
        </w:tc>
        <w:tc>
          <w:tcPr>
            <w:tcW w:type="dxa" w:w="3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w:t>
            </w:r>
          </w:p>
        </w:tc>
        <w:tc>
          <w:tcPr>
            <w:tcW w:type="dxa" w:w="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p>
        </w:tc>
        <w:tc>
          <w:tcPr>
            <w:tcW w:type="dxa" w:w="5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测试项目“机箱端口辐射杂散”只需一台样品</w:t>
            </w: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vMerge/>
            <w:tcBorders>
              <w:top w:val="none" w:color="000000" w:sz="4"/>
              <w:left w:val="none" w:color="000000" w:sz="4"/>
              <w:bottom w:val="single" w:color="000000" w:sz="4"/>
              <w:right w:val="single" w:color="000000" w:sz="4"/>
            </w:tcBorders>
          </w:tcP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NSA</w:t>
            </w:r>
            <w:r>
              <w:rPr>
                <w:rFonts w:ascii="仿宋_GB2312" w:hAnsi="仿宋_GB2312" w:cs="仿宋_GB2312" w:eastAsia="仿宋_GB2312"/>
                <w:sz w:val="24"/>
              </w:rPr>
              <w:t>模式：3GPP TS 38.521-3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NSA</w:t>
            </w:r>
            <w:r>
              <w:rPr>
                <w:rFonts w:ascii="仿宋_GB2312" w:hAnsi="仿宋_GB2312" w:cs="仿宋_GB2312" w:eastAsia="仿宋_GB2312"/>
                <w:sz w:val="24"/>
              </w:rPr>
              <w:t>模式：3GPP TS 38.521-3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最小输出功率</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SA</w:t>
            </w:r>
            <w:r>
              <w:rPr>
                <w:rFonts w:ascii="仿宋_GB2312" w:hAnsi="仿宋_GB2312" w:cs="仿宋_GB2312" w:eastAsia="仿宋_GB2312"/>
                <w:sz w:val="24"/>
              </w:rPr>
              <w:t>模式：3GPP TS 38.521-1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SA</w:t>
            </w:r>
            <w:r>
              <w:rPr>
                <w:rFonts w:ascii="仿宋_GB2312" w:hAnsi="仿宋_GB2312" w:cs="仿宋_GB2312" w:eastAsia="仿宋_GB2312"/>
                <w:sz w:val="24"/>
              </w:rPr>
              <w:t>模式：3GPP TS 38.521-1</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vMerge/>
            <w:tcBorders>
              <w:top w:val="none" w:color="000000" w:sz="4"/>
              <w:left w:val="none" w:color="000000" w:sz="4"/>
              <w:bottom w:val="single" w:color="000000" w:sz="4"/>
              <w:right w:val="single" w:color="000000" w:sz="4"/>
            </w:tcBorders>
          </w:tcP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NSA</w:t>
            </w:r>
            <w:r>
              <w:rPr>
                <w:rFonts w:ascii="仿宋_GB2312" w:hAnsi="仿宋_GB2312" w:cs="仿宋_GB2312" w:eastAsia="仿宋_GB2312"/>
                <w:sz w:val="24"/>
              </w:rPr>
              <w:t>模式：3GPP TS 38.521-3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NSA</w:t>
            </w:r>
            <w:r>
              <w:rPr>
                <w:rFonts w:ascii="仿宋_GB2312" w:hAnsi="仿宋_GB2312" w:cs="仿宋_GB2312" w:eastAsia="仿宋_GB2312"/>
                <w:sz w:val="24"/>
              </w:rPr>
              <w:t>模式：3GPP TS 38.521-3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频率误差</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SA</w:t>
            </w:r>
            <w:r>
              <w:rPr>
                <w:rFonts w:ascii="仿宋_GB2312" w:hAnsi="仿宋_GB2312" w:cs="仿宋_GB2312" w:eastAsia="仿宋_GB2312"/>
                <w:sz w:val="24"/>
              </w:rPr>
              <w:t>模式：3GPP TS 38.521-1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SA</w:t>
            </w:r>
            <w:r>
              <w:rPr>
                <w:rFonts w:ascii="仿宋_GB2312" w:hAnsi="仿宋_GB2312" w:cs="仿宋_GB2312" w:eastAsia="仿宋_GB2312"/>
                <w:sz w:val="24"/>
              </w:rPr>
              <w:t>模式：3GPP TS 38.521-1</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vMerge/>
            <w:tcBorders>
              <w:top w:val="none" w:color="000000" w:sz="4"/>
              <w:left w:val="none" w:color="000000" w:sz="4"/>
              <w:bottom w:val="single" w:color="000000" w:sz="4"/>
              <w:right w:val="single" w:color="000000" w:sz="4"/>
            </w:tcBorders>
          </w:tcP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NSA</w:t>
            </w:r>
            <w:r>
              <w:rPr>
                <w:rFonts w:ascii="仿宋_GB2312" w:hAnsi="仿宋_GB2312" w:cs="仿宋_GB2312" w:eastAsia="仿宋_GB2312"/>
                <w:sz w:val="24"/>
              </w:rPr>
              <w:t>模式：3GPP TS 38.521-3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NSA</w:t>
            </w:r>
            <w:r>
              <w:rPr>
                <w:rFonts w:ascii="仿宋_GB2312" w:hAnsi="仿宋_GB2312" w:cs="仿宋_GB2312" w:eastAsia="仿宋_GB2312"/>
                <w:sz w:val="24"/>
              </w:rPr>
              <w:t>模式：3GPP TS 38.521-3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占用带宽</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SA</w:t>
            </w:r>
            <w:r>
              <w:rPr>
                <w:rFonts w:ascii="仿宋_GB2312" w:hAnsi="仿宋_GB2312" w:cs="仿宋_GB2312" w:eastAsia="仿宋_GB2312"/>
                <w:sz w:val="24"/>
              </w:rPr>
              <w:t>模式：3GPP TS 38.521-1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SA</w:t>
            </w:r>
            <w:r>
              <w:rPr>
                <w:rFonts w:ascii="仿宋_GB2312" w:hAnsi="仿宋_GB2312" w:cs="仿宋_GB2312" w:eastAsia="仿宋_GB2312"/>
                <w:sz w:val="24"/>
              </w:rPr>
              <w:t>模式：3GPP TS 38.521-1</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vMerge/>
            <w:tcBorders>
              <w:top w:val="none" w:color="000000" w:sz="4"/>
              <w:left w:val="none" w:color="000000" w:sz="4"/>
              <w:bottom w:val="single" w:color="000000" w:sz="4"/>
              <w:right w:val="single" w:color="000000" w:sz="4"/>
            </w:tcBorders>
          </w:tcP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NSA</w:t>
            </w:r>
            <w:r>
              <w:rPr>
                <w:rFonts w:ascii="仿宋_GB2312" w:hAnsi="仿宋_GB2312" w:cs="仿宋_GB2312" w:eastAsia="仿宋_GB2312"/>
                <w:sz w:val="24"/>
              </w:rPr>
              <w:t>模式：3GPP TS 38.521-3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NSA</w:t>
            </w:r>
            <w:r>
              <w:rPr>
                <w:rFonts w:ascii="仿宋_GB2312" w:hAnsi="仿宋_GB2312" w:cs="仿宋_GB2312" w:eastAsia="仿宋_GB2312"/>
                <w:sz w:val="24"/>
              </w:rPr>
              <w:t>模式：3GPP TS 38.521-3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频谱辐射模板</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SA</w:t>
            </w:r>
            <w:r>
              <w:rPr>
                <w:rFonts w:ascii="仿宋_GB2312" w:hAnsi="仿宋_GB2312" w:cs="仿宋_GB2312" w:eastAsia="仿宋_GB2312"/>
                <w:sz w:val="24"/>
              </w:rPr>
              <w:t>模式：3GPP TS 38.521-1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SA</w:t>
            </w:r>
            <w:r>
              <w:rPr>
                <w:rFonts w:ascii="仿宋_GB2312" w:hAnsi="仿宋_GB2312" w:cs="仿宋_GB2312" w:eastAsia="仿宋_GB2312"/>
                <w:sz w:val="24"/>
              </w:rPr>
              <w:t>模式：3GPP TS 38.521-1</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vMerge/>
            <w:tcBorders>
              <w:top w:val="none" w:color="000000" w:sz="4"/>
              <w:left w:val="none" w:color="000000" w:sz="4"/>
              <w:bottom w:val="single" w:color="000000" w:sz="4"/>
              <w:right w:val="single" w:color="000000" w:sz="4"/>
            </w:tcBorders>
          </w:tcP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NSA</w:t>
            </w:r>
            <w:r>
              <w:rPr>
                <w:rFonts w:ascii="仿宋_GB2312" w:hAnsi="仿宋_GB2312" w:cs="仿宋_GB2312" w:eastAsia="仿宋_GB2312"/>
                <w:sz w:val="24"/>
              </w:rPr>
              <w:t>模式：3GPP TS 38.521-3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NSA</w:t>
            </w:r>
            <w:r>
              <w:rPr>
                <w:rFonts w:ascii="仿宋_GB2312" w:hAnsi="仿宋_GB2312" w:cs="仿宋_GB2312" w:eastAsia="仿宋_GB2312"/>
                <w:sz w:val="24"/>
              </w:rPr>
              <w:t>模式：3GPP TS 38.521-3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邻道泄漏抑制比</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SA</w:t>
            </w:r>
            <w:r>
              <w:rPr>
                <w:rFonts w:ascii="仿宋_GB2312" w:hAnsi="仿宋_GB2312" w:cs="仿宋_GB2312" w:eastAsia="仿宋_GB2312"/>
                <w:sz w:val="24"/>
              </w:rPr>
              <w:t>模式：3GPP TS 38.521-1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SA</w:t>
            </w:r>
            <w:r>
              <w:rPr>
                <w:rFonts w:ascii="仿宋_GB2312" w:hAnsi="仿宋_GB2312" w:cs="仿宋_GB2312" w:eastAsia="仿宋_GB2312"/>
                <w:sz w:val="24"/>
              </w:rPr>
              <w:t>模式：3GPP TS 38.521-1</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vMerge/>
            <w:tcBorders>
              <w:top w:val="none" w:color="000000" w:sz="4"/>
              <w:left w:val="none" w:color="000000" w:sz="4"/>
              <w:bottom w:val="single" w:color="000000" w:sz="4"/>
              <w:right w:val="single" w:color="000000" w:sz="4"/>
            </w:tcBorders>
          </w:tcP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NSA</w:t>
            </w:r>
            <w:r>
              <w:rPr>
                <w:rFonts w:ascii="仿宋_GB2312" w:hAnsi="仿宋_GB2312" w:cs="仿宋_GB2312" w:eastAsia="仿宋_GB2312"/>
                <w:sz w:val="24"/>
              </w:rPr>
              <w:t>模式：3GPP TS 38.521-3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NSA</w:t>
            </w:r>
            <w:r>
              <w:rPr>
                <w:rFonts w:ascii="仿宋_GB2312" w:hAnsi="仿宋_GB2312" w:cs="仿宋_GB2312" w:eastAsia="仿宋_GB2312"/>
                <w:sz w:val="24"/>
              </w:rPr>
              <w:t>模式：3GPP TS 38.521-3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传导杂散</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SA</w:t>
            </w:r>
            <w:r>
              <w:rPr>
                <w:rFonts w:ascii="仿宋_GB2312" w:hAnsi="仿宋_GB2312" w:cs="仿宋_GB2312" w:eastAsia="仿宋_GB2312"/>
                <w:sz w:val="24"/>
              </w:rPr>
              <w:t>模式：3GPP TS 38.521-1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SA</w:t>
            </w:r>
            <w:r>
              <w:rPr>
                <w:rFonts w:ascii="仿宋_GB2312" w:hAnsi="仿宋_GB2312" w:cs="仿宋_GB2312" w:eastAsia="仿宋_GB2312"/>
                <w:sz w:val="24"/>
              </w:rPr>
              <w:t>模式：3GPP TS 38.521-1</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vMerge/>
            <w:tcBorders>
              <w:top w:val="none" w:color="000000" w:sz="4"/>
              <w:left w:val="none" w:color="000000" w:sz="4"/>
              <w:bottom w:val="single" w:color="000000" w:sz="4"/>
              <w:right w:val="single" w:color="000000" w:sz="4"/>
            </w:tcBorders>
          </w:tcP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NSA</w:t>
            </w:r>
            <w:r>
              <w:rPr>
                <w:rFonts w:ascii="仿宋_GB2312" w:hAnsi="仿宋_GB2312" w:cs="仿宋_GB2312" w:eastAsia="仿宋_GB2312"/>
                <w:sz w:val="24"/>
              </w:rPr>
              <w:t>模式：3GPP TS 38.521-3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NSA</w:t>
            </w:r>
            <w:r>
              <w:rPr>
                <w:rFonts w:ascii="仿宋_GB2312" w:hAnsi="仿宋_GB2312" w:cs="仿宋_GB2312" w:eastAsia="仿宋_GB2312"/>
                <w:sz w:val="24"/>
              </w:rPr>
              <w:t>模式：3GPP TS 38.521-3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共存杂散</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SA</w:t>
            </w:r>
            <w:r>
              <w:rPr>
                <w:rFonts w:ascii="仿宋_GB2312" w:hAnsi="仿宋_GB2312" w:cs="仿宋_GB2312" w:eastAsia="仿宋_GB2312"/>
                <w:sz w:val="24"/>
              </w:rPr>
              <w:t>模式：3GPP TS 38.521-1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SA</w:t>
            </w:r>
            <w:r>
              <w:rPr>
                <w:rFonts w:ascii="仿宋_GB2312" w:hAnsi="仿宋_GB2312" w:cs="仿宋_GB2312" w:eastAsia="仿宋_GB2312"/>
                <w:sz w:val="24"/>
              </w:rPr>
              <w:t>模式：3GPP TS 38.521-1</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vMerge/>
            <w:tcBorders>
              <w:top w:val="none" w:color="000000" w:sz="4"/>
              <w:left w:val="none" w:color="000000" w:sz="4"/>
              <w:bottom w:val="single" w:color="000000" w:sz="4"/>
              <w:right w:val="single" w:color="000000" w:sz="4"/>
            </w:tcBorders>
          </w:tcP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NSA</w:t>
            </w:r>
            <w:r>
              <w:rPr>
                <w:rFonts w:ascii="仿宋_GB2312" w:hAnsi="仿宋_GB2312" w:cs="仿宋_GB2312" w:eastAsia="仿宋_GB2312"/>
                <w:sz w:val="24"/>
              </w:rPr>
              <w:t>模式：3GPP TS 38.521-3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NSA</w:t>
            </w:r>
            <w:r>
              <w:rPr>
                <w:rFonts w:ascii="仿宋_GB2312" w:hAnsi="仿宋_GB2312" w:cs="仿宋_GB2312" w:eastAsia="仿宋_GB2312"/>
                <w:sz w:val="24"/>
              </w:rPr>
              <w:t>模式：3GPP TS 38.521-3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发射互调</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SA</w:t>
            </w:r>
            <w:r>
              <w:rPr>
                <w:rFonts w:ascii="仿宋_GB2312" w:hAnsi="仿宋_GB2312" w:cs="仿宋_GB2312" w:eastAsia="仿宋_GB2312"/>
                <w:sz w:val="24"/>
              </w:rPr>
              <w:t>模式：3GPP TS 38.521-1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SA</w:t>
            </w:r>
            <w:r>
              <w:rPr>
                <w:rFonts w:ascii="仿宋_GB2312" w:hAnsi="仿宋_GB2312" w:cs="仿宋_GB2312" w:eastAsia="仿宋_GB2312"/>
                <w:sz w:val="24"/>
              </w:rPr>
              <w:t>模式：3GPP TS 38.521-1</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vMerge/>
            <w:tcBorders>
              <w:top w:val="none" w:color="000000" w:sz="4"/>
              <w:left w:val="none" w:color="000000" w:sz="4"/>
              <w:bottom w:val="single" w:color="000000" w:sz="4"/>
              <w:right w:val="single" w:color="000000" w:sz="4"/>
            </w:tcBorders>
          </w:tcP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NSA</w:t>
            </w:r>
            <w:r>
              <w:rPr>
                <w:rFonts w:ascii="仿宋_GB2312" w:hAnsi="仿宋_GB2312" w:cs="仿宋_GB2312" w:eastAsia="仿宋_GB2312"/>
                <w:sz w:val="24"/>
              </w:rPr>
              <w:t>模式：3GPP TS 38.521-3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NSA</w:t>
            </w:r>
            <w:r>
              <w:rPr>
                <w:rFonts w:ascii="仿宋_GB2312" w:hAnsi="仿宋_GB2312" w:cs="仿宋_GB2312" w:eastAsia="仿宋_GB2312"/>
                <w:sz w:val="24"/>
              </w:rPr>
              <w:t>模式：3GPP TS 38.521-3</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机箱端口辐射杂散</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GB/T 12572-2008</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频率范围</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工信部无〔2020〕87号</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023"/>
            <w:vMerge/>
            <w:tcBorders>
              <w:top w:val="none" w:color="000000" w:sz="4"/>
              <w:left w:val="none" w:color="000000" w:sz="4"/>
              <w:bottom w:val="single" w:color="000000" w:sz="4"/>
              <w:right w:val="single" w:color="000000" w:sz="4"/>
            </w:tcBorders>
          </w:tcPr>
          <w:p/>
        </w:tc>
        <w:tc>
          <w:tcPr>
            <w:tcW w:type="dxa" w:w="2132"/>
            <w:vMerge/>
            <w:tcBorders>
              <w:top w:val="none" w:color="000000" w:sz="4"/>
              <w:left w:val="none" w:color="000000" w:sz="4"/>
              <w:bottom w:val="single" w:color="000000" w:sz="4"/>
              <w:right w:val="single" w:color="000000" w:sz="4"/>
            </w:tcBorders>
          </w:tcP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中华人民共和国无线电频率划分规定</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w:t>
            </w:r>
          </w:p>
        </w:tc>
        <w:tc>
          <w:tcPr>
            <w:tcW w:type="dxa" w:w="341"/>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r>
    </w:tbl>
    <w:p>
      <w:pPr>
        <w:pStyle w:val="null3"/>
        <w:jc w:val="both"/>
      </w:pPr>
      <w:r>
        <w:rPr>
          <w:rFonts w:ascii="仿宋_GB2312" w:hAnsi="仿宋_GB2312" w:cs="仿宋_GB2312" w:eastAsia="仿宋_GB2312"/>
          <w:sz w:val="24"/>
        </w:rPr>
        <w:t>★</w:t>
      </w:r>
      <w:r>
        <w:rPr>
          <w:rFonts w:ascii="仿宋_GB2312" w:hAnsi="仿宋_GB2312" w:cs="仿宋_GB2312" w:eastAsia="仿宋_GB2312"/>
          <w:sz w:val="24"/>
          <w:b/>
        </w:rPr>
        <w:t xml:space="preserve">4. </w:t>
      </w:r>
      <w:r>
        <w:rPr>
          <w:rFonts w:ascii="仿宋_GB2312" w:hAnsi="仿宋_GB2312" w:cs="仿宋_GB2312" w:eastAsia="仿宋_GB2312"/>
          <w:sz w:val="24"/>
          <w:b/>
        </w:rPr>
        <w:t>测试周期</w:t>
      </w:r>
    </w:p>
    <w:p>
      <w:pPr>
        <w:pStyle w:val="null3"/>
        <w:ind w:firstLine="400"/>
        <w:jc w:val="both"/>
      </w:pPr>
      <w:r>
        <w:rPr>
          <w:rFonts w:ascii="仿宋_GB2312" w:hAnsi="仿宋_GB2312" w:cs="仿宋_GB2312" w:eastAsia="仿宋_GB2312"/>
          <w:sz w:val="24"/>
        </w:rPr>
        <w:t>在样品收妥且具备符合规定的测试条件起</w:t>
      </w:r>
      <w:r>
        <w:rPr>
          <w:rFonts w:ascii="仿宋_GB2312" w:hAnsi="仿宋_GB2312" w:cs="仿宋_GB2312" w:eastAsia="仿宋_GB2312"/>
          <w:sz w:val="24"/>
          <w:u w:val="single"/>
        </w:rPr>
        <w:t>10</w:t>
      </w:r>
      <w:r>
        <w:rPr>
          <w:rFonts w:ascii="仿宋_GB2312" w:hAnsi="仿宋_GB2312" w:cs="仿宋_GB2312" w:eastAsia="仿宋_GB2312"/>
          <w:sz w:val="24"/>
        </w:rPr>
        <w:t>个工作日内提交检测报告。</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b/>
        </w:rPr>
        <w:t>5.</w:t>
      </w:r>
      <w:r>
        <w:rPr>
          <w:rFonts w:ascii="仿宋_GB2312" w:hAnsi="仿宋_GB2312" w:cs="仿宋_GB2312" w:eastAsia="仿宋_GB2312"/>
          <w:sz w:val="24"/>
          <w:b/>
        </w:rPr>
        <w:t>工作流程</w:t>
      </w:r>
    </w:p>
    <w:p>
      <w:pPr>
        <w:pStyle w:val="null3"/>
        <w:ind w:firstLine="400"/>
        <w:jc w:val="both"/>
      </w:pPr>
      <w:r>
        <w:rPr>
          <w:rFonts w:ascii="仿宋_GB2312" w:hAnsi="仿宋_GB2312" w:cs="仿宋_GB2312" w:eastAsia="仿宋_GB2312"/>
          <w:sz w:val="24"/>
        </w:rPr>
        <w:t>采购人向承检机构委托测试任务。承检机构收到任务委托后，应按要求收取被测样品，同申请人认真核对委托任务信息和测试样品数量，检查样品是否合规，并保证被测样品在检测和保管过程中的完整性和保密性。样品不合规的，应及时通知受理中心和申请人进行调整。</w:t>
      </w:r>
    </w:p>
    <w:p>
      <w:pPr>
        <w:pStyle w:val="null3"/>
        <w:ind w:firstLine="400"/>
        <w:jc w:val="both"/>
      </w:pPr>
      <w:r>
        <w:rPr>
          <w:rFonts w:ascii="仿宋_GB2312" w:hAnsi="仿宋_GB2312" w:cs="仿宋_GB2312" w:eastAsia="仿宋_GB2312"/>
          <w:sz w:val="24"/>
        </w:rPr>
        <w:t>承检机构应根据本标书中规定的标准、规范等文件，按要求认真组织测试工作，按时完成规定的测试项目，并向采购人提交《无线电发射设备型号核准检测报告》，同时向受理中心反馈。</w:t>
      </w:r>
    </w:p>
    <w:p>
      <w:pPr>
        <w:pStyle w:val="null3"/>
        <w:ind w:firstLine="495"/>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工作要求：明确与采购人及送检企业的沟通方式和频率，如项目月例会、周进度报告、问题专题会议等；明确信息传递的渠道和格式，确保项目信息及时、准确地传达，保证采购人、送检企业对测试进度和结果的了解。</w:t>
      </w:r>
      <w:r>
        <w:rPr>
          <w:rFonts w:ascii="仿宋_GB2312" w:hAnsi="仿宋_GB2312" w:cs="仿宋_GB2312" w:eastAsia="仿宋_GB2312"/>
          <w:sz w:val="28"/>
        </w:rPr>
        <w:t>在技术测试开展片区</w:t>
      </w:r>
      <w:r>
        <w:rPr>
          <w:rFonts w:ascii="仿宋_GB2312" w:hAnsi="仿宋_GB2312" w:cs="仿宋_GB2312" w:eastAsia="仿宋_GB2312"/>
          <w:sz w:val="28"/>
        </w:rPr>
        <w:t>(</w:t>
      </w:r>
      <w:r>
        <w:rPr>
          <w:rFonts w:ascii="仿宋_GB2312" w:hAnsi="仿宋_GB2312" w:cs="仿宋_GB2312" w:eastAsia="仿宋_GB2312"/>
          <w:sz w:val="28"/>
        </w:rPr>
        <w:t>福建、湖南和江西</w:t>
      </w:r>
      <w:r>
        <w:rPr>
          <w:rFonts w:ascii="仿宋_GB2312" w:hAnsi="仿宋_GB2312" w:cs="仿宋_GB2312" w:eastAsia="仿宋_GB2312"/>
          <w:sz w:val="28"/>
        </w:rPr>
        <w:t>)</w:t>
      </w:r>
      <w:r>
        <w:rPr>
          <w:rFonts w:ascii="仿宋_GB2312" w:hAnsi="仿宋_GB2312" w:cs="仿宋_GB2312" w:eastAsia="仿宋_GB2312"/>
          <w:sz w:val="28"/>
        </w:rPr>
        <w:t>协助并配合省级无线电主管部门开展不少于一次的无线电发射设备型号核准政策宣传讲解会，服务并促进片区省份无线电产业发展。</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本采购包服务期为2025年12月1日至2026年11月30日，在此期限内，中标人 按照服务合同要求的检测期限，在样品收妥且具备符合规定的测试条件起 10 个工作日内提交检测报告。</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福建省福州市北环西路384号（采购人指定地点）</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按照招标文件验收要求。</w:t>
            </w:r>
          </w:p>
        </w:tc>
      </w:tr>
      <w:tr>
        <w:tc>
          <w:tcPr>
            <w:tcW w:type="dxa" w:w="2076"/>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1、期次1，说明：定期按采购人要求提供经采购人和中标人双方协商认可的第 三方统计承检机构型号核准测试工作的执行进度、提交经采购人和中标人双方 协商认可的第三方对承检机构开展监督检查的报告、符合行业相关政策文件及 本招标文件对检测报告的要求。</w:t>
            </w: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1、自服务期开始之日起，中标人提出申请，采购人收到完整申请材料后（中标 人同时提供等额税务发票），达到付款条件起30日内，支付合同总金额的80.00%</w:t>
            </w:r>
          </w:p>
          <w:p>
            <w:pPr>
              <w:pStyle w:val="null3"/>
              <w:jc w:val="left"/>
            </w:pPr>
            <w:r>
              <w:rPr>
                <w:rFonts w:ascii="仿宋_GB2312" w:hAnsi="仿宋_GB2312" w:cs="仿宋_GB2312" w:eastAsia="仿宋_GB2312"/>
              </w:rPr>
              <w:t>2、合同完工验收合格后，中标人提出申请，采购人收到完整申请材料后（中标 人同时提供等额税务发票），达到付款条件起30日内，支付合同总金额的20.00%</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缴纳</w:t>
            </w:r>
            <w:r>
              <w:rPr>
                <w:rFonts w:ascii="仿宋_GB2312" w:hAnsi="仿宋_GB2312" w:cs="仿宋_GB2312" w:eastAsia="仿宋_GB2312"/>
              </w:rPr>
              <w:t>, 本采购包履约保证金为合同金额的10%</w:t>
            </w:r>
          </w:p>
          <w:p>
            <w:pPr>
              <w:pStyle w:val="null3"/>
              <w:jc w:val="left"/>
            </w:pPr>
            <w:r>
              <w:rPr>
                <w:rFonts w:ascii="仿宋_GB2312" w:hAnsi="仿宋_GB2312" w:cs="仿宋_GB2312" w:eastAsia="仿宋_GB2312"/>
              </w:rPr>
              <w:t>缴纳方式：银行转账，支票/汇票/本票，保函/保险</w:t>
            </w:r>
          </w:p>
          <w:p>
            <w:pPr>
              <w:pStyle w:val="null3"/>
              <w:jc w:val="left"/>
            </w:pPr>
            <w:r>
              <w:rPr>
                <w:rFonts w:ascii="仿宋_GB2312" w:hAnsi="仿宋_GB2312" w:cs="仿宋_GB2312" w:eastAsia="仿宋_GB2312"/>
              </w:rPr>
              <w:t>说明：（1）合同签订后支付第一笔合同款前，以金融机构（银行、保险机构） 出具的保函等非现金形式向采购人缴交采购包预算金额的10%作为履约保证金 。（无条件承兑，有效期应超过合同履行期限3个月） （2）合同到期组织专家 验收，确认项目完成且通过验收后，确认合同完成金额【实际测试任务完成量* 中标单价（不超标包预算金额）】，采购人收到中标人提交的与拟支付金额等 额正规税务发票15个工作日内，向中标人支付确认的完成金额减去首期款的尾 款。如实际完成金额未超首期款，中标人须将差额款项（首期款项-实际完成款 项）在10个工作日内退回采购人指定账户。经采购人确认后，退还中标人采购 包预算金额10%的银行保函。[本项目为非专门面向中小企业的政府采购项目， 若中标人符合中小企业认定标准且按招标文件规定提供有效证明文件的，履约 保证金收取比例为采购包预算金额的5%]，履约保证金以以金融机构（银行、 保险机构）出 具的保函等非现金形式向采购人缴交。（履约保证金的约定内容 与招标文件其他内容有冲突，以此条为准）</w:t>
            </w:r>
          </w:p>
        </w:tc>
      </w:tr>
      <w:tr>
        <w:tc>
          <w:tcPr>
            <w:tcW w:type="dxa" w:w="2076"/>
          </w:tcPr>
          <w:p>
            <w:pPr>
              <w:pStyle w:val="null3"/>
              <w:jc w:val="left"/>
            </w:pPr>
            <w:r>
              <w:rPr>
                <w:rFonts w:ascii="仿宋_GB2312" w:hAnsi="仿宋_GB2312" w:cs="仿宋_GB2312" w:eastAsia="仿宋_GB2312"/>
              </w:rPr>
              <w:t>8</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其他</w:t>
            </w:r>
          </w:p>
        </w:tc>
        <w:tc>
          <w:tcPr>
            <w:tcW w:type="dxa" w:w="2076"/>
          </w:tcPr>
          <w:p>
            <w:pPr>
              <w:pStyle w:val="null3"/>
              <w:jc w:val="left"/>
            </w:pPr>
            <w:r>
              <w:rPr>
                <w:rFonts w:ascii="仿宋_GB2312" w:hAnsi="仿宋_GB2312" w:cs="仿宋_GB2312" w:eastAsia="仿宋_GB2312"/>
              </w:rPr>
              <w:t>合同支付方式补充说明： 由于系统限制，序号6的合同支付方式为固定模版， 故此条内容与招标文件其他内容有冲突，以此条为准。1期：支付比例80%。 自服务期开始之日起，采购人收到中标人提出的与拟支付金额等额正规税务发 票及银行履约保函，在15个工作日内，采购人启动首期款支付手续，采购人向 中标人支付采购包预算金额的80%。支付应满足2个条件：1.中标人向采购人 提交的与拟支付金额等额正规税务发票；2.中标人提交采购包预算金额的10% 的银行履约保函（无条件承兑，有效期应超过合同履行期限3个月）。 2期：最 终验收通过后支付尾款。合同到期组织专家验收，确认项目完成且通过验收后 ，确认合同完成金额（实际测试任务完成量*中标单价（不超标包预算金额）） ，采购人收到中标人提交的与拟支付金额等额正规税务发票15个工作日内，向 中标人支付确认的完成金额减去首期款的尾款。如实际完成金额未超首期款， 中标人须将差额款项（首期款项-实际完成款项）在10个工作日内退回采购人指 定账户。经采购人确认后，退还中标人采购包预算金额10%的银行保函。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本采购包服务期为2025年12月1日至2026年11月30日，在此期限内，中标人 按照服务合同要求的检测期限，在样品收妥且具备符合规定的测试条件起 10 个工作日内提交检测报告。</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福建省福州市北环西路384号（采购人指定地点）</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按照招标文件验收要求。</w:t>
            </w:r>
          </w:p>
        </w:tc>
      </w:tr>
      <w:tr>
        <w:tc>
          <w:tcPr>
            <w:tcW w:type="dxa" w:w="2076"/>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1、期次1，说明：定期按采购人要求提供经采购人和中标人双方协商认可的第 三方统计承检机构型号核准测试工作的执行进度、提交经采购人和中标人双方 协商认可的第三方对承检机构开展监督检查的报告、符合行业相关政策文件及 本招标文件对检测报告的要求。</w:t>
            </w: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1、自服务期开始之日起，中标人提出申请，采购人收到完整申请材料后（中标 人同时提供等额税务发票），达到付款条件起30日内，支付合同总金额的80.00%</w:t>
            </w:r>
          </w:p>
          <w:p>
            <w:pPr>
              <w:pStyle w:val="null3"/>
              <w:jc w:val="left"/>
            </w:pPr>
            <w:r>
              <w:rPr>
                <w:rFonts w:ascii="仿宋_GB2312" w:hAnsi="仿宋_GB2312" w:cs="仿宋_GB2312" w:eastAsia="仿宋_GB2312"/>
              </w:rPr>
              <w:t>2、合同完工验收合格后，中标人提出申请，采购人收到完整申请材料后（中标 人同时提供等额税务发票），达到付款条件起30日内，支付合同总金额的20.00%</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缴纳</w:t>
            </w:r>
            <w:r>
              <w:rPr>
                <w:rFonts w:ascii="仿宋_GB2312" w:hAnsi="仿宋_GB2312" w:cs="仿宋_GB2312" w:eastAsia="仿宋_GB2312"/>
              </w:rPr>
              <w:t>, 本采购包履约保证金为合同金额的10%</w:t>
            </w:r>
          </w:p>
          <w:p>
            <w:pPr>
              <w:pStyle w:val="null3"/>
              <w:jc w:val="left"/>
            </w:pPr>
            <w:r>
              <w:rPr>
                <w:rFonts w:ascii="仿宋_GB2312" w:hAnsi="仿宋_GB2312" w:cs="仿宋_GB2312" w:eastAsia="仿宋_GB2312"/>
              </w:rPr>
              <w:t>缴纳方式：银行转账，支票/汇票/本票，保函/保险</w:t>
            </w:r>
          </w:p>
          <w:p>
            <w:pPr>
              <w:pStyle w:val="null3"/>
              <w:jc w:val="left"/>
            </w:pPr>
            <w:r>
              <w:rPr>
                <w:rFonts w:ascii="仿宋_GB2312" w:hAnsi="仿宋_GB2312" w:cs="仿宋_GB2312" w:eastAsia="仿宋_GB2312"/>
              </w:rPr>
              <w:t>说明：（1）合同签订后支付第一笔合同款前，以金融机构（银行、保险机构） 出具的保函等非现金形式向采购人缴交采购包预算金额的10%作为履约保证金 。（无条件承兑，有效期应超过合同履行期限3个月） （2）合同到期组织专家 验收，确认项目完成且通过验收后，确认合同完成金额【实际测试任务完成量* 中标单价（不超标包预算金额）】，采购人收到中标人提交的与拟支付金额等 额正规税务发票15个工作日内，向中标人支付确认的完成金额减去首期款的尾 款。如实际完成金额未超首期款，中标人须将差额款项（首期款项-实际完成款 项）在10个工作日内退回采购人指定账户。经采购人确认后，退还中标人采购 包预算金额10%的银行保函。[本项目为非专门面向中小企业的政府采购项目， 若中标人符合中小企业认定标准且按招标文件规定提供有效证明文件的，履约 保证金收取比例为采购包预算金额的5%]，履约保证金以以金融机构（银行、 保险机构）出 具的保函等非现金形式向采购人缴交。（履约保证金的约定内容 与招标文件其他内容有冲突，以此条为准）</w:t>
            </w:r>
          </w:p>
        </w:tc>
      </w:tr>
      <w:tr>
        <w:tc>
          <w:tcPr>
            <w:tcW w:type="dxa" w:w="2076"/>
          </w:tcPr>
          <w:p>
            <w:pPr>
              <w:pStyle w:val="null3"/>
              <w:jc w:val="left"/>
            </w:pPr>
            <w:r>
              <w:rPr>
                <w:rFonts w:ascii="仿宋_GB2312" w:hAnsi="仿宋_GB2312" w:cs="仿宋_GB2312" w:eastAsia="仿宋_GB2312"/>
              </w:rPr>
              <w:t>8</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其他</w:t>
            </w:r>
          </w:p>
        </w:tc>
        <w:tc>
          <w:tcPr>
            <w:tcW w:type="dxa" w:w="2076"/>
          </w:tcPr>
          <w:p>
            <w:pPr>
              <w:pStyle w:val="null3"/>
              <w:jc w:val="left"/>
            </w:pPr>
            <w:r>
              <w:rPr>
                <w:rFonts w:ascii="仿宋_GB2312" w:hAnsi="仿宋_GB2312" w:cs="仿宋_GB2312" w:eastAsia="仿宋_GB2312"/>
              </w:rPr>
              <w:t>合同支付方式补充说明： 由于系统限制，序号6的合同支付方式为固定模版， 故此条内容与招标文件其他内容有冲突，以此条为准。1期：支付比例80%。 自服务期开始之日起，采购人收到中标人提出的与拟支付金额等额正规税务发 票及银行履约保函，在15个工作日内，采购人启动首期款支付手续，采购人向 中标人支付采购包预算金额的80%。支付应满足2个条件：1.中标人向采购人 提交的与拟支付金额等额正规税务发票；2.中标人提交采购包预算金额的10% 的银行履约保函（无条件承兑，有效期应超过合同履行期限3个月）。 2期：最 终验收通过后支付尾款。合同到期组织专家验收，确认项目完成且通过验收后 ，确认合同完成金额（实际测试任务完成量*中标单价（不超标包预算金额）） ，采购人收到中标人提交的与拟支付金额等额正规税务发票15个工作日内，向 中标人支付确认的完成金额减去首期款的尾款。如实际完成金额未超首期款， 中标人须将差额款项（首期款项-实际完成款项）在10个工作日内退回采购人指 定账户。经采购人确认后，退还中标人采购包预算金额10%的银行保函。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本采购包服务期为2025年12月1日至2026年11月30日，在此期限内，中标人 按照服务合同要求的检测期限，在样品收妥且具备符合规定的测试条件起 10 个工作日内提交检测报告。</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福建省福州市北环西路384号（采购人指定地点）</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按照招标文件验收要求。</w:t>
            </w:r>
          </w:p>
        </w:tc>
      </w:tr>
      <w:tr>
        <w:tc>
          <w:tcPr>
            <w:tcW w:type="dxa" w:w="2076"/>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1、期次1，说明：定期按采购人要求提供经采购人和中标人双方协商认可的第 三方统计承检机构型号核准测试工作的执行进度、提交经采购人和中标人双方 协商认可的第三方对承检机构开展监督检查的报告、符合行业相关政策文件及 本招标文件对检测报告的要求。</w:t>
            </w: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1、自服务期开始之日起，中标人提出申请，采购人收到完整申请材料后（中标 人同时提供等额税务发票），达到付款条件起30日内，支付合同总金额的80.00%</w:t>
            </w:r>
          </w:p>
          <w:p>
            <w:pPr>
              <w:pStyle w:val="null3"/>
              <w:jc w:val="left"/>
            </w:pPr>
            <w:r>
              <w:rPr>
                <w:rFonts w:ascii="仿宋_GB2312" w:hAnsi="仿宋_GB2312" w:cs="仿宋_GB2312" w:eastAsia="仿宋_GB2312"/>
              </w:rPr>
              <w:t>2、合同完工验收合格后，中标人提出申请，采购人收到完整申请材料后（中标 人同时提供等额税务发票），达到付款条件起30日内，支付合同总金额的20.00%</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缴纳</w:t>
            </w:r>
            <w:r>
              <w:rPr>
                <w:rFonts w:ascii="仿宋_GB2312" w:hAnsi="仿宋_GB2312" w:cs="仿宋_GB2312" w:eastAsia="仿宋_GB2312"/>
              </w:rPr>
              <w:t>, 本采购包履约保证金为合同金额的10%</w:t>
            </w:r>
          </w:p>
          <w:p>
            <w:pPr>
              <w:pStyle w:val="null3"/>
              <w:jc w:val="left"/>
            </w:pPr>
            <w:r>
              <w:rPr>
                <w:rFonts w:ascii="仿宋_GB2312" w:hAnsi="仿宋_GB2312" w:cs="仿宋_GB2312" w:eastAsia="仿宋_GB2312"/>
              </w:rPr>
              <w:t>缴纳方式：银行转账，支票/汇票/本票，保函/保险</w:t>
            </w:r>
          </w:p>
          <w:p>
            <w:pPr>
              <w:pStyle w:val="null3"/>
              <w:jc w:val="left"/>
            </w:pPr>
            <w:r>
              <w:rPr>
                <w:rFonts w:ascii="仿宋_GB2312" w:hAnsi="仿宋_GB2312" w:cs="仿宋_GB2312" w:eastAsia="仿宋_GB2312"/>
              </w:rPr>
              <w:t>说明：（1）合同签订后支付第一笔合同款前，以金融机构（银行、保险机构） 出具的保函等非现金形式向采购人缴交采购包预算金额的10%作为履约保证金 。（无条件承兑，有效期应超过合同履行期限3个月） （2）合同到期组织专家 验收，确认项目完成且通过验收后，确认合同完成金额【实际测试任务完成量* 中标单价（不超标包预算金额）】，采购人收到中标人提交的与拟支付金额等 额正规税务发票15个工作日内，向中标人支付确认的完成金额减去首期款的尾 款。如实际完成金额未超首期款，中标人须将差额款项（首期款项-实际完成款 项）在10个工作日内退回采购人指定账户。经采购人确认后，退还中标人采购 包预算金额10%的银行保函。[本项目为非专门面向中小企业的政府采购项目， 若中标人符合中小企业认定标准且按招标文件规定提供有效证明文件的，履约 保证金收取比例为采购包预算金额的5%]，履约保证金以以金融机构（银行、 保险机构）出 具的保函等非现金形式向采购人缴交。（履约保证金的约定内容 与招标文件其他内容有冲突，以此条为准）</w:t>
            </w:r>
          </w:p>
        </w:tc>
      </w:tr>
      <w:tr>
        <w:tc>
          <w:tcPr>
            <w:tcW w:type="dxa" w:w="2076"/>
          </w:tcPr>
          <w:p>
            <w:pPr>
              <w:pStyle w:val="null3"/>
              <w:jc w:val="left"/>
            </w:pPr>
            <w:r>
              <w:rPr>
                <w:rFonts w:ascii="仿宋_GB2312" w:hAnsi="仿宋_GB2312" w:cs="仿宋_GB2312" w:eastAsia="仿宋_GB2312"/>
              </w:rPr>
              <w:t>8</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其他</w:t>
            </w:r>
          </w:p>
        </w:tc>
        <w:tc>
          <w:tcPr>
            <w:tcW w:type="dxa" w:w="2076"/>
          </w:tcPr>
          <w:p>
            <w:pPr>
              <w:pStyle w:val="null3"/>
              <w:jc w:val="left"/>
            </w:pPr>
            <w:r>
              <w:rPr>
                <w:rFonts w:ascii="仿宋_GB2312" w:hAnsi="仿宋_GB2312" w:cs="仿宋_GB2312" w:eastAsia="仿宋_GB2312"/>
              </w:rPr>
              <w:t>合同支付方式补充说明： 由于系统限制，序号6的合同支付方式为固定模版， 故此条内容与招标文件其他内容有冲突，以此条为准。1期：支付比例80%。 自服务期开始之日起，采购人收到中标人提出的与拟支付金额等额正规税务发 票及银行履约保函，在15个工作日内，采购人启动首期款支付手续，采购人向 中标人支付采购包预算金额的80%。支付应满足2个条件：1.中标人向采购人 提交的与拟支付金额等额正规税务发票；2.中标人提交采购包预算金额的10% 的银行履约保函（无条件承兑，有效期应超过合同履行期限3个月）。 2期：最 终验收通过后支付尾款。合同到期组织专家验收，确认项目完成且通过验收后 ，确认合同完成金额（实际测试任务完成量*中标单价（不超标包预算金额）） ，采购人收到中标人提交的与拟支付金额等额正规税务发票15个工作日内，向 中标人支付确认的完成金额减去首期款的尾款。如实际完成金额未超首期款， 中标人须将差额款项（首期款项-实际完成款项）在10个工作日内退回采购人指 定账户。经采购人确认后，退还中标人采购包预算金额10%的银行保函。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本采购包服务期为2025年12月1日至2026年11月30日，在此期限内，中标人 按照服务合同要求的检测期限，在样品收妥且具备符合规定的测试条件起 10 个工作日内提交检测报告。</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福建省福州市北环西路384号（采购人指定地点）</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按照招标文件验收要求。</w:t>
            </w:r>
          </w:p>
        </w:tc>
      </w:tr>
      <w:tr>
        <w:tc>
          <w:tcPr>
            <w:tcW w:type="dxa" w:w="2076"/>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1、期次1，说明：定期按采购人要求提供经采购人和中标人双方协商认可的第 三方统计承检机构型号核准测试工作的执行进度、提交经采购人和中标人双方 协商认可的第三方对承检机构开展监督检查的报告、符合行业相关政策文件及 本招标文件对检测报告的要求。</w:t>
            </w: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1、自服务期开始之日起，中标人提出申请，采购人收到完整申请材料后（中标 人同时提供等额税务发票），达到付款条件起30日内，支付合同总金额的80.00%</w:t>
            </w:r>
          </w:p>
          <w:p>
            <w:pPr>
              <w:pStyle w:val="null3"/>
              <w:jc w:val="left"/>
            </w:pPr>
            <w:r>
              <w:rPr>
                <w:rFonts w:ascii="仿宋_GB2312" w:hAnsi="仿宋_GB2312" w:cs="仿宋_GB2312" w:eastAsia="仿宋_GB2312"/>
              </w:rPr>
              <w:t>2、合同完工验收合格后，中标人提出申请，采购人收到完整申请材料后（中标 人同时提供等额税务发票），达到付款条件起30日内，支付合同总金额的20.00%</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缴纳</w:t>
            </w:r>
            <w:r>
              <w:rPr>
                <w:rFonts w:ascii="仿宋_GB2312" w:hAnsi="仿宋_GB2312" w:cs="仿宋_GB2312" w:eastAsia="仿宋_GB2312"/>
              </w:rPr>
              <w:t>, 本采购包履约保证金为合同金额的10%</w:t>
            </w:r>
          </w:p>
          <w:p>
            <w:pPr>
              <w:pStyle w:val="null3"/>
              <w:jc w:val="left"/>
            </w:pPr>
            <w:r>
              <w:rPr>
                <w:rFonts w:ascii="仿宋_GB2312" w:hAnsi="仿宋_GB2312" w:cs="仿宋_GB2312" w:eastAsia="仿宋_GB2312"/>
              </w:rPr>
              <w:t>缴纳方式：银行转账，支票/汇票/本票，保函/保险</w:t>
            </w:r>
          </w:p>
          <w:p>
            <w:pPr>
              <w:pStyle w:val="null3"/>
              <w:jc w:val="left"/>
            </w:pPr>
            <w:r>
              <w:rPr>
                <w:rFonts w:ascii="仿宋_GB2312" w:hAnsi="仿宋_GB2312" w:cs="仿宋_GB2312" w:eastAsia="仿宋_GB2312"/>
              </w:rPr>
              <w:t>说明：（1）合同签订后支付第一笔合同款前，以金融机构（银行、保险机构） 出具的保函等非现金形式向采购人缴交采购包预算金额的10%作为履约保证金 。（无条件承兑，有效期应超过合同履行期限3个月） （2）合同到期组织专家 验收，确认项目完成且通过验收后，确认合同完成金额【实际测试任务完成量* 中标单价（不超标包预算金额）】，采购人收到中标人提交的与拟支付金额等 额正规税务发票15个工作日内，向中标人支付确认的完成金额减去首期款的尾 款。如实际完成金额未超首期款，中标人须将差额款项（首期款项-实际完成款 项）在10个工作日内退回采购人指定账户。经采购人确认后，退还中标人采购 包预算金额10%的银行保函。[本项目为非专门面向中小企业的政府采购项目， 若中标人符合中小企业认定标准且按招标文件规定提供有效证明文件的，履约 保证金收取比例为采购包预算金额的5%]，履约保证金以以金融机构（银行、 保险机构）出 具的保函等非现金形式向采购人缴交。（履约保证金的约定内容 与招标文件其他内容有冲突，以此条为准）</w:t>
            </w:r>
          </w:p>
        </w:tc>
      </w:tr>
      <w:tr>
        <w:tc>
          <w:tcPr>
            <w:tcW w:type="dxa" w:w="2076"/>
          </w:tcPr>
          <w:p>
            <w:pPr>
              <w:pStyle w:val="null3"/>
              <w:jc w:val="left"/>
            </w:pPr>
            <w:r>
              <w:rPr>
                <w:rFonts w:ascii="仿宋_GB2312" w:hAnsi="仿宋_GB2312" w:cs="仿宋_GB2312" w:eastAsia="仿宋_GB2312"/>
              </w:rPr>
              <w:t>8</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其他</w:t>
            </w:r>
          </w:p>
        </w:tc>
        <w:tc>
          <w:tcPr>
            <w:tcW w:type="dxa" w:w="2076"/>
          </w:tcPr>
          <w:p>
            <w:pPr>
              <w:pStyle w:val="null3"/>
              <w:jc w:val="left"/>
            </w:pPr>
            <w:r>
              <w:rPr>
                <w:rFonts w:ascii="仿宋_GB2312" w:hAnsi="仿宋_GB2312" w:cs="仿宋_GB2312" w:eastAsia="仿宋_GB2312"/>
              </w:rPr>
              <w:t>合同支付方式补充说明： 由于系统限制，序号6的合同支付方式为固定模版， 故此条内容与招标文件其他内容有冲突，以此条为准。1期：支付比例80%。 自服务期开始之日起，采购人收到中标人提出的与拟支付金额等额正规税务发 票及银行履约保函，在15个工作日内，采购人启动首期款支付手续，采购人向 中标人支付采购包预算金额的80%。支付应满足2个条件：1.中标人向采购人 提交的与拟支付金额等额正规税务发票；2.中标人提交采购包预算金额的10% 的银行履约保函（无条件承兑，有效期应超过合同履行期限3个月）。 2期：最 终验收通过后支付尾款。合同到期组织专家验收，确认项目完成且通过验收后 ，确认合同完成金额（实际测试任务完成量*中标单价（不超标包预算金额）） ，采购人收到中标人提交的与拟支付金额等额正规税务发票15个工作日内，向 中标人支付确认的完成金额减去首期款的尾款。如实际完成金额未超首期款， 中标人须将差额款项（首期款项-实际完成款项）在10个工作日内退回采购人指 定账户。经采购人确认后，退还中标人采购包预算金额10%的银行保函。</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b/>
          <w:shd w:fill="FFFFFF" w:val="clear"/>
        </w:rPr>
        <w:t>1</w:t>
      </w:r>
      <w:r>
        <w:rPr>
          <w:rFonts w:ascii="仿宋_GB2312" w:hAnsi="仿宋_GB2312" w:cs="仿宋_GB2312" w:eastAsia="仿宋_GB2312"/>
          <w:sz w:val="24"/>
          <w:b/>
          <w:shd w:fill="FFFFFF" w:val="clear"/>
        </w:rPr>
        <w:t>、因中标人原因造成采购合同无法按时签订，视为中标人违约，每延期一天，中标人支付违约金</w:t>
      </w:r>
      <w:r>
        <w:rPr>
          <w:rFonts w:ascii="仿宋_GB2312" w:hAnsi="仿宋_GB2312" w:cs="仿宋_GB2312" w:eastAsia="仿宋_GB2312"/>
          <w:sz w:val="24"/>
          <w:b/>
          <w:shd w:fill="FFFFFF" w:val="clear"/>
        </w:rPr>
        <w:t>5000</w:t>
      </w:r>
      <w:r>
        <w:rPr>
          <w:rFonts w:ascii="仿宋_GB2312" w:hAnsi="仿宋_GB2312" w:cs="仿宋_GB2312" w:eastAsia="仿宋_GB2312"/>
          <w:sz w:val="24"/>
          <w:b/>
          <w:shd w:fill="FFFFFF" w:val="clear"/>
        </w:rPr>
        <w:t>元；累计延期超过</w:t>
      </w:r>
      <w:r>
        <w:rPr>
          <w:rFonts w:ascii="仿宋_GB2312" w:hAnsi="仿宋_GB2312" w:cs="仿宋_GB2312" w:eastAsia="仿宋_GB2312"/>
          <w:sz w:val="24"/>
          <w:b/>
          <w:shd w:fill="FFFFFF" w:val="clear"/>
        </w:rPr>
        <w:t>15</w:t>
      </w:r>
      <w:r>
        <w:rPr>
          <w:rFonts w:ascii="仿宋_GB2312" w:hAnsi="仿宋_GB2312" w:cs="仿宋_GB2312" w:eastAsia="仿宋_GB2312"/>
          <w:sz w:val="24"/>
          <w:b/>
          <w:shd w:fill="FFFFFF" w:val="clear"/>
        </w:rPr>
        <w:t>天，采购人有权终止本次采购，要求中标人按合同总价款</w:t>
      </w:r>
      <w:r>
        <w:rPr>
          <w:rFonts w:ascii="仿宋_GB2312" w:hAnsi="仿宋_GB2312" w:cs="仿宋_GB2312" w:eastAsia="仿宋_GB2312"/>
          <w:sz w:val="24"/>
          <w:b/>
          <w:shd w:fill="FFFFFF" w:val="clear"/>
        </w:rPr>
        <w:t>20%</w:t>
      </w:r>
      <w:r>
        <w:rPr>
          <w:rFonts w:ascii="仿宋_GB2312" w:hAnsi="仿宋_GB2312" w:cs="仿宋_GB2312" w:eastAsia="仿宋_GB2312"/>
          <w:sz w:val="24"/>
          <w:b/>
          <w:shd w:fill="FFFFFF" w:val="clear"/>
        </w:rPr>
        <w:t>支付违约金，并重新招标。</w:t>
      </w:r>
    </w:p>
    <w:p>
      <w:pPr>
        <w:pStyle w:val="null3"/>
        <w:ind w:firstLine="482"/>
        <w:jc w:val="both"/>
      </w:pPr>
      <w:r>
        <w:rPr>
          <w:rFonts w:ascii="仿宋_GB2312" w:hAnsi="仿宋_GB2312" w:cs="仿宋_GB2312" w:eastAsia="仿宋_GB2312"/>
          <w:sz w:val="24"/>
          <w:b/>
          <w:shd w:fill="FFFFFF" w:val="clear"/>
        </w:rPr>
        <w:t>2</w:t>
      </w:r>
      <w:r>
        <w:rPr>
          <w:rFonts w:ascii="仿宋_GB2312" w:hAnsi="仿宋_GB2312" w:cs="仿宋_GB2312" w:eastAsia="仿宋_GB2312"/>
          <w:sz w:val="24"/>
          <w:b/>
          <w:shd w:fill="FFFFFF" w:val="clear"/>
        </w:rPr>
        <w:t>、中标人违反安全、保密规定（包括对被测产品的技术资料、样品和测试报告等未经采购人授权随意扩散等），每次应向采购人支付</w:t>
      </w:r>
      <w:r>
        <w:rPr>
          <w:rFonts w:ascii="仿宋_GB2312" w:hAnsi="仿宋_GB2312" w:cs="仿宋_GB2312" w:eastAsia="仿宋_GB2312"/>
          <w:sz w:val="24"/>
          <w:b/>
          <w:shd w:fill="FFFFFF" w:val="clear"/>
        </w:rPr>
        <w:t>5000</w:t>
      </w:r>
      <w:r>
        <w:rPr>
          <w:rFonts w:ascii="仿宋_GB2312" w:hAnsi="仿宋_GB2312" w:cs="仿宋_GB2312" w:eastAsia="仿宋_GB2312"/>
          <w:sz w:val="24"/>
          <w:b/>
          <w:shd w:fill="FFFFFF" w:val="clear"/>
        </w:rPr>
        <w:t>元违约金，给采购人造成安全保密损失的还将追究法律责任。</w:t>
      </w:r>
    </w:p>
    <w:p>
      <w:pPr>
        <w:pStyle w:val="null3"/>
        <w:ind w:firstLine="482"/>
        <w:jc w:val="both"/>
      </w:pPr>
      <w:r>
        <w:rPr>
          <w:rFonts w:ascii="仿宋_GB2312" w:hAnsi="仿宋_GB2312" w:cs="仿宋_GB2312" w:eastAsia="仿宋_GB2312"/>
          <w:sz w:val="24"/>
          <w:b/>
          <w:shd w:fill="FFFFFF" w:val="clear"/>
        </w:rPr>
        <w:t>3</w:t>
      </w:r>
      <w:r>
        <w:rPr>
          <w:rFonts w:ascii="仿宋_GB2312" w:hAnsi="仿宋_GB2312" w:cs="仿宋_GB2312" w:eastAsia="仿宋_GB2312"/>
          <w:sz w:val="24"/>
          <w:b/>
          <w:shd w:fill="FFFFFF" w:val="clear"/>
        </w:rPr>
        <w:t>、中标人成立的项目组成员应保持固定，未经双方商榷，中标人私自更换项目组成员的，每发现</w:t>
      </w:r>
      <w:r>
        <w:rPr>
          <w:rFonts w:ascii="仿宋_GB2312" w:hAnsi="仿宋_GB2312" w:cs="仿宋_GB2312" w:eastAsia="仿宋_GB2312"/>
          <w:sz w:val="24"/>
          <w:b/>
          <w:shd w:fill="FFFFFF" w:val="clear"/>
        </w:rPr>
        <w:t>1</w:t>
      </w:r>
      <w:r>
        <w:rPr>
          <w:rFonts w:ascii="仿宋_GB2312" w:hAnsi="仿宋_GB2312" w:cs="仿宋_GB2312" w:eastAsia="仿宋_GB2312"/>
          <w:sz w:val="24"/>
          <w:b/>
          <w:shd w:fill="FFFFFF" w:val="clear"/>
        </w:rPr>
        <w:t>人</w:t>
      </w: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次应向采购人支付</w:t>
      </w:r>
      <w:r>
        <w:rPr>
          <w:rFonts w:ascii="仿宋_GB2312" w:hAnsi="仿宋_GB2312" w:cs="仿宋_GB2312" w:eastAsia="仿宋_GB2312"/>
          <w:sz w:val="24"/>
          <w:b/>
          <w:shd w:fill="FFFFFF" w:val="clear"/>
        </w:rPr>
        <w:t>2000</w:t>
      </w:r>
      <w:r>
        <w:rPr>
          <w:rFonts w:ascii="仿宋_GB2312" w:hAnsi="仿宋_GB2312" w:cs="仿宋_GB2312" w:eastAsia="仿宋_GB2312"/>
          <w:sz w:val="24"/>
          <w:b/>
          <w:shd w:fill="FFFFFF" w:val="clear"/>
        </w:rPr>
        <w:t>元违约金，直至恢复原状止。</w:t>
      </w:r>
    </w:p>
    <w:p>
      <w:pPr>
        <w:pStyle w:val="null3"/>
        <w:ind w:firstLine="482"/>
        <w:jc w:val="both"/>
      </w:pPr>
      <w:r>
        <w:rPr>
          <w:rFonts w:ascii="仿宋_GB2312" w:hAnsi="仿宋_GB2312" w:cs="仿宋_GB2312" w:eastAsia="仿宋_GB2312"/>
          <w:sz w:val="24"/>
          <w:b/>
          <w:shd w:fill="FFFFFF" w:val="clear"/>
        </w:rPr>
        <w:t>4</w:t>
      </w:r>
      <w:r>
        <w:rPr>
          <w:rFonts w:ascii="仿宋_GB2312" w:hAnsi="仿宋_GB2312" w:cs="仿宋_GB2312" w:eastAsia="仿宋_GB2312"/>
          <w:sz w:val="24"/>
          <w:b/>
          <w:shd w:fill="FFFFFF" w:val="clear"/>
        </w:rPr>
        <w:t>、若中标人未能按照合同约定的时间提交检测报告的，每逾期一天，中标人应向采购人支付</w:t>
      </w:r>
      <w:r>
        <w:rPr>
          <w:rFonts w:ascii="仿宋_GB2312" w:hAnsi="仿宋_GB2312" w:cs="仿宋_GB2312" w:eastAsia="仿宋_GB2312"/>
          <w:sz w:val="24"/>
          <w:b/>
          <w:shd w:fill="FFFFFF" w:val="clear"/>
        </w:rPr>
        <w:t xml:space="preserve">5000 </w:t>
      </w:r>
      <w:r>
        <w:rPr>
          <w:rFonts w:ascii="仿宋_GB2312" w:hAnsi="仿宋_GB2312" w:cs="仿宋_GB2312" w:eastAsia="仿宋_GB2312"/>
          <w:sz w:val="24"/>
          <w:b/>
          <w:shd w:fill="FFFFFF" w:val="clear"/>
        </w:rPr>
        <w:t>元的违约金，若违约时间超过</w:t>
      </w:r>
      <w:r>
        <w:rPr>
          <w:rFonts w:ascii="仿宋_GB2312" w:hAnsi="仿宋_GB2312" w:cs="仿宋_GB2312" w:eastAsia="仿宋_GB2312"/>
          <w:sz w:val="24"/>
          <w:b/>
          <w:shd w:fill="FFFFFF" w:val="clear"/>
        </w:rPr>
        <w:t>15</w:t>
      </w:r>
      <w:r>
        <w:rPr>
          <w:rFonts w:ascii="仿宋_GB2312" w:hAnsi="仿宋_GB2312" w:cs="仿宋_GB2312" w:eastAsia="仿宋_GB2312"/>
          <w:sz w:val="24"/>
          <w:b/>
          <w:shd w:fill="FFFFFF" w:val="clear"/>
        </w:rPr>
        <w:t>天（含</w:t>
      </w:r>
      <w:r>
        <w:rPr>
          <w:rFonts w:ascii="仿宋_GB2312" w:hAnsi="仿宋_GB2312" w:cs="仿宋_GB2312" w:eastAsia="仿宋_GB2312"/>
          <w:sz w:val="24"/>
          <w:b/>
          <w:shd w:fill="FFFFFF" w:val="clear"/>
        </w:rPr>
        <w:t>15</w:t>
      </w:r>
      <w:r>
        <w:rPr>
          <w:rFonts w:ascii="仿宋_GB2312" w:hAnsi="仿宋_GB2312" w:cs="仿宋_GB2312" w:eastAsia="仿宋_GB2312"/>
          <w:sz w:val="24"/>
          <w:b/>
          <w:shd w:fill="FFFFFF" w:val="clear"/>
        </w:rPr>
        <w:t>天）以上的，采购人有权单方面解除合同，要求中标人按合同总价款</w:t>
      </w:r>
      <w:r>
        <w:rPr>
          <w:rFonts w:ascii="仿宋_GB2312" w:hAnsi="仿宋_GB2312" w:cs="仿宋_GB2312" w:eastAsia="仿宋_GB2312"/>
          <w:sz w:val="24"/>
          <w:b/>
          <w:shd w:fill="FFFFFF" w:val="clear"/>
        </w:rPr>
        <w:t>20%</w:t>
      </w:r>
      <w:r>
        <w:rPr>
          <w:rFonts w:ascii="仿宋_GB2312" w:hAnsi="仿宋_GB2312" w:cs="仿宋_GB2312" w:eastAsia="仿宋_GB2312"/>
          <w:sz w:val="24"/>
          <w:b/>
          <w:shd w:fill="FFFFFF" w:val="clear"/>
        </w:rPr>
        <w:t>支付违约金，中标人仍应按上述约定向采购人支付违约金。</w:t>
      </w:r>
    </w:p>
    <w:p>
      <w:pPr>
        <w:pStyle w:val="null3"/>
        <w:ind w:firstLine="482"/>
        <w:jc w:val="both"/>
      </w:pPr>
      <w:r>
        <w:rPr>
          <w:rFonts w:ascii="仿宋_GB2312" w:hAnsi="仿宋_GB2312" w:cs="仿宋_GB2312" w:eastAsia="仿宋_GB2312"/>
          <w:sz w:val="24"/>
          <w:b/>
          <w:shd w:fill="FFFFFF" w:val="clear"/>
        </w:rPr>
        <w:t>5</w:t>
      </w:r>
      <w:r>
        <w:rPr>
          <w:rFonts w:ascii="仿宋_GB2312" w:hAnsi="仿宋_GB2312" w:cs="仿宋_GB2312" w:eastAsia="仿宋_GB2312"/>
          <w:sz w:val="24"/>
          <w:b/>
          <w:shd w:fill="FFFFFF" w:val="clear"/>
        </w:rPr>
        <w:t>、因采购人未能按时提供采购人完成测试服务所需的材料、辅助硬件或软件而导致合同未能如期完成的，采购人不追究中标人的逾期履约责任。</w:t>
      </w:r>
    </w:p>
    <w:p>
      <w:pPr>
        <w:pStyle w:val="null3"/>
        <w:ind w:firstLine="482"/>
        <w:jc w:val="both"/>
      </w:pPr>
      <w:r>
        <w:rPr>
          <w:rFonts w:ascii="仿宋_GB2312" w:hAnsi="仿宋_GB2312" w:cs="仿宋_GB2312" w:eastAsia="仿宋_GB2312"/>
          <w:sz w:val="24"/>
          <w:b/>
          <w:shd w:fill="FFFFFF" w:val="clear"/>
        </w:rPr>
        <w:t>6</w:t>
      </w:r>
      <w:r>
        <w:rPr>
          <w:rFonts w:ascii="仿宋_GB2312" w:hAnsi="仿宋_GB2312" w:cs="仿宋_GB2312" w:eastAsia="仿宋_GB2312"/>
          <w:sz w:val="24"/>
          <w:b/>
          <w:shd w:fill="FFFFFF" w:val="clear"/>
        </w:rPr>
        <w:t>、因采购人原因导致本项目暂停或终止的，采购人应按已完成测试部分向中标人支付相应费用。</w:t>
      </w:r>
    </w:p>
    <w:p>
      <w:pPr>
        <w:pStyle w:val="null3"/>
        <w:ind w:firstLine="482"/>
        <w:jc w:val="both"/>
      </w:pPr>
      <w:r>
        <w:rPr>
          <w:rFonts w:ascii="仿宋_GB2312" w:hAnsi="仿宋_GB2312" w:cs="仿宋_GB2312" w:eastAsia="仿宋_GB2312"/>
          <w:sz w:val="24"/>
          <w:b/>
          <w:shd w:fill="FFFFFF" w:val="clear"/>
        </w:rPr>
        <w:t>7</w:t>
      </w:r>
      <w:r>
        <w:rPr>
          <w:rFonts w:ascii="仿宋_GB2312" w:hAnsi="仿宋_GB2312" w:cs="仿宋_GB2312" w:eastAsia="仿宋_GB2312"/>
          <w:sz w:val="24"/>
          <w:b/>
          <w:shd w:fill="FFFFFF" w:val="clear"/>
        </w:rPr>
        <w:t>、若采购人不能按照合同约定的时间支付合同款项的，经书面催告后仍未支付的，每逾期一天，采购人应向中标人每日按应付金额的万分之一支付逾期违约金。</w:t>
      </w:r>
    </w:p>
    <w:p>
      <w:pPr>
        <w:pStyle w:val="null3"/>
        <w:ind w:firstLine="482"/>
        <w:jc w:val="both"/>
      </w:pPr>
      <w:r>
        <w:rPr>
          <w:rFonts w:ascii="仿宋_GB2312" w:hAnsi="仿宋_GB2312" w:cs="仿宋_GB2312" w:eastAsia="仿宋_GB2312"/>
          <w:sz w:val="24"/>
          <w:b/>
          <w:shd w:fill="FFFFFF" w:val="clear"/>
        </w:rPr>
        <w:t>8</w:t>
      </w:r>
      <w:r>
        <w:rPr>
          <w:rFonts w:ascii="仿宋_GB2312" w:hAnsi="仿宋_GB2312" w:cs="仿宋_GB2312" w:eastAsia="仿宋_GB2312"/>
          <w:sz w:val="24"/>
          <w:b/>
          <w:shd w:fill="FFFFFF" w:val="clear"/>
        </w:rPr>
        <w:t>、在明确违约责任后，违约方应在接到另一方的书面通知书起</w:t>
      </w:r>
      <w:r>
        <w:rPr>
          <w:rFonts w:ascii="仿宋_GB2312" w:hAnsi="仿宋_GB2312" w:cs="仿宋_GB2312" w:eastAsia="仿宋_GB2312"/>
          <w:sz w:val="24"/>
          <w:b/>
          <w:shd w:fill="FFFFFF" w:val="clear"/>
        </w:rPr>
        <w:t>7</w:t>
      </w:r>
      <w:r>
        <w:rPr>
          <w:rFonts w:ascii="仿宋_GB2312" w:hAnsi="仿宋_GB2312" w:cs="仿宋_GB2312" w:eastAsia="仿宋_GB2312"/>
          <w:sz w:val="24"/>
          <w:b/>
          <w:shd w:fill="FFFFFF" w:val="clear"/>
        </w:rPr>
        <w:t>日内支付违约金、赔偿金等。</w:t>
      </w:r>
    </w:p>
    <w:p>
      <w:pPr>
        <w:pStyle w:val="null3"/>
        <w:ind w:firstLine="482"/>
        <w:jc w:val="both"/>
      </w:pPr>
      <w:r>
        <w:rPr>
          <w:rFonts w:ascii="仿宋_GB2312" w:hAnsi="仿宋_GB2312" w:cs="仿宋_GB2312" w:eastAsia="仿宋_GB2312"/>
          <w:sz w:val="24"/>
          <w:b/>
          <w:shd w:fill="FFFFFF" w:val="clear"/>
        </w:rPr>
        <w:t>9</w:t>
      </w:r>
      <w:r>
        <w:rPr>
          <w:rFonts w:ascii="仿宋_GB2312" w:hAnsi="仿宋_GB2312" w:cs="仿宋_GB2312" w:eastAsia="仿宋_GB2312"/>
          <w:sz w:val="24"/>
          <w:b/>
          <w:shd w:fill="FFFFFF" w:val="clear"/>
        </w:rPr>
        <w:t>、招标文件中未有载明的部分，中标人可以与采购人在采购合同中另行补充约定。</w:t>
      </w:r>
    </w:p>
    <w:p>
      <w:pPr>
        <w:pStyle w:val="null3"/>
        <w:spacing w:after="45"/>
      </w:pPr>
      <w:r>
        <w:rPr>
          <w:rFonts w:ascii="仿宋_GB2312" w:hAnsi="仿宋_GB2312" w:cs="仿宋_GB2312" w:eastAsia="仿宋_GB2312"/>
          <w:sz w:val="24"/>
          <w:shd w:fill="FFFFFF" w:val="clear"/>
        </w:rPr>
        <w:t>（二）知识产权：</w:t>
      </w:r>
      <w:r>
        <w:rPr>
          <w:rFonts w:ascii="仿宋_GB2312" w:hAnsi="仿宋_GB2312" w:cs="仿宋_GB2312" w:eastAsia="仿宋_GB2312"/>
          <w:sz w:val="24"/>
          <w:shd w:fill="FFFFFF" w:val="clear"/>
        </w:rPr>
        <w:t>中标人</w:t>
      </w:r>
      <w:r>
        <w:rPr>
          <w:rFonts w:ascii="仿宋_GB2312" w:hAnsi="仿宋_GB2312" w:cs="仿宋_GB2312" w:eastAsia="仿宋_GB2312"/>
          <w:sz w:val="24"/>
          <w:shd w:fill="FFFFFF" w:val="clear"/>
        </w:rPr>
        <w:t>须保障采购人在使用该服务或其任何一部分时不受到第三方关于侵犯专利权、商标权或工业设计权等知识产权的指控。如果任何第三方提出侵权指控与采购人无关，</w:t>
      </w:r>
      <w:r>
        <w:rPr>
          <w:rFonts w:ascii="仿宋_GB2312" w:hAnsi="仿宋_GB2312" w:cs="仿宋_GB2312" w:eastAsia="仿宋_GB2312"/>
          <w:sz w:val="24"/>
          <w:shd w:fill="FFFFFF" w:val="clear"/>
        </w:rPr>
        <w:t>中标人</w:t>
      </w:r>
      <w:r>
        <w:rPr>
          <w:rFonts w:ascii="仿宋_GB2312" w:hAnsi="仿宋_GB2312" w:cs="仿宋_GB2312" w:eastAsia="仿宋_GB2312"/>
          <w:sz w:val="24"/>
          <w:shd w:fill="FFFFFF" w:val="clear"/>
        </w:rPr>
        <w:t>须与第三方交涉并承担可能发生的责任与一切费用。如采购人因此而遭致损失的，</w:t>
      </w:r>
      <w:r>
        <w:rPr>
          <w:rFonts w:ascii="仿宋_GB2312" w:hAnsi="仿宋_GB2312" w:cs="仿宋_GB2312" w:eastAsia="仿宋_GB2312"/>
          <w:sz w:val="24"/>
          <w:shd w:fill="FFFFFF" w:val="clear"/>
        </w:rPr>
        <w:t>中标人</w:t>
      </w:r>
      <w:r>
        <w:rPr>
          <w:rFonts w:ascii="仿宋_GB2312" w:hAnsi="仿宋_GB2312" w:cs="仿宋_GB2312" w:eastAsia="仿宋_GB2312"/>
          <w:sz w:val="24"/>
          <w:shd w:fill="FFFFFF" w:val="clear"/>
        </w:rPr>
        <w:t>应赔偿该损失。</w:t>
      </w:r>
    </w:p>
    <w:p>
      <w:pPr>
        <w:pStyle w:val="null3"/>
        <w:spacing w:after="45"/>
      </w:pPr>
      <w:r>
        <w:rPr>
          <w:rFonts w:ascii="仿宋_GB2312" w:hAnsi="仿宋_GB2312" w:cs="仿宋_GB2312" w:eastAsia="仿宋_GB2312"/>
          <w:sz w:val="24"/>
          <w:shd w:fill="FFFFFF" w:val="clear"/>
        </w:rPr>
        <w:t>（三）仲裁、诉讼条款</w:t>
      </w:r>
    </w:p>
    <w:p>
      <w:pPr>
        <w:pStyle w:val="null3"/>
        <w:spacing w:after="45"/>
        <w:ind w:firstLine="420"/>
      </w:pPr>
      <w:r>
        <w:rPr>
          <w:rFonts w:ascii="仿宋_GB2312" w:hAnsi="仿宋_GB2312" w:cs="仿宋_GB2312" w:eastAsia="仿宋_GB2312"/>
          <w:sz w:val="24"/>
          <w:shd w:fill="FFFFFF" w:val="clear"/>
        </w:rPr>
        <w:t>因采购或与采购合同有关的一切事项发生争议，由采购人和中标人双方友好协商解决。协商不成的，任何一方均可选择以下方式解决：</w:t>
      </w:r>
    </w:p>
    <w:p>
      <w:pPr>
        <w:pStyle w:val="null3"/>
        <w:spacing w:after="45"/>
        <w:ind w:firstLine="344"/>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向</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采购人所在地</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仲裁委员会申请仲裁；</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2.1、本项目不允许中标人以任何名义和理由在中标后将中标项目的主体、非主体、关键性工作、非关键性工作进行转包、分包。在履行合同过程中如有发现，采购人有权单方终止合同。视为中标人违约，中标人违约对采购人造成的损失的，需另行支付相应的赔偿，并追究相关法律责任。 2.2、本招标文件未明确的其它约定事项或条款，待采购人与中标人签订合同时，由双方协商订立。</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[350001]FJGC[GK]2025011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2025年度无线电发射设备型号核准测试（二）</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1(公众移动通信基站及直放站1)</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公众移动通信基站及直放站1</w:t>
            </w:r>
          </w:p>
        </w:tc>
        <w:tc>
          <w:tcPr>
            <w:tcW w:type="dxa" w:w="1661"/>
          </w:tcPr>
          <w:p>
            <w:pPr>
              <w:pStyle w:val="null3"/>
              <w:jc w:val="left"/>
            </w:pPr>
            <w:r>
              <w:rPr>
                <w:rFonts w:ascii="仿宋_GB2312" w:hAnsi="仿宋_GB2312" w:cs="仿宋_GB2312" w:eastAsia="仿宋_GB2312"/>
              </w:rPr>
              <w:t xml:space="preserve"> 2110000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[350001]FJGC[GK]2025011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2025年度无线电发射设备型号核准测试（二）</w:t>
      </w:r>
    </w:p>
    <w:p>
      <w:pPr>
        <w:pStyle w:val="null3"/>
        <w:jc w:val="left"/>
      </w:pPr>
      <w:r>
        <w:rPr>
          <w:rFonts w:ascii="仿宋_GB2312" w:hAnsi="仿宋_GB2312" w:cs="仿宋_GB2312" w:eastAsia="仿宋_GB2312"/>
        </w:rPr>
        <w:t>采购包：</w:t>
      </w:r>
      <w:r>
        <w:rPr>
          <w:rFonts w:ascii="仿宋_GB2312" w:hAnsi="仿宋_GB2312" w:cs="仿宋_GB2312" w:eastAsia="仿宋_GB2312"/>
        </w:rPr>
        <w:t>公众移动通信基站及直放站1</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公众移动通信基站及直放站1</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服务名称</w:t>
            </w:r>
          </w:p>
        </w:tc>
        <w:tc>
          <w:tcPr>
            <w:tcW w:type="dxa" w:w="639"/>
          </w:tcPr>
          <w:p>
            <w:pPr>
              <w:pStyle w:val="null3"/>
              <w:jc w:val="left"/>
            </w:pPr>
            <w:r>
              <w:rPr>
                <w:rFonts w:ascii="仿宋_GB2312" w:hAnsi="仿宋_GB2312" w:cs="仿宋_GB2312" w:eastAsia="仿宋_GB2312"/>
              </w:rPr>
              <w:t xml:space="preserve"> 服务范围</w:t>
            </w:r>
          </w:p>
        </w:tc>
        <w:tc>
          <w:tcPr>
            <w:tcW w:type="dxa" w:w="639"/>
          </w:tcPr>
          <w:p>
            <w:pPr>
              <w:pStyle w:val="null3"/>
              <w:jc w:val="left"/>
            </w:pPr>
            <w:r>
              <w:rPr>
                <w:rFonts w:ascii="仿宋_GB2312" w:hAnsi="仿宋_GB2312" w:cs="仿宋_GB2312" w:eastAsia="仿宋_GB2312"/>
              </w:rPr>
              <w:t xml:space="preserve"> 服务要求</w:t>
            </w:r>
          </w:p>
        </w:tc>
        <w:tc>
          <w:tcPr>
            <w:tcW w:type="dxa" w:w="639"/>
          </w:tcPr>
          <w:p>
            <w:pPr>
              <w:pStyle w:val="null3"/>
              <w:jc w:val="left"/>
            </w:pPr>
            <w:r>
              <w:rPr>
                <w:rFonts w:ascii="仿宋_GB2312" w:hAnsi="仿宋_GB2312" w:cs="仿宋_GB2312" w:eastAsia="仿宋_GB2312"/>
              </w:rPr>
              <w:t xml:space="preserve"> 服务时间</w:t>
            </w:r>
          </w:p>
        </w:tc>
        <w:tc>
          <w:tcPr>
            <w:tcW w:type="dxa" w:w="639"/>
          </w:tcPr>
          <w:p>
            <w:pPr>
              <w:pStyle w:val="null3"/>
              <w:jc w:val="left"/>
            </w:pPr>
            <w:r>
              <w:rPr>
                <w:rFonts w:ascii="仿宋_GB2312" w:hAnsi="仿宋_GB2312" w:cs="仿宋_GB2312" w:eastAsia="仿宋_GB2312"/>
              </w:rPr>
              <w:t xml:space="preserve"> 服务标准</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c>
          <w:tcPr>
            <w:tcW w:type="dxa" w:w="639"/>
          </w:tcPr>
          <w:p>
            <w:pPr>
              <w:pStyle w:val="null3"/>
              <w:jc w:val="left"/>
            </w:pPr>
            <w:r>
              <w:rPr>
                <w:rFonts w:ascii="仿宋_GB2312" w:hAnsi="仿宋_GB2312" w:cs="仿宋_GB2312" w:eastAsia="仿宋_GB2312"/>
              </w:rPr>
              <w:t xml:space="preserve"> 总价</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公众移动通信基站及直放站1</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2110000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项</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[350001]FJGC[GK]2025011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2025年度无线电发射设备型号核准测试（二）</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2(公众移动通信基站及直放站2)</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公众移动通信基站及直放站2</w:t>
            </w:r>
          </w:p>
        </w:tc>
        <w:tc>
          <w:tcPr>
            <w:tcW w:type="dxa" w:w="1661"/>
          </w:tcPr>
          <w:p>
            <w:pPr>
              <w:pStyle w:val="null3"/>
              <w:jc w:val="left"/>
            </w:pPr>
            <w:r>
              <w:rPr>
                <w:rFonts w:ascii="仿宋_GB2312" w:hAnsi="仿宋_GB2312" w:cs="仿宋_GB2312" w:eastAsia="仿宋_GB2312"/>
              </w:rPr>
              <w:t xml:space="preserve"> 990000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[350001]FJGC[GK]2025011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2025年度无线电发射设备型号核准测试（二）</w:t>
      </w:r>
    </w:p>
    <w:p>
      <w:pPr>
        <w:pStyle w:val="null3"/>
        <w:jc w:val="left"/>
      </w:pPr>
      <w:r>
        <w:rPr>
          <w:rFonts w:ascii="仿宋_GB2312" w:hAnsi="仿宋_GB2312" w:cs="仿宋_GB2312" w:eastAsia="仿宋_GB2312"/>
        </w:rPr>
        <w:t>采购包：</w:t>
      </w:r>
      <w:r>
        <w:rPr>
          <w:rFonts w:ascii="仿宋_GB2312" w:hAnsi="仿宋_GB2312" w:cs="仿宋_GB2312" w:eastAsia="仿宋_GB2312"/>
        </w:rPr>
        <w:t>公众移动通信基站及直放站2</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公众移动通信基站及直放站2</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服务名称</w:t>
            </w:r>
          </w:p>
        </w:tc>
        <w:tc>
          <w:tcPr>
            <w:tcW w:type="dxa" w:w="639"/>
          </w:tcPr>
          <w:p>
            <w:pPr>
              <w:pStyle w:val="null3"/>
              <w:jc w:val="left"/>
            </w:pPr>
            <w:r>
              <w:rPr>
                <w:rFonts w:ascii="仿宋_GB2312" w:hAnsi="仿宋_GB2312" w:cs="仿宋_GB2312" w:eastAsia="仿宋_GB2312"/>
              </w:rPr>
              <w:t xml:space="preserve"> 服务范围</w:t>
            </w:r>
          </w:p>
        </w:tc>
        <w:tc>
          <w:tcPr>
            <w:tcW w:type="dxa" w:w="639"/>
          </w:tcPr>
          <w:p>
            <w:pPr>
              <w:pStyle w:val="null3"/>
              <w:jc w:val="left"/>
            </w:pPr>
            <w:r>
              <w:rPr>
                <w:rFonts w:ascii="仿宋_GB2312" w:hAnsi="仿宋_GB2312" w:cs="仿宋_GB2312" w:eastAsia="仿宋_GB2312"/>
              </w:rPr>
              <w:t xml:space="preserve"> 服务要求</w:t>
            </w:r>
          </w:p>
        </w:tc>
        <w:tc>
          <w:tcPr>
            <w:tcW w:type="dxa" w:w="639"/>
          </w:tcPr>
          <w:p>
            <w:pPr>
              <w:pStyle w:val="null3"/>
              <w:jc w:val="left"/>
            </w:pPr>
            <w:r>
              <w:rPr>
                <w:rFonts w:ascii="仿宋_GB2312" w:hAnsi="仿宋_GB2312" w:cs="仿宋_GB2312" w:eastAsia="仿宋_GB2312"/>
              </w:rPr>
              <w:t xml:space="preserve"> 服务时间</w:t>
            </w:r>
          </w:p>
        </w:tc>
        <w:tc>
          <w:tcPr>
            <w:tcW w:type="dxa" w:w="639"/>
          </w:tcPr>
          <w:p>
            <w:pPr>
              <w:pStyle w:val="null3"/>
              <w:jc w:val="left"/>
            </w:pPr>
            <w:r>
              <w:rPr>
                <w:rFonts w:ascii="仿宋_GB2312" w:hAnsi="仿宋_GB2312" w:cs="仿宋_GB2312" w:eastAsia="仿宋_GB2312"/>
              </w:rPr>
              <w:t xml:space="preserve"> 服务标准</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c>
          <w:tcPr>
            <w:tcW w:type="dxa" w:w="639"/>
          </w:tcPr>
          <w:p>
            <w:pPr>
              <w:pStyle w:val="null3"/>
              <w:jc w:val="left"/>
            </w:pPr>
            <w:r>
              <w:rPr>
                <w:rFonts w:ascii="仿宋_GB2312" w:hAnsi="仿宋_GB2312" w:cs="仿宋_GB2312" w:eastAsia="仿宋_GB2312"/>
              </w:rPr>
              <w:t xml:space="preserve"> 总价</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公众移动通信基站及直放站2</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990000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项</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[350001]FJGC[GK]2025011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2025年度无线电发射设备型号核准测试（二）</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3(公众移动通信终端1)</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公众移动通信终端1</w:t>
            </w:r>
          </w:p>
        </w:tc>
        <w:tc>
          <w:tcPr>
            <w:tcW w:type="dxa" w:w="1661"/>
          </w:tcPr>
          <w:p>
            <w:pPr>
              <w:pStyle w:val="null3"/>
              <w:jc w:val="left"/>
            </w:pPr>
            <w:r>
              <w:rPr>
                <w:rFonts w:ascii="仿宋_GB2312" w:hAnsi="仿宋_GB2312" w:cs="仿宋_GB2312" w:eastAsia="仿宋_GB2312"/>
              </w:rPr>
              <w:t xml:space="preserve"> 6500000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[350001]FJGC[GK]2025011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2025年度无线电发射设备型号核准测试（二）</w:t>
      </w:r>
    </w:p>
    <w:p>
      <w:pPr>
        <w:pStyle w:val="null3"/>
        <w:jc w:val="left"/>
      </w:pPr>
      <w:r>
        <w:rPr>
          <w:rFonts w:ascii="仿宋_GB2312" w:hAnsi="仿宋_GB2312" w:cs="仿宋_GB2312" w:eastAsia="仿宋_GB2312"/>
        </w:rPr>
        <w:t>采购包：</w:t>
      </w:r>
      <w:r>
        <w:rPr>
          <w:rFonts w:ascii="仿宋_GB2312" w:hAnsi="仿宋_GB2312" w:cs="仿宋_GB2312" w:eastAsia="仿宋_GB2312"/>
        </w:rPr>
        <w:t>公众移动通信终端1</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公众移动通信终端1</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服务名称</w:t>
            </w:r>
          </w:p>
        </w:tc>
        <w:tc>
          <w:tcPr>
            <w:tcW w:type="dxa" w:w="639"/>
          </w:tcPr>
          <w:p>
            <w:pPr>
              <w:pStyle w:val="null3"/>
              <w:jc w:val="left"/>
            </w:pPr>
            <w:r>
              <w:rPr>
                <w:rFonts w:ascii="仿宋_GB2312" w:hAnsi="仿宋_GB2312" w:cs="仿宋_GB2312" w:eastAsia="仿宋_GB2312"/>
              </w:rPr>
              <w:t xml:space="preserve"> 服务范围</w:t>
            </w:r>
          </w:p>
        </w:tc>
        <w:tc>
          <w:tcPr>
            <w:tcW w:type="dxa" w:w="639"/>
          </w:tcPr>
          <w:p>
            <w:pPr>
              <w:pStyle w:val="null3"/>
              <w:jc w:val="left"/>
            </w:pPr>
            <w:r>
              <w:rPr>
                <w:rFonts w:ascii="仿宋_GB2312" w:hAnsi="仿宋_GB2312" w:cs="仿宋_GB2312" w:eastAsia="仿宋_GB2312"/>
              </w:rPr>
              <w:t xml:space="preserve"> 服务要求</w:t>
            </w:r>
          </w:p>
        </w:tc>
        <w:tc>
          <w:tcPr>
            <w:tcW w:type="dxa" w:w="639"/>
          </w:tcPr>
          <w:p>
            <w:pPr>
              <w:pStyle w:val="null3"/>
              <w:jc w:val="left"/>
            </w:pPr>
            <w:r>
              <w:rPr>
                <w:rFonts w:ascii="仿宋_GB2312" w:hAnsi="仿宋_GB2312" w:cs="仿宋_GB2312" w:eastAsia="仿宋_GB2312"/>
              </w:rPr>
              <w:t xml:space="preserve"> 服务时间</w:t>
            </w:r>
          </w:p>
        </w:tc>
        <w:tc>
          <w:tcPr>
            <w:tcW w:type="dxa" w:w="639"/>
          </w:tcPr>
          <w:p>
            <w:pPr>
              <w:pStyle w:val="null3"/>
              <w:jc w:val="left"/>
            </w:pPr>
            <w:r>
              <w:rPr>
                <w:rFonts w:ascii="仿宋_GB2312" w:hAnsi="仿宋_GB2312" w:cs="仿宋_GB2312" w:eastAsia="仿宋_GB2312"/>
              </w:rPr>
              <w:t xml:space="preserve"> 服务标准</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c>
          <w:tcPr>
            <w:tcW w:type="dxa" w:w="639"/>
          </w:tcPr>
          <w:p>
            <w:pPr>
              <w:pStyle w:val="null3"/>
              <w:jc w:val="left"/>
            </w:pPr>
            <w:r>
              <w:rPr>
                <w:rFonts w:ascii="仿宋_GB2312" w:hAnsi="仿宋_GB2312" w:cs="仿宋_GB2312" w:eastAsia="仿宋_GB2312"/>
              </w:rPr>
              <w:t xml:space="preserve"> 总价</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公众移动通信终端1</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6500000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项</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[350001]FJGC[GK]2025011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2025年度无线电发射设备型号核准测试（二）</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4(公众移动通信终端2)</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公众移动通信终端2</w:t>
            </w:r>
          </w:p>
        </w:tc>
        <w:tc>
          <w:tcPr>
            <w:tcW w:type="dxa" w:w="1661"/>
          </w:tcPr>
          <w:p>
            <w:pPr>
              <w:pStyle w:val="null3"/>
              <w:jc w:val="left"/>
            </w:pPr>
            <w:r>
              <w:rPr>
                <w:rFonts w:ascii="仿宋_GB2312" w:hAnsi="仿宋_GB2312" w:cs="仿宋_GB2312" w:eastAsia="仿宋_GB2312"/>
              </w:rPr>
              <w:t xml:space="preserve"> 3000000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[350001]FJGC[GK]2025011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2025年度无线电发射设备型号核准测试（二）</w:t>
      </w:r>
    </w:p>
    <w:p>
      <w:pPr>
        <w:pStyle w:val="null3"/>
        <w:jc w:val="left"/>
      </w:pPr>
      <w:r>
        <w:rPr>
          <w:rFonts w:ascii="仿宋_GB2312" w:hAnsi="仿宋_GB2312" w:cs="仿宋_GB2312" w:eastAsia="仿宋_GB2312"/>
        </w:rPr>
        <w:t>采购包：</w:t>
      </w:r>
      <w:r>
        <w:rPr>
          <w:rFonts w:ascii="仿宋_GB2312" w:hAnsi="仿宋_GB2312" w:cs="仿宋_GB2312" w:eastAsia="仿宋_GB2312"/>
        </w:rPr>
        <w:t>公众移动通信终端2</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公众移动通信终端2</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服务名称</w:t>
            </w:r>
          </w:p>
        </w:tc>
        <w:tc>
          <w:tcPr>
            <w:tcW w:type="dxa" w:w="639"/>
          </w:tcPr>
          <w:p>
            <w:pPr>
              <w:pStyle w:val="null3"/>
              <w:jc w:val="left"/>
            </w:pPr>
            <w:r>
              <w:rPr>
                <w:rFonts w:ascii="仿宋_GB2312" w:hAnsi="仿宋_GB2312" w:cs="仿宋_GB2312" w:eastAsia="仿宋_GB2312"/>
              </w:rPr>
              <w:t xml:space="preserve"> 服务范围</w:t>
            </w:r>
          </w:p>
        </w:tc>
        <w:tc>
          <w:tcPr>
            <w:tcW w:type="dxa" w:w="639"/>
          </w:tcPr>
          <w:p>
            <w:pPr>
              <w:pStyle w:val="null3"/>
              <w:jc w:val="left"/>
            </w:pPr>
            <w:r>
              <w:rPr>
                <w:rFonts w:ascii="仿宋_GB2312" w:hAnsi="仿宋_GB2312" w:cs="仿宋_GB2312" w:eastAsia="仿宋_GB2312"/>
              </w:rPr>
              <w:t xml:space="preserve"> 服务要求</w:t>
            </w:r>
          </w:p>
        </w:tc>
        <w:tc>
          <w:tcPr>
            <w:tcW w:type="dxa" w:w="639"/>
          </w:tcPr>
          <w:p>
            <w:pPr>
              <w:pStyle w:val="null3"/>
              <w:jc w:val="left"/>
            </w:pPr>
            <w:r>
              <w:rPr>
                <w:rFonts w:ascii="仿宋_GB2312" w:hAnsi="仿宋_GB2312" w:cs="仿宋_GB2312" w:eastAsia="仿宋_GB2312"/>
              </w:rPr>
              <w:t xml:space="preserve"> 服务时间</w:t>
            </w:r>
          </w:p>
        </w:tc>
        <w:tc>
          <w:tcPr>
            <w:tcW w:type="dxa" w:w="639"/>
          </w:tcPr>
          <w:p>
            <w:pPr>
              <w:pStyle w:val="null3"/>
              <w:jc w:val="left"/>
            </w:pPr>
            <w:r>
              <w:rPr>
                <w:rFonts w:ascii="仿宋_GB2312" w:hAnsi="仿宋_GB2312" w:cs="仿宋_GB2312" w:eastAsia="仿宋_GB2312"/>
              </w:rPr>
              <w:t xml:space="preserve"> 服务标准</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c>
          <w:tcPr>
            <w:tcW w:type="dxa" w:w="639"/>
          </w:tcPr>
          <w:p>
            <w:pPr>
              <w:pStyle w:val="null3"/>
              <w:jc w:val="left"/>
            </w:pPr>
            <w:r>
              <w:rPr>
                <w:rFonts w:ascii="仿宋_GB2312" w:hAnsi="仿宋_GB2312" w:cs="仿宋_GB2312" w:eastAsia="仿宋_GB2312"/>
              </w:rPr>
              <w:t xml:space="preserve"> 总价</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公众移动通信终端2</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3000000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项</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