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B6A46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1"/>
        <w:rPr>
          <w:rFonts w:hint="eastAsia" w:ascii="Arial" w:hAnsi="Arial" w:eastAsia="黑体" w:cs="Times New Roman"/>
          <w:b/>
          <w:sz w:val="32"/>
          <w:lang w:val="en-US" w:eastAsia="zh-Hans"/>
        </w:rPr>
      </w:pPr>
      <w:r>
        <w:rPr>
          <w:rFonts w:hint="eastAsia" w:ascii="Arial" w:hAnsi="Arial" w:eastAsia="黑体" w:cs="Times New Roman"/>
          <w:b/>
          <w:sz w:val="32"/>
          <w:lang w:val="en-US" w:eastAsia="zh-Hans"/>
        </w:rPr>
        <w:t>分项报价表</w:t>
      </w:r>
    </w:p>
    <w:p w14:paraId="025C2343">
      <w:pPr>
        <w:widowControl/>
        <w:wordWrap w:val="0"/>
        <w:topLinePunct/>
        <w:bidi w:val="0"/>
        <w:spacing w:line="360" w:lineRule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项目名称：</w:t>
      </w:r>
    </w:p>
    <w:p w14:paraId="7D37E871">
      <w:pPr>
        <w:widowControl/>
        <w:wordWrap w:val="0"/>
        <w:topLinePunct/>
        <w:bidi w:val="0"/>
        <w:spacing w:line="360" w:lineRule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项目编号：</w:t>
      </w:r>
    </w:p>
    <w:p w14:paraId="1FD5C56B">
      <w:pPr>
        <w:widowControl/>
        <w:wordWrap w:val="0"/>
        <w:topLinePunct/>
        <w:bidi w:val="0"/>
        <w:spacing w:line="360" w:lineRule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采购包3</w:t>
      </w:r>
    </w:p>
    <w:tbl>
      <w:tblPr>
        <w:tblStyle w:val="4"/>
        <w:tblW w:w="86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455"/>
        <w:gridCol w:w="2730"/>
        <w:gridCol w:w="1635"/>
        <w:gridCol w:w="1800"/>
      </w:tblGrid>
      <w:tr w14:paraId="55A4A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29" w:type="dxa"/>
            <w:noWrap w:val="0"/>
            <w:vAlign w:val="center"/>
          </w:tcPr>
          <w:p w14:paraId="742026D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281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455" w:type="dxa"/>
            <w:noWrap w:val="0"/>
            <w:vAlign w:val="center"/>
          </w:tcPr>
          <w:p w14:paraId="3650AAB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类别</w:t>
            </w:r>
          </w:p>
        </w:tc>
        <w:tc>
          <w:tcPr>
            <w:tcW w:w="2730" w:type="dxa"/>
            <w:noWrap w:val="0"/>
            <w:vAlign w:val="center"/>
          </w:tcPr>
          <w:p w14:paraId="37A8574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数量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  <w:t>/单位</w:t>
            </w:r>
          </w:p>
        </w:tc>
        <w:tc>
          <w:tcPr>
            <w:tcW w:w="1635" w:type="dxa"/>
            <w:noWrap w:val="0"/>
            <w:vAlign w:val="center"/>
          </w:tcPr>
          <w:p w14:paraId="29500FE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单价</w:t>
            </w:r>
          </w:p>
          <w:p w14:paraId="6DC0EC33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（元/延米）</w:t>
            </w:r>
          </w:p>
        </w:tc>
        <w:tc>
          <w:tcPr>
            <w:tcW w:w="1800" w:type="dxa"/>
            <w:noWrap w:val="0"/>
            <w:vAlign w:val="center"/>
          </w:tcPr>
          <w:p w14:paraId="69BAC52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281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合计（元）</w:t>
            </w:r>
          </w:p>
        </w:tc>
      </w:tr>
      <w:tr w14:paraId="435CA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29" w:type="dxa"/>
            <w:noWrap w:val="0"/>
            <w:vAlign w:val="center"/>
          </w:tcPr>
          <w:p w14:paraId="2B363B3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281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455" w:type="dxa"/>
            <w:noWrap w:val="0"/>
            <w:vAlign w:val="center"/>
          </w:tcPr>
          <w:p w14:paraId="3E3DB8A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  <w:t>商洛市、安康市、汉中市、宝鸡市、铜川市境内</w:t>
            </w:r>
          </w:p>
        </w:tc>
        <w:tc>
          <w:tcPr>
            <w:tcW w:w="2730" w:type="dxa"/>
            <w:noWrap w:val="0"/>
            <w:vAlign w:val="center"/>
          </w:tcPr>
          <w:p w14:paraId="404ABD0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约126座/20810延米农村公路桥梁</w:t>
            </w:r>
          </w:p>
        </w:tc>
        <w:tc>
          <w:tcPr>
            <w:tcW w:w="1635" w:type="dxa"/>
            <w:noWrap w:val="0"/>
            <w:vAlign w:val="center"/>
          </w:tcPr>
          <w:p w14:paraId="0D83F03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281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7F031E2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281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</w:p>
        </w:tc>
      </w:tr>
      <w:tr w14:paraId="3220D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29" w:type="dxa"/>
            <w:noWrap w:val="0"/>
            <w:vAlign w:val="center"/>
          </w:tcPr>
          <w:p w14:paraId="0332635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总报价</w:t>
            </w:r>
          </w:p>
          <w:p w14:paraId="4BA108F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（元）</w:t>
            </w:r>
          </w:p>
        </w:tc>
        <w:tc>
          <w:tcPr>
            <w:tcW w:w="7620" w:type="dxa"/>
            <w:gridSpan w:val="4"/>
            <w:noWrap w:val="0"/>
            <w:vAlign w:val="center"/>
          </w:tcPr>
          <w:p w14:paraId="610FDAA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281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大写：</w:t>
            </w:r>
          </w:p>
          <w:p w14:paraId="015F6EF6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281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小写：</w:t>
            </w:r>
          </w:p>
        </w:tc>
      </w:tr>
      <w:tr w14:paraId="55BF8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29" w:type="dxa"/>
            <w:noWrap w:val="0"/>
            <w:vAlign w:val="center"/>
          </w:tcPr>
          <w:p w14:paraId="7021183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服务期</w:t>
            </w:r>
          </w:p>
        </w:tc>
        <w:tc>
          <w:tcPr>
            <w:tcW w:w="7620" w:type="dxa"/>
            <w:gridSpan w:val="4"/>
            <w:noWrap w:val="0"/>
            <w:vAlign w:val="center"/>
          </w:tcPr>
          <w:p w14:paraId="5A203E0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281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</w:p>
        </w:tc>
      </w:tr>
      <w:tr w14:paraId="7EF94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9" w:type="dxa"/>
            <w:gridSpan w:val="5"/>
            <w:noWrap w:val="0"/>
            <w:vAlign w:val="center"/>
          </w:tcPr>
          <w:p w14:paraId="34EF05F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说明：</w:t>
            </w:r>
          </w:p>
          <w:p w14:paraId="6FFECC32">
            <w:pPr>
              <w:widowControl/>
              <w:numPr>
                <w:ilvl w:val="0"/>
                <w:numId w:val="0"/>
              </w:numPr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  <w:t>1.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本报价为供应商完成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  <w:t>招标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项目所需的全部费用（包括劳务费、国家按现行税收政策征收</w:t>
            </w:r>
          </w:p>
          <w:p w14:paraId="42C04AE1">
            <w:pPr>
              <w:widowControl/>
              <w:numPr>
                <w:ilvl w:val="0"/>
                <w:numId w:val="0"/>
              </w:numPr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的一切税费等）。</w:t>
            </w:r>
          </w:p>
          <w:p w14:paraId="39B8C4C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2.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  <w:t>投标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报价以元为单位，保留小数点后两位，大小写不一致时，以大写为准。</w:t>
            </w:r>
          </w:p>
        </w:tc>
      </w:tr>
    </w:tbl>
    <w:p w14:paraId="3C45C973">
      <w:pPr>
        <w:widowControl w:val="0"/>
        <w:wordWrap/>
        <w:topLinePunct w:val="0"/>
        <w:spacing w:before="120" w:beforeLines="50" w:line="360" w:lineRule="auto"/>
        <w:ind w:firstLine="3600" w:firstLineChars="1500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供应商名称：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（盖章）</w:t>
      </w:r>
    </w:p>
    <w:p w14:paraId="0CBE1D27">
      <w:pPr>
        <w:widowControl w:val="0"/>
        <w:wordWrap/>
        <w:topLinePunct w:val="0"/>
        <w:spacing w:before="120" w:beforeLines="50" w:line="360" w:lineRule="auto"/>
        <w:ind w:left="460" w:leftChars="219" w:firstLine="3120" w:firstLineChars="1300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法定代表人或被授权人：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4C89D5B2">
      <w:pPr>
        <w:widowControl w:val="0"/>
        <w:wordWrap/>
        <w:topLinePunct w:val="0"/>
        <w:spacing w:before="120" w:beforeLines="50" w:line="360" w:lineRule="auto"/>
        <w:ind w:left="460" w:leftChars="219" w:firstLine="3120" w:firstLineChars="1300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日期：     年     月     日</w:t>
      </w:r>
    </w:p>
    <w:p w14:paraId="7A32D511">
      <w:pPr>
        <w:widowControl/>
        <w:wordWrap w:val="0"/>
        <w:topLinePunct/>
        <w:spacing w:line="360" w:lineRule="auto"/>
        <w:outlineLvl w:val="9"/>
      </w:pPr>
    </w:p>
    <w:p w14:paraId="2D7BC9E0">
      <w:pPr>
        <w:widowControl/>
        <w:wordWrap w:val="0"/>
        <w:topLinePunct/>
        <w:spacing w:line="360" w:lineRule="auto"/>
        <w:outlineLvl w:val="9"/>
      </w:pPr>
    </w:p>
    <w:p w14:paraId="47E77CF0">
      <w:pPr>
        <w:widowControl/>
        <w:wordWrap w:val="0"/>
        <w:topLinePunct/>
        <w:spacing w:line="360" w:lineRule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B33C6"/>
    <w:rsid w:val="12D957F2"/>
    <w:rsid w:val="2DA972D0"/>
    <w:rsid w:val="391B33C6"/>
    <w:rsid w:val="60E76D8A"/>
    <w:rsid w:val="63A16F83"/>
    <w:rsid w:val="73183972"/>
    <w:rsid w:val="7A1F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220</Characters>
  <Lines>0</Lines>
  <Paragraphs>0</Paragraphs>
  <TotalTime>0</TotalTime>
  <ScaleCrop>false</ScaleCrop>
  <LinksUpToDate>false</LinksUpToDate>
  <CharactersWithSpaces>262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2025-04-18T05:49:00Z</dcterms:created>
  <dc:creator>ZB</dc:creator>
  <cp:lastModifiedBy>ZB</cp:lastModifiedBy>
  <dcterms:modified xsi:type="dcterms:W3CDTF">2025-05-16T07:36:36Z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A58F3D6421264E949EECE624572C72F7_13</vt:lpwstr>
  </property>
  <property fmtid="{D5CDD505-2E9C-101B-9397-08002B2CF9AE}" pid="4" name="KSOTemplateDocerSaveRecord">
    <vt:lpwstr>eyJoZGlkIjoiMjVkZjE3NmNkMzc0ZWUwYzMxNjk0MzcxZTE1MWIxZTQiLCJ1c2VySWQiOiIzNTU2NzIwMzcifQ==</vt:lpwstr>
  </property>
</Properties>
</file>