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7CF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Times New Roman" w:hAnsi="Times New Roman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  <w:lang w:val="en-US" w:eastAsia="zh-CN"/>
        </w:rPr>
        <w:t>附件</w:t>
      </w:r>
    </w:p>
    <w:tbl>
      <w:tblPr>
        <w:tblStyle w:val="2"/>
        <w:tblW w:w="93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4292"/>
        <w:gridCol w:w="2991"/>
        <w:gridCol w:w="1231"/>
      </w:tblGrid>
      <w:tr w14:paraId="258FF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93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338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1B367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市总工会机关档案整理服务项目清单</w:t>
            </w:r>
          </w:p>
          <w:p w14:paraId="2985A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 w14:paraId="58120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71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36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32"/>
                <w:szCs w:val="32"/>
                <w:lang w:val="en-US" w:eastAsia="zh-CN"/>
              </w:rPr>
              <w:t>项目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C3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32"/>
                <w:szCs w:val="32"/>
                <w:lang w:val="en-US" w:eastAsia="zh-CN"/>
              </w:rPr>
              <w:t>预估数量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7A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jc w:val="both"/>
              <w:rPr>
                <w:rFonts w:hint="eastAsia" w:ascii="Times New Roman" w:hAnsi="Times New Roman" w:eastAsia="方正仿宋简体" w:cs="方正仿宋简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sz w:val="32"/>
                <w:szCs w:val="32"/>
                <w:lang w:val="en-US" w:eastAsia="zh-CN"/>
              </w:rPr>
              <w:t>单位</w:t>
            </w:r>
          </w:p>
        </w:tc>
      </w:tr>
      <w:tr w14:paraId="4CC5B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89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76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  <w:t>文书档案整理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4F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  <w:t>3100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B6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  <w:t>件</w:t>
            </w:r>
          </w:p>
        </w:tc>
      </w:tr>
      <w:tr w14:paraId="68EBC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C1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6A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  <w:t>采购合同专门档案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20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  <w:t>500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0B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  <w:t>件（卷）</w:t>
            </w:r>
          </w:p>
        </w:tc>
      </w:tr>
      <w:tr w14:paraId="2F0E5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DD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75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  <w:t>目录著录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6F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  <w:t>4100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10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  <w:t>条</w:t>
            </w:r>
          </w:p>
        </w:tc>
      </w:tr>
      <w:tr w14:paraId="0AB2C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A6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8A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  <w:t>目录本制作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F7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42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  <w:t>本</w:t>
            </w:r>
          </w:p>
        </w:tc>
      </w:tr>
      <w:tr w14:paraId="3F075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23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CB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  <w:t>档案用品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FE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2D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  <w:t>批</w:t>
            </w:r>
          </w:p>
        </w:tc>
      </w:tr>
      <w:tr w14:paraId="44680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BE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7A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  <w:t>工具耗材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87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73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32"/>
                <w:szCs w:val="32"/>
                <w:lang w:val="en-US" w:eastAsia="zh-CN"/>
              </w:rPr>
              <w:t>项</w:t>
            </w:r>
          </w:p>
        </w:tc>
      </w:tr>
      <w:tr w14:paraId="199BE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39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4B2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</w:p>
          <w:p w14:paraId="64E32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i w:val="0"/>
                <w:color w:val="000000"/>
                <w:sz w:val="28"/>
                <w:szCs w:val="28"/>
                <w:u w:val="none"/>
                <w:lang w:eastAsia="zh-CN"/>
              </w:rPr>
              <w:t>注：以上数量为初步预估数，最终整理数量可能与预估数存在差距，请现场察看并综合衡量判断后给出合适报价，如最终确定贵单位为该项目供应商，则以报价单确定的价格为准签订合同，但实际结算金额按实际服务类型及数量结算，不超过合同总价。</w:t>
            </w:r>
          </w:p>
        </w:tc>
      </w:tr>
    </w:tbl>
    <w:p w14:paraId="7D6624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55D3B4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C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2025-03-19T09:57:16Z</dcterms:created>
  <dc:creator>46380</dc:creator>
  <cp:lastModifiedBy>可欣-Lin</cp:lastModifiedBy>
  <dcterms:modified xsi:type="dcterms:W3CDTF">2025-03-19T09:57:21Z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eyJoZGlkIjoiZGRiNGM0NGJiNmZkMzljZjAyMWVlOTAwOTljN2I2Y2YiLCJ1c2VySWQiOiIyNDk2NDEyMzIifQ==</vt:lpwstr>
  </property>
  <property fmtid="{D5CDD505-2E9C-101B-9397-08002B2CF9AE}" pid="4" name="ICV">
    <vt:lpwstr>D89C7020F4DE462A94D410D5CF8B180C_12</vt:lpwstr>
  </property>
</Properties>
</file>